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1E" w:rsidRPr="00361BB6" w:rsidRDefault="0046541E" w:rsidP="0046541E">
      <w:pPr>
        <w:keepNext/>
        <w:keepLines/>
        <w:spacing w:after="0" w:line="240" w:lineRule="auto"/>
        <w:jc w:val="center"/>
        <w:outlineLvl w:val="6"/>
        <w:rPr>
          <w:rFonts w:ascii="Times New Roman" w:eastAsiaTheme="majorEastAsia" w:hAnsi="Times New Roman"/>
          <w:b/>
          <w:i/>
          <w:iCs/>
          <w:sz w:val="24"/>
          <w:szCs w:val="24"/>
        </w:rPr>
      </w:pPr>
      <w:r w:rsidRPr="00361BB6">
        <w:rPr>
          <w:rFonts w:ascii="Times New Roman" w:eastAsiaTheme="majorEastAsia" w:hAnsi="Times New Roman"/>
          <w:b/>
          <w:i/>
          <w:iCs/>
          <w:sz w:val="24"/>
          <w:szCs w:val="24"/>
        </w:rPr>
        <w:t xml:space="preserve">РАЗДЕЛ </w:t>
      </w:r>
      <w:r w:rsidRPr="00361BB6">
        <w:rPr>
          <w:rFonts w:ascii="Times New Roman" w:eastAsiaTheme="majorEastAsia" w:hAnsi="Times New Roman"/>
          <w:b/>
          <w:i/>
          <w:iCs/>
          <w:sz w:val="24"/>
          <w:szCs w:val="24"/>
          <w:lang w:val="en-US"/>
        </w:rPr>
        <w:t>III</w:t>
      </w:r>
      <w:r w:rsidRPr="00361BB6">
        <w:rPr>
          <w:rFonts w:ascii="Times New Roman" w:eastAsiaTheme="majorEastAsia" w:hAnsi="Times New Roman"/>
          <w:b/>
          <w:i/>
          <w:iCs/>
          <w:sz w:val="24"/>
          <w:szCs w:val="24"/>
        </w:rPr>
        <w:t>: ТЕХНИЧЕСКОЕ ЗАДАНИЕ</w:t>
      </w:r>
    </w:p>
    <w:p w:rsidR="0046541E" w:rsidRPr="00361BB6" w:rsidRDefault="0046541E" w:rsidP="0046541E">
      <w:pPr>
        <w:spacing w:after="0" w:line="240" w:lineRule="auto"/>
        <w:jc w:val="center"/>
        <w:rPr>
          <w:rFonts w:ascii="Times New Roman" w:hAnsi="Times New Roman"/>
          <w:b/>
          <w:sz w:val="24"/>
          <w:szCs w:val="24"/>
          <w:lang w:eastAsia="ar-SA"/>
        </w:rPr>
      </w:pPr>
      <w:r w:rsidRPr="00361BB6">
        <w:rPr>
          <w:rFonts w:ascii="Times New Roman" w:hAnsi="Times New Roman"/>
          <w:b/>
          <w:sz w:val="24"/>
          <w:szCs w:val="24"/>
          <w:lang w:eastAsia="ar-SA"/>
        </w:rPr>
        <w:t xml:space="preserve">на поставку </w:t>
      </w:r>
      <w:r w:rsidR="00E160E2" w:rsidRPr="00E160E2">
        <w:rPr>
          <w:rFonts w:ascii="Times New Roman" w:hAnsi="Times New Roman"/>
          <w:b/>
          <w:sz w:val="24"/>
          <w:szCs w:val="24"/>
          <w:lang w:eastAsia="ar-SA"/>
        </w:rPr>
        <w:t>стоматологических материалов для платных услуг</w:t>
      </w:r>
      <w:r>
        <w:rPr>
          <w:rFonts w:ascii="Times New Roman" w:hAnsi="Times New Roman"/>
          <w:b/>
          <w:sz w:val="24"/>
          <w:szCs w:val="24"/>
          <w:lang w:eastAsia="ar-SA"/>
        </w:rPr>
        <w:t xml:space="preserve"> </w:t>
      </w:r>
      <w:r w:rsidRPr="00361BB6">
        <w:rPr>
          <w:rFonts w:ascii="Times New Roman" w:hAnsi="Times New Roman"/>
          <w:b/>
          <w:sz w:val="24"/>
          <w:szCs w:val="24"/>
          <w:lang w:eastAsia="ar-SA"/>
        </w:rPr>
        <w:t>для нужд ООО «Медсервис»</w:t>
      </w:r>
      <w:r w:rsidR="004E46A8">
        <w:rPr>
          <w:rFonts w:ascii="Times New Roman" w:hAnsi="Times New Roman"/>
          <w:b/>
          <w:sz w:val="24"/>
          <w:szCs w:val="24"/>
          <w:lang w:eastAsia="ar-SA"/>
        </w:rPr>
        <w:t xml:space="preserve"> в 2018</w:t>
      </w:r>
      <w:r>
        <w:rPr>
          <w:rFonts w:ascii="Times New Roman" w:hAnsi="Times New Roman"/>
          <w:b/>
          <w:sz w:val="24"/>
          <w:szCs w:val="24"/>
          <w:lang w:eastAsia="ar-SA"/>
        </w:rPr>
        <w:t xml:space="preserve"> году</w:t>
      </w:r>
    </w:p>
    <w:p w:rsidR="0046541E" w:rsidRPr="00361BB6" w:rsidRDefault="0046541E" w:rsidP="00360878">
      <w:pPr>
        <w:spacing w:after="0" w:line="240" w:lineRule="auto"/>
        <w:ind w:left="-142"/>
        <w:rPr>
          <w:rFonts w:ascii="Times New Roman" w:hAnsi="Times New Roman"/>
          <w:b/>
          <w:sz w:val="24"/>
          <w:szCs w:val="24"/>
        </w:rPr>
      </w:pPr>
    </w:p>
    <w:p w:rsidR="0046541E" w:rsidRPr="00361BB6" w:rsidRDefault="0046541E" w:rsidP="00360878">
      <w:pPr>
        <w:spacing w:after="0" w:line="240" w:lineRule="auto"/>
        <w:ind w:left="-142"/>
        <w:rPr>
          <w:rFonts w:ascii="Times New Roman" w:hAnsi="Times New Roman"/>
          <w:b/>
          <w:sz w:val="24"/>
          <w:szCs w:val="24"/>
        </w:rPr>
      </w:pPr>
      <w:r w:rsidRPr="00361BB6">
        <w:rPr>
          <w:rFonts w:ascii="Times New Roman" w:hAnsi="Times New Roman"/>
          <w:b/>
          <w:sz w:val="24"/>
          <w:szCs w:val="24"/>
        </w:rPr>
        <w:t xml:space="preserve">Закупка состоит из </w:t>
      </w:r>
      <w:r>
        <w:rPr>
          <w:rFonts w:ascii="Times New Roman" w:hAnsi="Times New Roman"/>
          <w:b/>
          <w:sz w:val="24"/>
          <w:szCs w:val="24"/>
        </w:rPr>
        <w:t>1</w:t>
      </w:r>
      <w:r w:rsidRPr="00361BB6">
        <w:rPr>
          <w:rFonts w:ascii="Times New Roman" w:hAnsi="Times New Roman"/>
          <w:b/>
          <w:sz w:val="24"/>
          <w:szCs w:val="24"/>
        </w:rPr>
        <w:t xml:space="preserve"> лот</w:t>
      </w:r>
      <w:r>
        <w:rPr>
          <w:rFonts w:ascii="Times New Roman" w:hAnsi="Times New Roman"/>
          <w:b/>
          <w:sz w:val="24"/>
          <w:szCs w:val="24"/>
        </w:rPr>
        <w:t>а</w:t>
      </w:r>
      <w:r w:rsidRPr="00361BB6">
        <w:rPr>
          <w:rFonts w:ascii="Times New Roman" w:hAnsi="Times New Roman"/>
          <w:b/>
          <w:sz w:val="24"/>
          <w:szCs w:val="24"/>
        </w:rPr>
        <w:t>.</w:t>
      </w:r>
    </w:p>
    <w:p w:rsidR="0046541E" w:rsidRPr="00361BB6" w:rsidRDefault="0046541E" w:rsidP="00360878">
      <w:pPr>
        <w:spacing w:after="0" w:line="240" w:lineRule="auto"/>
        <w:ind w:left="-142"/>
        <w:rPr>
          <w:rFonts w:ascii="Times New Roman" w:hAnsi="Times New Roman"/>
          <w:b/>
          <w:sz w:val="24"/>
          <w:szCs w:val="24"/>
          <w:u w:val="single"/>
        </w:rPr>
      </w:pPr>
      <w:r w:rsidRPr="00361BB6">
        <w:rPr>
          <w:rFonts w:ascii="Times New Roman" w:hAnsi="Times New Roman"/>
          <w:b/>
          <w:sz w:val="24"/>
          <w:szCs w:val="24"/>
          <w:u w:val="single"/>
        </w:rPr>
        <w:t>Общие требования к поставляемому Товару:</w:t>
      </w:r>
    </w:p>
    <w:p w:rsidR="0046541E" w:rsidRPr="00361BB6" w:rsidRDefault="0046541E" w:rsidP="00360878">
      <w:pPr>
        <w:spacing w:after="0" w:line="240" w:lineRule="auto"/>
        <w:ind w:left="-142"/>
        <w:jc w:val="both"/>
        <w:rPr>
          <w:rFonts w:ascii="Times New Roman" w:hAnsi="Times New Roman"/>
          <w:sz w:val="24"/>
          <w:szCs w:val="24"/>
        </w:rPr>
      </w:pPr>
      <w:r w:rsidRPr="00361BB6">
        <w:rPr>
          <w:rFonts w:ascii="Times New Roman" w:hAnsi="Times New Roman"/>
          <w:sz w:val="24"/>
          <w:szCs w:val="24"/>
        </w:rPr>
        <w:t>1) При поставке вся продукция должна сопровождаться следующими документами производителя, содержащая все существенные технические характеристики продукции, сроки годности. Все документы должны быть оформлены на русском языке или с переводом на русский язык.</w:t>
      </w:r>
    </w:p>
    <w:p w:rsidR="0046541E" w:rsidRPr="00361BB6" w:rsidRDefault="0046541E" w:rsidP="00360878">
      <w:pPr>
        <w:spacing w:after="0" w:line="240" w:lineRule="auto"/>
        <w:ind w:left="-142"/>
        <w:jc w:val="both"/>
        <w:rPr>
          <w:rFonts w:ascii="Times New Roman" w:hAnsi="Times New Roman"/>
          <w:sz w:val="24"/>
          <w:szCs w:val="24"/>
        </w:rPr>
      </w:pPr>
      <w:r w:rsidRPr="00361BB6">
        <w:rPr>
          <w:rFonts w:ascii="Times New Roman" w:hAnsi="Times New Roman"/>
          <w:sz w:val="24"/>
          <w:szCs w:val="24"/>
        </w:rPr>
        <w:t>2) В комплект поставки продукции должны входить все необходимые материалы, комплектующие и принадлежности в соответствии с ее функциональным назначением и требованиями технического задания.</w:t>
      </w:r>
    </w:p>
    <w:p w:rsidR="0046541E" w:rsidRPr="00820CE4" w:rsidRDefault="0046541E" w:rsidP="00360878">
      <w:pPr>
        <w:spacing w:after="0" w:line="240" w:lineRule="auto"/>
        <w:ind w:left="-142"/>
        <w:jc w:val="both"/>
        <w:rPr>
          <w:rFonts w:ascii="Times New Roman" w:hAnsi="Times New Roman"/>
          <w:sz w:val="24"/>
          <w:szCs w:val="24"/>
        </w:rPr>
      </w:pPr>
      <w:r w:rsidRPr="00361BB6">
        <w:rPr>
          <w:rFonts w:ascii="Times New Roman" w:hAnsi="Times New Roman"/>
          <w:sz w:val="24"/>
          <w:szCs w:val="24"/>
        </w:rPr>
        <w:t>3) Вся продукция должна быть новой, ранее не использованной</w:t>
      </w:r>
      <w:r>
        <w:rPr>
          <w:rFonts w:ascii="Times New Roman" w:hAnsi="Times New Roman"/>
          <w:sz w:val="24"/>
          <w:szCs w:val="24"/>
        </w:rPr>
        <w:t>.</w:t>
      </w:r>
      <w:r w:rsidRPr="00361BB6">
        <w:rPr>
          <w:rFonts w:ascii="Times New Roman" w:hAnsi="Times New Roman"/>
          <w:sz w:val="24"/>
          <w:szCs w:val="24"/>
        </w:rPr>
        <w:t xml:space="preserve"> </w:t>
      </w:r>
      <w:r w:rsidRPr="00820CE4">
        <w:rPr>
          <w:rFonts w:ascii="Times New Roman" w:hAnsi="Times New Roman"/>
          <w:sz w:val="24"/>
          <w:szCs w:val="24"/>
        </w:rPr>
        <w:t>Срок годности Товара на момент поставки Поставщиком на склад Заказчика должен соответствовать следующим требованиям:</w:t>
      </w:r>
    </w:p>
    <w:p w:rsidR="0046541E" w:rsidRPr="00820CE4" w:rsidRDefault="0046541E" w:rsidP="00360878">
      <w:pPr>
        <w:spacing w:after="0" w:line="240" w:lineRule="auto"/>
        <w:ind w:left="-142"/>
        <w:jc w:val="both"/>
        <w:rPr>
          <w:rFonts w:ascii="Times New Roman" w:hAnsi="Times New Roman"/>
          <w:sz w:val="24"/>
          <w:szCs w:val="24"/>
        </w:rPr>
      </w:pPr>
      <w:r w:rsidRPr="00820CE4">
        <w:rPr>
          <w:rFonts w:ascii="Times New Roman" w:hAnsi="Times New Roman"/>
          <w:sz w:val="24"/>
          <w:szCs w:val="24"/>
        </w:rPr>
        <w:t>- товар со сроком годности до 6 месяцев (включительно) должны поставляться с остаточным сроком годности  не менее 4 месяцев;</w:t>
      </w:r>
    </w:p>
    <w:p w:rsidR="0046541E" w:rsidRPr="00820CE4" w:rsidRDefault="0046541E" w:rsidP="00360878">
      <w:pPr>
        <w:spacing w:after="0" w:line="240" w:lineRule="auto"/>
        <w:ind w:left="-142"/>
        <w:jc w:val="both"/>
        <w:rPr>
          <w:rFonts w:ascii="Times New Roman" w:hAnsi="Times New Roman"/>
          <w:sz w:val="24"/>
          <w:szCs w:val="24"/>
        </w:rPr>
      </w:pPr>
      <w:r w:rsidRPr="00820CE4">
        <w:rPr>
          <w:rFonts w:ascii="Times New Roman" w:hAnsi="Times New Roman"/>
          <w:sz w:val="24"/>
          <w:szCs w:val="24"/>
        </w:rPr>
        <w:t xml:space="preserve">- товар со сроком годности до одного года (включительно) должны поставляться с остаточным сроком годности  не менее 9 месяцев; </w:t>
      </w:r>
    </w:p>
    <w:p w:rsidR="0046541E" w:rsidRPr="00820CE4" w:rsidRDefault="0046541E" w:rsidP="00360878">
      <w:pPr>
        <w:spacing w:after="0" w:line="240" w:lineRule="auto"/>
        <w:ind w:left="-142"/>
        <w:jc w:val="both"/>
        <w:rPr>
          <w:rFonts w:ascii="Times New Roman" w:hAnsi="Times New Roman"/>
          <w:sz w:val="24"/>
          <w:szCs w:val="24"/>
        </w:rPr>
      </w:pPr>
      <w:r w:rsidRPr="00820CE4">
        <w:rPr>
          <w:rFonts w:ascii="Times New Roman" w:hAnsi="Times New Roman"/>
          <w:sz w:val="24"/>
          <w:szCs w:val="24"/>
        </w:rPr>
        <w:t>- товар со сроком годности свыше 1 года до 2 лет (включительно) должны поставляться с остаточным сроком годности не менее 12 месяцев;</w:t>
      </w:r>
    </w:p>
    <w:p w:rsidR="0046541E" w:rsidRPr="00820CE4" w:rsidRDefault="0046541E" w:rsidP="00360878">
      <w:pPr>
        <w:spacing w:after="0" w:line="240" w:lineRule="auto"/>
        <w:ind w:left="-142"/>
        <w:jc w:val="both"/>
        <w:rPr>
          <w:rFonts w:ascii="Times New Roman" w:hAnsi="Times New Roman"/>
          <w:sz w:val="24"/>
          <w:szCs w:val="24"/>
        </w:rPr>
      </w:pPr>
      <w:r w:rsidRPr="00820CE4">
        <w:rPr>
          <w:rFonts w:ascii="Times New Roman" w:hAnsi="Times New Roman"/>
          <w:sz w:val="24"/>
          <w:szCs w:val="24"/>
        </w:rPr>
        <w:t>- товар со сроком годности свыше 2 лет до 3 лет (включительно) должны поставляться с остаточным сроком годности не менее 18 месяцев.</w:t>
      </w:r>
    </w:p>
    <w:p w:rsidR="0046541E" w:rsidRDefault="0046541E" w:rsidP="00360878">
      <w:pPr>
        <w:spacing w:after="0" w:line="240" w:lineRule="auto"/>
        <w:ind w:left="-142"/>
        <w:jc w:val="both"/>
        <w:rPr>
          <w:rFonts w:ascii="Times New Roman" w:hAnsi="Times New Roman"/>
          <w:sz w:val="24"/>
          <w:szCs w:val="24"/>
        </w:rPr>
      </w:pPr>
      <w:r w:rsidRPr="00361BB6">
        <w:rPr>
          <w:rFonts w:ascii="Times New Roman" w:hAnsi="Times New Roman"/>
          <w:sz w:val="24"/>
          <w:szCs w:val="24"/>
        </w:rPr>
        <w:t>4) Продукция должна быть разрешена к применению на территории Российской Федерации.</w:t>
      </w:r>
    </w:p>
    <w:p w:rsidR="006569C3" w:rsidRPr="0046541E" w:rsidRDefault="006569C3" w:rsidP="00360878">
      <w:pPr>
        <w:spacing w:after="0" w:line="240" w:lineRule="auto"/>
        <w:ind w:left="-142"/>
        <w:rPr>
          <w:rFonts w:ascii="Times New Roman" w:eastAsia="Calibri" w:hAnsi="Times New Roman" w:cs="Times New Roman"/>
          <w:sz w:val="24"/>
          <w:szCs w:val="24"/>
        </w:rPr>
      </w:pPr>
      <w:r w:rsidRPr="006569C3">
        <w:rPr>
          <w:rFonts w:ascii="Times New Roman" w:eastAsia="Calibri" w:hAnsi="Times New Roman" w:cs="Times New Roman"/>
          <w:b/>
          <w:sz w:val="24"/>
          <w:szCs w:val="24"/>
        </w:rPr>
        <w:t xml:space="preserve">ЛОТ №1 </w:t>
      </w:r>
      <w:r w:rsidRPr="006569C3">
        <w:rPr>
          <w:rFonts w:ascii="Times New Roman" w:eastAsia="Calibri" w:hAnsi="Times New Roman" w:cs="Times New Roman"/>
          <w:b/>
          <w:sz w:val="24"/>
          <w:szCs w:val="24"/>
          <w:lang w:eastAsia="ar-SA"/>
        </w:rPr>
        <w:t xml:space="preserve">Предмет договора: </w:t>
      </w:r>
      <w:r w:rsidR="00D42F9A" w:rsidRPr="00D42F9A">
        <w:rPr>
          <w:rFonts w:ascii="Times New Roman" w:eastAsia="Calibri" w:hAnsi="Times New Roman" w:cs="Times New Roman"/>
          <w:sz w:val="24"/>
          <w:szCs w:val="24"/>
          <w:lang w:eastAsia="ar-SA"/>
        </w:rPr>
        <w:t xml:space="preserve">Поставка </w:t>
      </w:r>
      <w:r w:rsidR="00E160E2" w:rsidRPr="00E160E2">
        <w:rPr>
          <w:rFonts w:ascii="Times New Roman" w:eastAsia="Calibri" w:hAnsi="Times New Roman" w:cs="Times New Roman"/>
          <w:sz w:val="24"/>
          <w:szCs w:val="24"/>
          <w:lang w:eastAsia="ar-SA"/>
        </w:rPr>
        <w:t>стоматологических материалов для платных услуг</w:t>
      </w:r>
      <w:r w:rsidR="0046541E" w:rsidRPr="0046541E">
        <w:rPr>
          <w:rFonts w:ascii="Times New Roman" w:eastAsia="Calibri" w:hAnsi="Times New Roman" w:cs="Times New Roman"/>
          <w:sz w:val="24"/>
          <w:szCs w:val="24"/>
          <w:lang w:eastAsia="ar-SA"/>
        </w:rPr>
        <w:t xml:space="preserve">, </w:t>
      </w:r>
      <w:r w:rsidR="0046541E">
        <w:rPr>
          <w:rFonts w:ascii="Times New Roman" w:hAnsi="Times New Roman"/>
          <w:sz w:val="24"/>
          <w:szCs w:val="24"/>
        </w:rPr>
        <w:t>д</w:t>
      </w:r>
      <w:r w:rsidR="007854C7">
        <w:rPr>
          <w:rFonts w:ascii="Times New Roman" w:hAnsi="Times New Roman"/>
          <w:sz w:val="24"/>
          <w:szCs w:val="24"/>
        </w:rPr>
        <w:t>ля нужд ООО «Медсервис» в 2018</w:t>
      </w:r>
      <w:r w:rsidR="0046541E" w:rsidRPr="006569C3">
        <w:rPr>
          <w:rFonts w:ascii="Times New Roman" w:hAnsi="Times New Roman"/>
          <w:sz w:val="24"/>
          <w:szCs w:val="24"/>
        </w:rPr>
        <w:t xml:space="preserve"> году</w:t>
      </w:r>
    </w:p>
    <w:p w:rsidR="0094472A" w:rsidRPr="00B57D02" w:rsidRDefault="006569C3" w:rsidP="00360878">
      <w:pPr>
        <w:tabs>
          <w:tab w:val="left" w:pos="1418"/>
        </w:tabs>
        <w:spacing w:after="0" w:line="240" w:lineRule="auto"/>
        <w:ind w:left="-142"/>
        <w:rPr>
          <w:rFonts w:ascii="Times New Roman" w:eastAsia="Times New Roman" w:hAnsi="Times New Roman" w:cs="Times New Roman"/>
          <w:b/>
          <w:bCs/>
          <w:sz w:val="24"/>
          <w:szCs w:val="24"/>
          <w:lang w:eastAsia="ru-RU"/>
        </w:rPr>
      </w:pPr>
      <w:r w:rsidRPr="006569C3">
        <w:rPr>
          <w:rFonts w:ascii="Times New Roman" w:eastAsia="Times New Roman" w:hAnsi="Times New Roman" w:cs="Times New Roman"/>
          <w:b/>
          <w:bCs/>
          <w:sz w:val="24"/>
          <w:szCs w:val="24"/>
          <w:lang w:eastAsia="ru-RU"/>
        </w:rPr>
        <w:t>Объем и характеристики поставляемого товара:</w:t>
      </w:r>
    </w:p>
    <w:tbl>
      <w:tblPr>
        <w:tblW w:w="15593" w:type="dxa"/>
        <w:tblInd w:w="-34" w:type="dxa"/>
        <w:tblLook w:val="04A0" w:firstRow="1" w:lastRow="0" w:firstColumn="1" w:lastColumn="0" w:noHBand="0" w:noVBand="1"/>
      </w:tblPr>
      <w:tblGrid>
        <w:gridCol w:w="568"/>
        <w:gridCol w:w="4394"/>
        <w:gridCol w:w="9214"/>
        <w:gridCol w:w="851"/>
        <w:gridCol w:w="566"/>
      </w:tblGrid>
      <w:tr w:rsidR="00E160E2" w:rsidRPr="00D706E5" w:rsidTr="00360878">
        <w:trPr>
          <w:trHeight w:val="20"/>
        </w:trPr>
        <w:tc>
          <w:tcPr>
            <w:tcW w:w="568" w:type="dxa"/>
            <w:tcBorders>
              <w:top w:val="single" w:sz="8" w:space="0" w:color="auto"/>
              <w:left w:val="single" w:sz="8" w:space="0" w:color="auto"/>
              <w:bottom w:val="nil"/>
              <w:right w:val="single" w:sz="8" w:space="0" w:color="auto"/>
            </w:tcBorders>
            <w:shd w:val="clear" w:color="000000" w:fill="CC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b/>
                <w:bCs/>
                <w:color w:val="000000"/>
                <w:sz w:val="20"/>
                <w:szCs w:val="20"/>
                <w:lang w:eastAsia="ru-RU"/>
              </w:rPr>
            </w:pPr>
            <w:r w:rsidRPr="006B21DD">
              <w:rPr>
                <w:rFonts w:ascii="Times New Roman" w:eastAsia="Times New Roman" w:hAnsi="Times New Roman" w:cs="Times New Roman"/>
                <w:b/>
                <w:bCs/>
                <w:color w:val="000000"/>
                <w:sz w:val="20"/>
                <w:szCs w:val="20"/>
                <w:lang w:eastAsia="ru-RU"/>
              </w:rPr>
              <w:t>№</w:t>
            </w:r>
          </w:p>
        </w:tc>
        <w:tc>
          <w:tcPr>
            <w:tcW w:w="4394" w:type="dxa"/>
            <w:tcBorders>
              <w:top w:val="single" w:sz="8" w:space="0" w:color="auto"/>
              <w:left w:val="nil"/>
              <w:bottom w:val="nil"/>
              <w:right w:val="single" w:sz="8" w:space="0" w:color="auto"/>
            </w:tcBorders>
            <w:shd w:val="clear" w:color="000000" w:fill="CC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b/>
                <w:bCs/>
                <w:i/>
                <w:iCs/>
                <w:color w:val="000000"/>
                <w:sz w:val="20"/>
                <w:szCs w:val="20"/>
                <w:lang w:eastAsia="ru-RU"/>
              </w:rPr>
            </w:pPr>
            <w:r w:rsidRPr="006B21DD">
              <w:rPr>
                <w:rFonts w:ascii="Times New Roman" w:eastAsia="Times New Roman" w:hAnsi="Times New Roman" w:cs="Times New Roman"/>
                <w:b/>
                <w:bCs/>
                <w:i/>
                <w:iCs/>
                <w:color w:val="000000"/>
                <w:sz w:val="20"/>
                <w:szCs w:val="20"/>
                <w:lang w:eastAsia="ru-RU"/>
              </w:rPr>
              <w:t>Наименование товара</w:t>
            </w:r>
          </w:p>
        </w:tc>
        <w:tc>
          <w:tcPr>
            <w:tcW w:w="9214" w:type="dxa"/>
            <w:tcBorders>
              <w:top w:val="single" w:sz="8" w:space="0" w:color="auto"/>
              <w:left w:val="nil"/>
              <w:bottom w:val="nil"/>
              <w:right w:val="single" w:sz="8" w:space="0" w:color="auto"/>
            </w:tcBorders>
            <w:shd w:val="clear" w:color="000000" w:fill="CC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b/>
                <w:bCs/>
                <w:i/>
                <w:iCs/>
                <w:color w:val="000000"/>
                <w:sz w:val="20"/>
                <w:szCs w:val="20"/>
                <w:lang w:eastAsia="ru-RU"/>
              </w:rPr>
            </w:pPr>
            <w:r w:rsidRPr="006B21DD">
              <w:rPr>
                <w:rFonts w:ascii="Times New Roman" w:eastAsia="Times New Roman" w:hAnsi="Times New Roman" w:cs="Times New Roman"/>
                <w:b/>
                <w:bCs/>
                <w:i/>
                <w:iCs/>
                <w:color w:val="000000"/>
                <w:sz w:val="20"/>
                <w:szCs w:val="20"/>
                <w:lang w:eastAsia="ru-RU"/>
              </w:rPr>
              <w:t>Качественные характеристики</w:t>
            </w:r>
          </w:p>
        </w:tc>
        <w:tc>
          <w:tcPr>
            <w:tcW w:w="851" w:type="dxa"/>
            <w:tcBorders>
              <w:top w:val="single" w:sz="8" w:space="0" w:color="auto"/>
              <w:left w:val="nil"/>
              <w:bottom w:val="nil"/>
              <w:right w:val="single" w:sz="8" w:space="0" w:color="auto"/>
            </w:tcBorders>
            <w:shd w:val="clear" w:color="000000" w:fill="CC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b/>
                <w:bCs/>
                <w:i/>
                <w:iCs/>
                <w:color w:val="000000"/>
                <w:sz w:val="20"/>
                <w:szCs w:val="20"/>
                <w:lang w:eastAsia="ru-RU"/>
              </w:rPr>
            </w:pPr>
            <w:r w:rsidRPr="006B21DD">
              <w:rPr>
                <w:rFonts w:ascii="Times New Roman" w:eastAsia="Times New Roman" w:hAnsi="Times New Roman" w:cs="Times New Roman"/>
                <w:b/>
                <w:bCs/>
                <w:i/>
                <w:iCs/>
                <w:color w:val="000000"/>
                <w:sz w:val="20"/>
                <w:szCs w:val="20"/>
                <w:lang w:eastAsia="ru-RU"/>
              </w:rPr>
              <w:t>Ед. изм.</w:t>
            </w:r>
          </w:p>
        </w:tc>
        <w:tc>
          <w:tcPr>
            <w:tcW w:w="566" w:type="dxa"/>
            <w:tcBorders>
              <w:top w:val="single" w:sz="8" w:space="0" w:color="auto"/>
              <w:left w:val="nil"/>
              <w:bottom w:val="nil"/>
              <w:right w:val="single" w:sz="8" w:space="0" w:color="auto"/>
            </w:tcBorders>
            <w:shd w:val="clear" w:color="000000" w:fill="CC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b/>
                <w:bCs/>
                <w:i/>
                <w:iCs/>
                <w:color w:val="000000"/>
                <w:sz w:val="20"/>
                <w:szCs w:val="20"/>
                <w:lang w:eastAsia="ru-RU"/>
              </w:rPr>
            </w:pPr>
            <w:r w:rsidRPr="006B21DD">
              <w:rPr>
                <w:rFonts w:ascii="Times New Roman" w:eastAsia="Times New Roman" w:hAnsi="Times New Roman" w:cs="Times New Roman"/>
                <w:b/>
                <w:bCs/>
                <w:i/>
                <w:iCs/>
                <w:color w:val="000000"/>
                <w:sz w:val="20"/>
                <w:szCs w:val="20"/>
                <w:lang w:eastAsia="ru-RU"/>
              </w:rPr>
              <w:t>Кол-во</w:t>
            </w:r>
          </w:p>
        </w:tc>
      </w:tr>
      <w:tr w:rsidR="00E160E2" w:rsidRPr="00D706E5" w:rsidTr="00360878">
        <w:trPr>
          <w:trHeight w:val="20"/>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c>
          <w:tcPr>
            <w:tcW w:w="439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ФАРТУК пластиковый в </w:t>
            </w:r>
            <w:proofErr w:type="spellStart"/>
            <w:r w:rsidRPr="006B21DD">
              <w:rPr>
                <w:rFonts w:ascii="Times New Roman" w:eastAsia="Times New Roman" w:hAnsi="Times New Roman" w:cs="Times New Roman"/>
                <w:sz w:val="20"/>
                <w:szCs w:val="20"/>
                <w:lang w:eastAsia="ru-RU"/>
              </w:rPr>
              <w:t>руллоне</w:t>
            </w:r>
            <w:proofErr w:type="spellEnd"/>
            <w:r w:rsidRPr="006B21DD">
              <w:rPr>
                <w:rFonts w:ascii="Times New Roman" w:eastAsia="Times New Roman" w:hAnsi="Times New Roman" w:cs="Times New Roman"/>
                <w:sz w:val="20"/>
                <w:szCs w:val="20"/>
                <w:lang w:eastAsia="ru-RU"/>
              </w:rPr>
              <w:t xml:space="preserve">, размером 53х80 см, изготовленная из прочного полиэтилена толщиной 18 микрон с вырезом для горловины и </w:t>
            </w:r>
            <w:proofErr w:type="spellStart"/>
            <w:r w:rsidRPr="006B21DD">
              <w:rPr>
                <w:rFonts w:ascii="Times New Roman" w:eastAsia="Times New Roman" w:hAnsi="Times New Roman" w:cs="Times New Roman"/>
                <w:sz w:val="20"/>
                <w:szCs w:val="20"/>
                <w:lang w:eastAsia="ru-RU"/>
              </w:rPr>
              <w:t>завязками</w:t>
            </w:r>
            <w:proofErr w:type="gramStart"/>
            <w:r w:rsidRPr="006B21DD">
              <w:rPr>
                <w:rFonts w:ascii="Times New Roman" w:eastAsia="Times New Roman" w:hAnsi="Times New Roman" w:cs="Times New Roman"/>
                <w:sz w:val="20"/>
                <w:szCs w:val="20"/>
                <w:lang w:eastAsia="ru-RU"/>
              </w:rPr>
              <w:t>.У</w:t>
            </w:r>
            <w:proofErr w:type="gramEnd"/>
            <w:r w:rsidRPr="006B21DD">
              <w:rPr>
                <w:rFonts w:ascii="Times New Roman" w:eastAsia="Times New Roman" w:hAnsi="Times New Roman" w:cs="Times New Roman"/>
                <w:sz w:val="20"/>
                <w:szCs w:val="20"/>
                <w:lang w:eastAsia="ru-RU"/>
              </w:rPr>
              <w:t>паковка</w:t>
            </w:r>
            <w:proofErr w:type="spellEnd"/>
            <w:r w:rsidRPr="006B21DD">
              <w:rPr>
                <w:rFonts w:ascii="Times New Roman" w:eastAsia="Times New Roman" w:hAnsi="Times New Roman" w:cs="Times New Roman"/>
                <w:sz w:val="20"/>
                <w:szCs w:val="20"/>
                <w:lang w:eastAsia="ru-RU"/>
              </w:rPr>
              <w:t>: в рулонах по не менее 200 штук.</w:t>
            </w:r>
          </w:p>
        </w:tc>
        <w:tc>
          <w:tcPr>
            <w:tcW w:w="9214" w:type="dxa"/>
            <w:tcBorders>
              <w:top w:val="single" w:sz="4" w:space="0" w:color="auto"/>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Фартук пластиковый медицинский в рулонах (</w:t>
            </w:r>
            <w:proofErr w:type="spellStart"/>
            <w:r w:rsidRPr="006B21DD">
              <w:rPr>
                <w:rFonts w:ascii="Times New Roman" w:eastAsia="Times New Roman" w:hAnsi="Times New Roman" w:cs="Times New Roman"/>
                <w:sz w:val="20"/>
                <w:szCs w:val="20"/>
                <w:lang w:eastAsia="ru-RU"/>
              </w:rPr>
              <w:t>диспенсерная</w:t>
            </w:r>
            <w:proofErr w:type="spellEnd"/>
            <w:r w:rsidRPr="006B21DD">
              <w:rPr>
                <w:rFonts w:ascii="Times New Roman" w:eastAsia="Times New Roman" w:hAnsi="Times New Roman" w:cs="Times New Roman"/>
                <w:sz w:val="20"/>
                <w:szCs w:val="20"/>
                <w:lang w:eastAsia="ru-RU"/>
              </w:rPr>
              <w:t xml:space="preserve"> упаковка) Представляет собой контурную салфетку размером 53х80 см, изготовленную из прочного полиэтилена толщиной 18 микрон с вырезом для горловины и завязками. Изделие полностью водонепроницаемое. Упаковка: в рулонах </w:t>
            </w:r>
            <w:proofErr w:type="gramStart"/>
            <w:r w:rsidRPr="006B21DD">
              <w:rPr>
                <w:rFonts w:ascii="Times New Roman" w:eastAsia="Times New Roman" w:hAnsi="Times New Roman" w:cs="Times New Roman"/>
                <w:sz w:val="20"/>
                <w:szCs w:val="20"/>
                <w:lang w:eastAsia="ru-RU"/>
              </w:rPr>
              <w:t>по</w:t>
            </w:r>
            <w:proofErr w:type="gramEnd"/>
            <w:r w:rsidRPr="006B21DD">
              <w:rPr>
                <w:rFonts w:ascii="Times New Roman" w:eastAsia="Times New Roman" w:hAnsi="Times New Roman" w:cs="Times New Roman"/>
                <w:sz w:val="20"/>
                <w:szCs w:val="20"/>
                <w:lang w:eastAsia="ru-RU"/>
              </w:rPr>
              <w:t xml:space="preserve"> не менее 200 штук.</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Уплотнитель гуттаперчи для латеральной </w:t>
            </w:r>
            <w:proofErr w:type="spellStart"/>
            <w:r w:rsidRPr="006B21DD">
              <w:rPr>
                <w:rFonts w:ascii="Times New Roman" w:eastAsia="Times New Roman" w:hAnsi="Times New Roman" w:cs="Times New Roman"/>
                <w:sz w:val="20"/>
                <w:szCs w:val="20"/>
                <w:lang w:eastAsia="ru-RU"/>
              </w:rPr>
              <w:t>конденсации</w:t>
            </w:r>
            <w:proofErr w:type="gramStart"/>
            <w:r w:rsidRPr="006B21DD">
              <w:rPr>
                <w:rFonts w:ascii="Times New Roman" w:eastAsia="Times New Roman" w:hAnsi="Times New Roman" w:cs="Times New Roman"/>
                <w:sz w:val="20"/>
                <w:szCs w:val="20"/>
                <w:lang w:eastAsia="ru-RU"/>
              </w:rPr>
              <w:t>.Н</w:t>
            </w:r>
            <w:proofErr w:type="gramEnd"/>
            <w:r w:rsidRPr="006B21DD">
              <w:rPr>
                <w:rFonts w:ascii="Times New Roman" w:eastAsia="Times New Roman" w:hAnsi="Times New Roman" w:cs="Times New Roman"/>
                <w:sz w:val="20"/>
                <w:szCs w:val="20"/>
                <w:lang w:eastAsia="ru-RU"/>
              </w:rPr>
              <w:t>ержавеющая</w:t>
            </w:r>
            <w:proofErr w:type="spellEnd"/>
            <w:r w:rsidRPr="006B21DD">
              <w:rPr>
                <w:rFonts w:ascii="Times New Roman" w:eastAsia="Times New Roman" w:hAnsi="Times New Roman" w:cs="Times New Roman"/>
                <w:sz w:val="20"/>
                <w:szCs w:val="20"/>
                <w:lang w:eastAsia="ru-RU"/>
              </w:rPr>
              <w:t xml:space="preserve"> сталь. Длина оперативной части 25 мм. Размер №10, Упаковка 6шт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Уплотнитель гуттаперчи с заостренным концом для латеральной конденсации гуттаперчи. Нержавеющая сталь. Длина оперативной части 25 мм. Размер №10, Упаковка 6шт</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3</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Каналонаполнитель</w:t>
            </w:r>
            <w:proofErr w:type="spellEnd"/>
            <w:r w:rsidRPr="006B21DD">
              <w:rPr>
                <w:rFonts w:ascii="Times New Roman" w:eastAsia="Times New Roman" w:hAnsi="Times New Roman" w:cs="Times New Roman"/>
                <w:sz w:val="20"/>
                <w:szCs w:val="20"/>
                <w:lang w:eastAsia="ru-RU"/>
              </w:rPr>
              <w:t xml:space="preserve"> машинный.  Размер №001,002,003, ассорт</w:t>
            </w:r>
            <w:proofErr w:type="gramStart"/>
            <w:r w:rsidRPr="006B21DD">
              <w:rPr>
                <w:rFonts w:ascii="Times New Roman" w:eastAsia="Times New Roman" w:hAnsi="Times New Roman" w:cs="Times New Roman"/>
                <w:sz w:val="20"/>
                <w:szCs w:val="20"/>
                <w:lang w:eastAsia="ru-RU"/>
              </w:rPr>
              <w:t>и(</w:t>
            </w:r>
            <w:proofErr w:type="gramEnd"/>
            <w:r w:rsidRPr="006B21DD">
              <w:rPr>
                <w:rFonts w:ascii="Times New Roman" w:eastAsia="Times New Roman" w:hAnsi="Times New Roman" w:cs="Times New Roman"/>
                <w:sz w:val="20"/>
                <w:szCs w:val="20"/>
                <w:lang w:eastAsia="ru-RU"/>
              </w:rPr>
              <w:t>в зависимости от выбора заказчика).  длина 25мм. Упаковка не менее 4шт</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Каналонаполнитель</w:t>
            </w:r>
            <w:proofErr w:type="spellEnd"/>
            <w:r w:rsidRPr="006B21DD">
              <w:rPr>
                <w:rFonts w:ascii="Times New Roman" w:eastAsia="Times New Roman" w:hAnsi="Times New Roman" w:cs="Times New Roman"/>
                <w:sz w:val="20"/>
                <w:szCs w:val="20"/>
                <w:lang w:eastAsia="ru-RU"/>
              </w:rPr>
              <w:t xml:space="preserve"> машинный. Инструмент для пломбирования корневого канала. Представляет собой спираль конической формы. Размер №001,002,003, ассорт</w:t>
            </w:r>
            <w:proofErr w:type="gramStart"/>
            <w:r w:rsidRPr="006B21DD">
              <w:rPr>
                <w:rFonts w:ascii="Times New Roman" w:eastAsia="Times New Roman" w:hAnsi="Times New Roman" w:cs="Times New Roman"/>
                <w:sz w:val="20"/>
                <w:szCs w:val="20"/>
                <w:lang w:eastAsia="ru-RU"/>
              </w:rPr>
              <w:t>и(</w:t>
            </w:r>
            <w:proofErr w:type="gramEnd"/>
            <w:r w:rsidRPr="006B21DD">
              <w:rPr>
                <w:rFonts w:ascii="Times New Roman" w:eastAsia="Times New Roman" w:hAnsi="Times New Roman" w:cs="Times New Roman"/>
                <w:sz w:val="20"/>
                <w:szCs w:val="20"/>
                <w:lang w:eastAsia="ru-RU"/>
              </w:rPr>
              <w:t>в зависимости от выбора заказчика).  длина 25мм. Упаковка не менее 4шт</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30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4</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ШТИФТЫ стекловолоконные </w:t>
            </w:r>
            <w:proofErr w:type="spellStart"/>
            <w:r w:rsidRPr="006B21DD">
              <w:rPr>
                <w:rFonts w:ascii="Times New Roman" w:eastAsia="Times New Roman" w:hAnsi="Times New Roman" w:cs="Times New Roman"/>
                <w:sz w:val="20"/>
                <w:szCs w:val="20"/>
                <w:lang w:eastAsia="ru-RU"/>
              </w:rPr>
              <w:t>LuxaPost</w:t>
            </w:r>
            <w:proofErr w:type="spellEnd"/>
            <w:r w:rsidRPr="006B21DD">
              <w:rPr>
                <w:rFonts w:ascii="Times New Roman" w:eastAsia="Times New Roman" w:hAnsi="Times New Roman" w:cs="Times New Roman"/>
                <w:sz w:val="20"/>
                <w:szCs w:val="20"/>
                <w:lang w:eastAsia="ru-RU"/>
              </w:rPr>
              <w:t xml:space="preserve">, конусная </w:t>
            </w:r>
            <w:proofErr w:type="spellStart"/>
            <w:r w:rsidRPr="006B21DD">
              <w:rPr>
                <w:rFonts w:ascii="Times New Roman" w:eastAsia="Times New Roman" w:hAnsi="Times New Roman" w:cs="Times New Roman"/>
                <w:sz w:val="20"/>
                <w:szCs w:val="20"/>
                <w:lang w:eastAsia="ru-RU"/>
              </w:rPr>
              <w:t>форма</w:t>
            </w:r>
            <w:proofErr w:type="gramStart"/>
            <w:r w:rsidRPr="006B21DD">
              <w:rPr>
                <w:rFonts w:ascii="Times New Roman" w:eastAsia="Times New Roman" w:hAnsi="Times New Roman" w:cs="Times New Roman"/>
                <w:sz w:val="20"/>
                <w:szCs w:val="20"/>
                <w:lang w:eastAsia="ru-RU"/>
              </w:rPr>
              <w:t>.Р</w:t>
            </w:r>
            <w:proofErr w:type="gramEnd"/>
            <w:r w:rsidRPr="006B21DD">
              <w:rPr>
                <w:rFonts w:ascii="Times New Roman" w:eastAsia="Times New Roman" w:hAnsi="Times New Roman" w:cs="Times New Roman"/>
                <w:sz w:val="20"/>
                <w:szCs w:val="20"/>
                <w:lang w:eastAsia="ru-RU"/>
              </w:rPr>
              <w:t>азмер</w:t>
            </w:r>
            <w:proofErr w:type="spellEnd"/>
            <w:r w:rsidRPr="006B21DD">
              <w:rPr>
                <w:rFonts w:ascii="Times New Roman" w:eastAsia="Times New Roman" w:hAnsi="Times New Roman" w:cs="Times New Roman"/>
                <w:sz w:val="20"/>
                <w:szCs w:val="20"/>
                <w:lang w:eastAsia="ru-RU"/>
              </w:rPr>
              <w:t xml:space="preserve">: 1,25 мм, 1,5мм, 1,375мм (в зависимости от выбора заказчика).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Стекловолоконный </w:t>
            </w:r>
            <w:proofErr w:type="spellStart"/>
            <w:r w:rsidRPr="006B21DD">
              <w:rPr>
                <w:rFonts w:ascii="Times New Roman" w:eastAsia="Times New Roman" w:hAnsi="Times New Roman" w:cs="Times New Roman"/>
                <w:sz w:val="20"/>
                <w:szCs w:val="20"/>
                <w:lang w:eastAsia="ru-RU"/>
              </w:rPr>
              <w:t>силанизированный</w:t>
            </w:r>
            <w:proofErr w:type="spellEnd"/>
            <w:r w:rsidRPr="006B21DD">
              <w:rPr>
                <w:rFonts w:ascii="Times New Roman" w:eastAsia="Times New Roman" w:hAnsi="Times New Roman" w:cs="Times New Roman"/>
                <w:sz w:val="20"/>
                <w:szCs w:val="20"/>
                <w:lang w:eastAsia="ru-RU"/>
              </w:rPr>
              <w:t xml:space="preserve"> композитный штифт с модулем изгиба как у дентина.  Показания: Создание надежной ретенции при  восстановлении </w:t>
            </w:r>
            <w:proofErr w:type="spellStart"/>
            <w:r w:rsidRPr="006B21DD">
              <w:rPr>
                <w:rFonts w:ascii="Times New Roman" w:eastAsia="Times New Roman" w:hAnsi="Times New Roman" w:cs="Times New Roman"/>
                <w:sz w:val="20"/>
                <w:szCs w:val="20"/>
                <w:lang w:eastAsia="ru-RU"/>
              </w:rPr>
              <w:t>сильноразрушенных</w:t>
            </w:r>
            <w:proofErr w:type="spellEnd"/>
            <w:r w:rsidRPr="006B21DD">
              <w:rPr>
                <w:rFonts w:ascii="Times New Roman" w:eastAsia="Times New Roman" w:hAnsi="Times New Roman" w:cs="Times New Roman"/>
                <w:sz w:val="20"/>
                <w:szCs w:val="20"/>
                <w:lang w:eastAsia="ru-RU"/>
              </w:rPr>
              <w:t xml:space="preserve"> зубов в случае недостаточности </w:t>
            </w:r>
            <w:proofErr w:type="spellStart"/>
            <w:r w:rsidRPr="006B21DD">
              <w:rPr>
                <w:rFonts w:ascii="Times New Roman" w:eastAsia="Times New Roman" w:hAnsi="Times New Roman" w:cs="Times New Roman"/>
                <w:sz w:val="20"/>
                <w:szCs w:val="20"/>
                <w:lang w:eastAsia="ru-RU"/>
              </w:rPr>
              <w:t>коронковой</w:t>
            </w:r>
            <w:proofErr w:type="spellEnd"/>
            <w:r w:rsidRPr="006B21DD">
              <w:rPr>
                <w:rFonts w:ascii="Times New Roman" w:eastAsia="Times New Roman" w:hAnsi="Times New Roman" w:cs="Times New Roman"/>
                <w:sz w:val="20"/>
                <w:szCs w:val="20"/>
                <w:lang w:eastAsia="ru-RU"/>
              </w:rPr>
              <w:t xml:space="preserve"> структуры. Преимущества: Модуль упругости аналогичный дентину: снижение риска перелома корня, </w:t>
            </w:r>
            <w:proofErr w:type="spellStart"/>
            <w:r w:rsidRPr="006B21DD">
              <w:rPr>
                <w:rFonts w:ascii="Times New Roman" w:eastAsia="Times New Roman" w:hAnsi="Times New Roman" w:cs="Times New Roman"/>
                <w:sz w:val="20"/>
                <w:szCs w:val="20"/>
                <w:lang w:eastAsia="ru-RU"/>
              </w:rPr>
              <w:t>рентгенконтрастность</w:t>
            </w:r>
            <w:proofErr w:type="spellEnd"/>
            <w:r w:rsidRPr="006B21DD">
              <w:rPr>
                <w:rFonts w:ascii="Times New Roman" w:eastAsia="Times New Roman" w:hAnsi="Times New Roman" w:cs="Times New Roman"/>
                <w:sz w:val="20"/>
                <w:szCs w:val="20"/>
                <w:lang w:eastAsia="ru-RU"/>
              </w:rPr>
              <w:t xml:space="preserve">, предварительно </w:t>
            </w:r>
            <w:proofErr w:type="spellStart"/>
            <w:r w:rsidRPr="006B21DD">
              <w:rPr>
                <w:rFonts w:ascii="Times New Roman" w:eastAsia="Times New Roman" w:hAnsi="Times New Roman" w:cs="Times New Roman"/>
                <w:sz w:val="20"/>
                <w:szCs w:val="20"/>
                <w:lang w:eastAsia="ru-RU"/>
              </w:rPr>
              <w:t>силанизированные</w:t>
            </w:r>
            <w:proofErr w:type="spellEnd"/>
            <w:r w:rsidRPr="006B21DD">
              <w:rPr>
                <w:rFonts w:ascii="Times New Roman" w:eastAsia="Times New Roman" w:hAnsi="Times New Roman" w:cs="Times New Roman"/>
                <w:sz w:val="20"/>
                <w:szCs w:val="20"/>
                <w:lang w:eastAsia="ru-RU"/>
              </w:rPr>
              <w:t xml:space="preserve">, конусная форма </w:t>
            </w:r>
            <w:proofErr w:type="spellStart"/>
            <w:r w:rsidRPr="006B21DD">
              <w:rPr>
                <w:rFonts w:ascii="Times New Roman" w:eastAsia="Times New Roman" w:hAnsi="Times New Roman" w:cs="Times New Roman"/>
                <w:sz w:val="20"/>
                <w:szCs w:val="20"/>
                <w:lang w:eastAsia="ru-RU"/>
              </w:rPr>
              <w:t>атравматична</w:t>
            </w:r>
            <w:proofErr w:type="spellEnd"/>
            <w:r w:rsidRPr="006B21DD">
              <w:rPr>
                <w:rFonts w:ascii="Times New Roman" w:eastAsia="Times New Roman" w:hAnsi="Times New Roman" w:cs="Times New Roman"/>
                <w:sz w:val="20"/>
                <w:szCs w:val="20"/>
                <w:lang w:eastAsia="ru-RU"/>
              </w:rPr>
              <w:t xml:space="preserve"> к тканям зуба, высокая эстетика. Упаковка: не менее 5 штифтов одного размера, Размер: 1,25 мм, 1,5мм, 1,375мм (в зависимости от выбора заказчика).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100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5</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Развё</w:t>
            </w:r>
            <w:r w:rsidR="0033737A" w:rsidRPr="00D706E5">
              <w:rPr>
                <w:rFonts w:ascii="Times New Roman" w:eastAsia="Times New Roman" w:hAnsi="Times New Roman" w:cs="Times New Roman"/>
                <w:sz w:val="20"/>
                <w:szCs w:val="20"/>
                <w:lang w:eastAsia="ru-RU"/>
              </w:rPr>
              <w:t>р</w:t>
            </w:r>
            <w:r w:rsidRPr="006B21DD">
              <w:rPr>
                <w:rFonts w:ascii="Times New Roman" w:eastAsia="Times New Roman" w:hAnsi="Times New Roman" w:cs="Times New Roman"/>
                <w:sz w:val="20"/>
                <w:szCs w:val="20"/>
                <w:lang w:eastAsia="ru-RU"/>
              </w:rPr>
              <w:t xml:space="preserve">тка для стекловолоконных композитных штифтов  </w:t>
            </w:r>
            <w:proofErr w:type="spellStart"/>
            <w:r w:rsidRPr="006B21DD">
              <w:rPr>
                <w:rFonts w:ascii="Times New Roman" w:eastAsia="Times New Roman" w:hAnsi="Times New Roman" w:cs="Times New Roman"/>
                <w:sz w:val="20"/>
                <w:szCs w:val="20"/>
                <w:lang w:eastAsia="ru-RU"/>
              </w:rPr>
              <w:t>LuxaPost</w:t>
            </w:r>
            <w:proofErr w:type="spellEnd"/>
            <w:r w:rsidRPr="006B21DD">
              <w:rPr>
                <w:rFonts w:ascii="Times New Roman" w:eastAsia="Times New Roman" w:hAnsi="Times New Roman" w:cs="Times New Roman"/>
                <w:sz w:val="20"/>
                <w:szCs w:val="20"/>
                <w:lang w:eastAsia="ru-RU"/>
              </w:rPr>
              <w:t xml:space="preserve">.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Развёртка для стекловолоконных композитных штифтов </w:t>
            </w:r>
            <w:proofErr w:type="spellStart"/>
            <w:r w:rsidRPr="006B21DD">
              <w:rPr>
                <w:rFonts w:ascii="Times New Roman" w:eastAsia="Times New Roman" w:hAnsi="Times New Roman" w:cs="Times New Roman"/>
                <w:sz w:val="20"/>
                <w:szCs w:val="20"/>
                <w:lang w:eastAsia="ru-RU"/>
              </w:rPr>
              <w:t>LuxaPost</w:t>
            </w:r>
            <w:proofErr w:type="spellEnd"/>
            <w:r w:rsidRPr="006B21DD">
              <w:rPr>
                <w:rFonts w:ascii="Times New Roman" w:eastAsia="Times New Roman" w:hAnsi="Times New Roman" w:cs="Times New Roman"/>
                <w:sz w:val="20"/>
                <w:szCs w:val="20"/>
                <w:lang w:eastAsia="ru-RU"/>
              </w:rPr>
              <w:t xml:space="preserve">.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12</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ШТИФТЫ </w:t>
            </w:r>
            <w:proofErr w:type="spellStart"/>
            <w:r w:rsidRPr="006B21DD">
              <w:rPr>
                <w:rFonts w:ascii="Times New Roman" w:eastAsia="Times New Roman" w:hAnsi="Times New Roman" w:cs="Times New Roman"/>
                <w:sz w:val="20"/>
                <w:szCs w:val="20"/>
                <w:lang w:eastAsia="ru-RU"/>
              </w:rPr>
              <w:t>Unimetric</w:t>
            </w:r>
            <w:proofErr w:type="spellEnd"/>
            <w:r w:rsidRPr="006B21DD">
              <w:rPr>
                <w:rFonts w:ascii="Times New Roman" w:eastAsia="Times New Roman" w:hAnsi="Times New Roman" w:cs="Times New Roman"/>
                <w:sz w:val="20"/>
                <w:szCs w:val="20"/>
                <w:lang w:eastAsia="ru-RU"/>
              </w:rPr>
              <w:t xml:space="preserve"> титановые.  Размер 008,108, </w:t>
            </w:r>
            <w:r w:rsidRPr="006B21DD">
              <w:rPr>
                <w:rFonts w:ascii="Times New Roman" w:eastAsia="Times New Roman" w:hAnsi="Times New Roman" w:cs="Times New Roman"/>
                <w:sz w:val="20"/>
                <w:szCs w:val="20"/>
                <w:lang w:eastAsia="ru-RU"/>
              </w:rPr>
              <w:lastRenderedPageBreak/>
              <w:t>208, 308, 110, 210, 310  (в зависимости от выбора заказчика). S,L (в зависимости от выбора заказчика)  упаковка  25шт.</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lastRenderedPageBreak/>
              <w:t xml:space="preserve">Титановые штифты выполнены из титанового сплава.  Применяются в </w:t>
            </w:r>
            <w:proofErr w:type="spellStart"/>
            <w:r w:rsidRPr="006B21DD">
              <w:rPr>
                <w:rFonts w:ascii="Times New Roman" w:eastAsia="Times New Roman" w:hAnsi="Times New Roman" w:cs="Times New Roman"/>
                <w:sz w:val="20"/>
                <w:szCs w:val="20"/>
                <w:lang w:eastAsia="ru-RU"/>
              </w:rPr>
              <w:t>эндодонтии</w:t>
            </w:r>
            <w:proofErr w:type="spellEnd"/>
            <w:r w:rsidRPr="006B21DD">
              <w:rPr>
                <w:rFonts w:ascii="Times New Roman" w:eastAsia="Times New Roman" w:hAnsi="Times New Roman" w:cs="Times New Roman"/>
                <w:sz w:val="20"/>
                <w:szCs w:val="20"/>
                <w:lang w:eastAsia="ru-RU"/>
              </w:rPr>
              <w:t xml:space="preserve"> в качестве </w:t>
            </w:r>
            <w:r w:rsidRPr="006B21DD">
              <w:rPr>
                <w:rFonts w:ascii="Times New Roman" w:eastAsia="Times New Roman" w:hAnsi="Times New Roman" w:cs="Times New Roman"/>
                <w:sz w:val="20"/>
                <w:szCs w:val="20"/>
                <w:lang w:eastAsia="ru-RU"/>
              </w:rPr>
              <w:lastRenderedPageBreak/>
              <w:t>армирующего элемента для восстановления частично разрушенной коронки зуба пломбировочным материалом.  Размер 008,108, 208, 308, 110, 210, 310  (в зависимости от выбора заказчика). S,L (в зависимости от выбора заказчика)  упаковка  25шт.</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lastRenderedPageBreak/>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12</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lastRenderedPageBreak/>
              <w:t>7</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Аппликационный </w:t>
            </w:r>
            <w:proofErr w:type="spellStart"/>
            <w:r w:rsidRPr="006B21DD">
              <w:rPr>
                <w:rFonts w:ascii="Times New Roman" w:eastAsia="Times New Roman" w:hAnsi="Times New Roman" w:cs="Times New Roman"/>
                <w:sz w:val="20"/>
                <w:szCs w:val="20"/>
                <w:lang w:eastAsia="ru-RU"/>
              </w:rPr>
              <w:t>Топикал</w:t>
            </w:r>
            <w:proofErr w:type="spellEnd"/>
            <w:r w:rsidRPr="006B21DD">
              <w:rPr>
                <w:rFonts w:ascii="Times New Roman" w:eastAsia="Times New Roman" w:hAnsi="Times New Roman" w:cs="Times New Roman"/>
                <w:sz w:val="20"/>
                <w:szCs w:val="20"/>
                <w:lang w:eastAsia="ru-RU"/>
              </w:rPr>
              <w:t xml:space="preserve"> гель.  Упаковка не менее 30 </w:t>
            </w:r>
            <w:proofErr w:type="spellStart"/>
            <w:r w:rsidRPr="006B21DD">
              <w:rPr>
                <w:rFonts w:ascii="Times New Roman" w:eastAsia="Times New Roman" w:hAnsi="Times New Roman" w:cs="Times New Roman"/>
                <w:sz w:val="20"/>
                <w:szCs w:val="20"/>
                <w:lang w:eastAsia="ru-RU"/>
              </w:rPr>
              <w:t>гр</w:t>
            </w:r>
            <w:proofErr w:type="spellEnd"/>
            <w:r w:rsidRPr="006B21DD">
              <w:rPr>
                <w:rFonts w:ascii="Times New Roman" w:eastAsia="Times New Roman" w:hAnsi="Times New Roman" w:cs="Times New Roman"/>
                <w:sz w:val="20"/>
                <w:szCs w:val="20"/>
                <w:lang w:eastAsia="ru-RU"/>
              </w:rPr>
              <w:t xml:space="preserve">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Гель для местной анестезии слизистой ткани рта. Упаковка не менее 30 </w:t>
            </w:r>
            <w:proofErr w:type="spellStart"/>
            <w:r w:rsidRPr="006B21DD">
              <w:rPr>
                <w:rFonts w:ascii="Times New Roman" w:eastAsia="Times New Roman" w:hAnsi="Times New Roman" w:cs="Times New Roman"/>
                <w:sz w:val="20"/>
                <w:szCs w:val="20"/>
                <w:lang w:eastAsia="ru-RU"/>
              </w:rPr>
              <w:t>гр</w:t>
            </w:r>
            <w:proofErr w:type="spellEnd"/>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8</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Светоотверждаемый</w:t>
            </w:r>
            <w:proofErr w:type="spellEnd"/>
            <w:r w:rsidRPr="006B21DD">
              <w:rPr>
                <w:rFonts w:ascii="Times New Roman" w:eastAsia="Times New Roman" w:hAnsi="Times New Roman" w:cs="Times New Roman"/>
                <w:sz w:val="20"/>
                <w:szCs w:val="20"/>
                <w:lang w:eastAsia="ru-RU"/>
              </w:rPr>
              <w:t xml:space="preserve"> текучий гибридный композит для реставраций полостей III, IV и V </w:t>
            </w:r>
            <w:proofErr w:type="spellStart"/>
            <w:r w:rsidRPr="006B21DD">
              <w:rPr>
                <w:rFonts w:ascii="Times New Roman" w:eastAsia="Times New Roman" w:hAnsi="Times New Roman" w:cs="Times New Roman"/>
                <w:sz w:val="20"/>
                <w:szCs w:val="20"/>
                <w:lang w:eastAsia="ru-RU"/>
              </w:rPr>
              <w:t>классов</w:t>
            </w:r>
            <w:proofErr w:type="gramStart"/>
            <w:r w:rsidRPr="006B21DD">
              <w:rPr>
                <w:rFonts w:ascii="Times New Roman" w:eastAsia="Times New Roman" w:hAnsi="Times New Roman" w:cs="Times New Roman"/>
                <w:sz w:val="20"/>
                <w:szCs w:val="20"/>
                <w:lang w:eastAsia="ru-RU"/>
              </w:rPr>
              <w:t>,р</w:t>
            </w:r>
            <w:proofErr w:type="gramEnd"/>
            <w:r w:rsidRPr="006B21DD">
              <w:rPr>
                <w:rFonts w:ascii="Times New Roman" w:eastAsia="Times New Roman" w:hAnsi="Times New Roman" w:cs="Times New Roman"/>
                <w:sz w:val="20"/>
                <w:szCs w:val="20"/>
                <w:lang w:eastAsia="ru-RU"/>
              </w:rPr>
              <w:t>азмер</w:t>
            </w:r>
            <w:proofErr w:type="spellEnd"/>
            <w:r w:rsidRPr="006B21DD">
              <w:rPr>
                <w:rFonts w:ascii="Times New Roman" w:eastAsia="Times New Roman" w:hAnsi="Times New Roman" w:cs="Times New Roman"/>
                <w:sz w:val="20"/>
                <w:szCs w:val="20"/>
                <w:lang w:eastAsia="ru-RU"/>
              </w:rPr>
              <w:t xml:space="preserve"> 0,6 микрон на основе </w:t>
            </w:r>
            <w:proofErr w:type="spellStart"/>
            <w:r w:rsidRPr="006B21DD">
              <w:rPr>
                <w:rFonts w:ascii="Times New Roman" w:eastAsia="Times New Roman" w:hAnsi="Times New Roman" w:cs="Times New Roman"/>
                <w:sz w:val="20"/>
                <w:szCs w:val="20"/>
                <w:lang w:eastAsia="ru-RU"/>
              </w:rPr>
              <w:t>Bisgma</w:t>
            </w:r>
            <w:proofErr w:type="spellEnd"/>
            <w:r w:rsidRPr="006B21DD">
              <w:rPr>
                <w:rFonts w:ascii="Times New Roman" w:eastAsia="Times New Roman" w:hAnsi="Times New Roman" w:cs="Times New Roman"/>
                <w:sz w:val="20"/>
                <w:szCs w:val="20"/>
                <w:lang w:eastAsia="ru-RU"/>
              </w:rPr>
              <w:t xml:space="preserve"> и запатентованного </w:t>
            </w:r>
            <w:proofErr w:type="spellStart"/>
            <w:r w:rsidRPr="006B21DD">
              <w:rPr>
                <w:rFonts w:ascii="Times New Roman" w:eastAsia="Times New Roman" w:hAnsi="Times New Roman" w:cs="Times New Roman"/>
                <w:sz w:val="20"/>
                <w:szCs w:val="20"/>
                <w:lang w:eastAsia="ru-RU"/>
              </w:rPr>
              <w:t>стеклонаполнителя</w:t>
            </w:r>
            <w:proofErr w:type="spellEnd"/>
            <w:r w:rsidRPr="006B21DD">
              <w:rPr>
                <w:rFonts w:ascii="Times New Roman" w:eastAsia="Times New Roman" w:hAnsi="Times New Roman" w:cs="Times New Roman"/>
                <w:sz w:val="20"/>
                <w:szCs w:val="20"/>
                <w:lang w:eastAsia="ru-RU"/>
              </w:rPr>
              <w:t xml:space="preserve"> (приблизительно 60%). Упаковка: не менее 4 шприца по не менее 1 грамму, оттенок в ассортименте (в зависимости от выбора заказчика) не менее 20 дозирующих насадок. </w:t>
            </w:r>
            <w:proofErr w:type="spellStart"/>
            <w:r w:rsidRPr="006B21DD">
              <w:rPr>
                <w:rFonts w:ascii="Times New Roman" w:eastAsia="Times New Roman" w:hAnsi="Times New Roman" w:cs="Times New Roman"/>
                <w:sz w:val="20"/>
                <w:szCs w:val="20"/>
                <w:lang w:eastAsia="ru-RU"/>
              </w:rPr>
              <w:t>Революшен</w:t>
            </w:r>
            <w:proofErr w:type="spellEnd"/>
            <w:r w:rsidRPr="006B21DD">
              <w:rPr>
                <w:rFonts w:ascii="Times New Roman" w:eastAsia="Times New Roman" w:hAnsi="Times New Roman" w:cs="Times New Roman"/>
                <w:sz w:val="20"/>
                <w:szCs w:val="20"/>
                <w:lang w:eastAsia="ru-RU"/>
              </w:rPr>
              <w:t>.</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Светоотверждаемый</w:t>
            </w:r>
            <w:proofErr w:type="spellEnd"/>
            <w:r w:rsidRPr="006B21DD">
              <w:rPr>
                <w:rFonts w:ascii="Times New Roman" w:eastAsia="Times New Roman" w:hAnsi="Times New Roman" w:cs="Times New Roman"/>
                <w:sz w:val="20"/>
                <w:szCs w:val="20"/>
                <w:lang w:eastAsia="ru-RU"/>
              </w:rPr>
              <w:t xml:space="preserve"> текучий гибридный композит для реставраций полостей III, IV и V классов. На 60% наполнен частицами наполнителя, размер которых составляет 0,6 микрон. Упаковка: не менее 4 шприца по не менее 1 грамму, оттенок в ассортименте (в зависимости от выбора заказчика) не менее 20 дозирующих насадок.</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24</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9</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Материал стоматологический  жидкотекучий </w:t>
            </w:r>
            <w:proofErr w:type="spellStart"/>
            <w:r w:rsidRPr="006B21DD">
              <w:rPr>
                <w:rFonts w:ascii="Times New Roman" w:eastAsia="Times New Roman" w:hAnsi="Times New Roman" w:cs="Times New Roman"/>
                <w:sz w:val="20"/>
                <w:szCs w:val="20"/>
                <w:lang w:eastAsia="ru-RU"/>
              </w:rPr>
              <w:t>реставрационый</w:t>
            </w:r>
            <w:proofErr w:type="spellEnd"/>
            <w:r w:rsidRPr="006B21DD">
              <w:rPr>
                <w:rFonts w:ascii="Times New Roman" w:eastAsia="Times New Roman" w:hAnsi="Times New Roman" w:cs="Times New Roman"/>
                <w:sz w:val="20"/>
                <w:szCs w:val="20"/>
                <w:lang w:eastAsia="ru-RU"/>
              </w:rPr>
              <w:t xml:space="preserve">. Упаковка не менее 2 шприца по не менее 2 </w:t>
            </w:r>
            <w:proofErr w:type="spellStart"/>
            <w:r w:rsidRPr="006B21DD">
              <w:rPr>
                <w:rFonts w:ascii="Times New Roman" w:eastAsia="Times New Roman" w:hAnsi="Times New Roman" w:cs="Times New Roman"/>
                <w:sz w:val="20"/>
                <w:szCs w:val="20"/>
                <w:lang w:eastAsia="ru-RU"/>
              </w:rPr>
              <w:t>гр</w:t>
            </w:r>
            <w:proofErr w:type="spellEnd"/>
            <w:r w:rsidRPr="006B21DD">
              <w:rPr>
                <w:rFonts w:ascii="Times New Roman" w:eastAsia="Times New Roman" w:hAnsi="Times New Roman" w:cs="Times New Roman"/>
                <w:sz w:val="20"/>
                <w:szCs w:val="20"/>
                <w:lang w:eastAsia="ru-RU"/>
              </w:rPr>
              <w:t>, оттенок   А2, А3, А3,5, ОА3 (в зависимости от выбора заказчика</w:t>
            </w:r>
            <w:proofErr w:type="gramStart"/>
            <w:r w:rsidRPr="006B21DD">
              <w:rPr>
                <w:rFonts w:ascii="Times New Roman" w:eastAsia="Times New Roman" w:hAnsi="Times New Roman" w:cs="Times New Roman"/>
                <w:sz w:val="20"/>
                <w:szCs w:val="20"/>
                <w:lang w:eastAsia="ru-RU"/>
              </w:rPr>
              <w:t>)</w:t>
            </w:r>
            <w:proofErr w:type="spellStart"/>
            <w:r w:rsidRPr="006B21DD">
              <w:rPr>
                <w:rFonts w:ascii="Times New Roman" w:eastAsia="Times New Roman" w:hAnsi="Times New Roman" w:cs="Times New Roman"/>
                <w:sz w:val="20"/>
                <w:szCs w:val="20"/>
                <w:lang w:eastAsia="ru-RU"/>
              </w:rPr>
              <w:t>Ф</w:t>
            </w:r>
            <w:proofErr w:type="gramEnd"/>
            <w:r w:rsidRPr="006B21DD">
              <w:rPr>
                <w:rFonts w:ascii="Times New Roman" w:eastAsia="Times New Roman" w:hAnsi="Times New Roman" w:cs="Times New Roman"/>
                <w:sz w:val="20"/>
                <w:szCs w:val="20"/>
                <w:lang w:eastAsia="ru-RU"/>
              </w:rPr>
              <w:t>илтек</w:t>
            </w:r>
            <w:proofErr w:type="spellEnd"/>
            <w:r w:rsidRPr="006B21DD">
              <w:rPr>
                <w:rFonts w:ascii="Times New Roman" w:eastAsia="Times New Roman" w:hAnsi="Times New Roman" w:cs="Times New Roman"/>
                <w:sz w:val="20"/>
                <w:szCs w:val="20"/>
                <w:lang w:eastAsia="ru-RU"/>
              </w:rPr>
              <w:t xml:space="preserve">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Жидкотекучий реставрационный материал является текучим </w:t>
            </w:r>
            <w:proofErr w:type="spellStart"/>
            <w:r w:rsidRPr="006B21DD">
              <w:rPr>
                <w:rFonts w:ascii="Times New Roman" w:eastAsia="Times New Roman" w:hAnsi="Times New Roman" w:cs="Times New Roman"/>
                <w:sz w:val="20"/>
                <w:szCs w:val="20"/>
                <w:lang w:eastAsia="ru-RU"/>
              </w:rPr>
              <w:t>светоотверждаемым</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рентгенконтрастным</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нанокомпозитом</w:t>
            </w:r>
            <w:proofErr w:type="spellEnd"/>
            <w:r w:rsidRPr="006B21DD">
              <w:rPr>
                <w:rFonts w:ascii="Times New Roman" w:eastAsia="Times New Roman" w:hAnsi="Times New Roman" w:cs="Times New Roman"/>
                <w:sz w:val="20"/>
                <w:szCs w:val="20"/>
                <w:lang w:eastAsia="ru-RU"/>
              </w:rPr>
              <w:t xml:space="preserve"> низкой вязкости. Показания Реставрация дефектов III и V классов. Реставрация минимально инвазивных </w:t>
            </w:r>
            <w:proofErr w:type="spellStart"/>
            <w:r w:rsidRPr="006B21DD">
              <w:rPr>
                <w:rFonts w:ascii="Times New Roman" w:eastAsia="Times New Roman" w:hAnsi="Times New Roman" w:cs="Times New Roman"/>
                <w:sz w:val="20"/>
                <w:szCs w:val="20"/>
                <w:lang w:eastAsia="ru-RU"/>
              </w:rPr>
              <w:t>отпрепарированных</w:t>
            </w:r>
            <w:proofErr w:type="spellEnd"/>
            <w:r w:rsidRPr="006B21DD">
              <w:rPr>
                <w:rFonts w:ascii="Times New Roman" w:eastAsia="Times New Roman" w:hAnsi="Times New Roman" w:cs="Times New Roman"/>
                <w:sz w:val="20"/>
                <w:szCs w:val="20"/>
                <w:lang w:eastAsia="ru-RU"/>
              </w:rPr>
              <w:t xml:space="preserve"> полостей (в том числе малых реставраций в участках окклюзии, находящихся вне нагрузки). Основа/прокладка под прямые реставрации. Небольших дефектов в эстетических непрямых реставрациях. Герметик ямок и </w:t>
            </w:r>
            <w:proofErr w:type="spellStart"/>
            <w:r w:rsidRPr="006B21DD">
              <w:rPr>
                <w:rFonts w:ascii="Times New Roman" w:eastAsia="Times New Roman" w:hAnsi="Times New Roman" w:cs="Times New Roman"/>
                <w:sz w:val="20"/>
                <w:szCs w:val="20"/>
                <w:lang w:eastAsia="ru-RU"/>
              </w:rPr>
              <w:t>фиссур</w:t>
            </w:r>
            <w:proofErr w:type="spellEnd"/>
            <w:r w:rsidRPr="006B21DD">
              <w:rPr>
                <w:rFonts w:ascii="Times New Roman" w:eastAsia="Times New Roman" w:hAnsi="Times New Roman" w:cs="Times New Roman"/>
                <w:sz w:val="20"/>
                <w:szCs w:val="20"/>
                <w:lang w:eastAsia="ru-RU"/>
              </w:rPr>
              <w:t xml:space="preserve">. Блокирование </w:t>
            </w:r>
            <w:proofErr w:type="spellStart"/>
            <w:r w:rsidRPr="006B21DD">
              <w:rPr>
                <w:rFonts w:ascii="Times New Roman" w:eastAsia="Times New Roman" w:hAnsi="Times New Roman" w:cs="Times New Roman"/>
                <w:sz w:val="20"/>
                <w:szCs w:val="20"/>
                <w:lang w:eastAsia="ru-RU"/>
              </w:rPr>
              <w:t>поднутрений</w:t>
            </w:r>
            <w:proofErr w:type="spellEnd"/>
            <w:r w:rsidRPr="006B21DD">
              <w:rPr>
                <w:rFonts w:ascii="Times New Roman" w:eastAsia="Times New Roman" w:hAnsi="Times New Roman" w:cs="Times New Roman"/>
                <w:sz w:val="20"/>
                <w:szCs w:val="20"/>
                <w:lang w:eastAsia="ru-RU"/>
              </w:rPr>
              <w:t xml:space="preserve"> для предотвращения возможного отрыва при снятии оттиска. Починка композитных и акриловых временных материалов. Упаковка не менее 2 шприца по не менее 2 </w:t>
            </w:r>
            <w:proofErr w:type="spellStart"/>
            <w:r w:rsidRPr="006B21DD">
              <w:rPr>
                <w:rFonts w:ascii="Times New Roman" w:eastAsia="Times New Roman" w:hAnsi="Times New Roman" w:cs="Times New Roman"/>
                <w:sz w:val="20"/>
                <w:szCs w:val="20"/>
                <w:lang w:eastAsia="ru-RU"/>
              </w:rPr>
              <w:t>гр</w:t>
            </w:r>
            <w:proofErr w:type="spellEnd"/>
            <w:r w:rsidRPr="006B21DD">
              <w:rPr>
                <w:rFonts w:ascii="Times New Roman" w:eastAsia="Times New Roman" w:hAnsi="Times New Roman" w:cs="Times New Roman"/>
                <w:sz w:val="20"/>
                <w:szCs w:val="20"/>
                <w:lang w:eastAsia="ru-RU"/>
              </w:rPr>
              <w:t>, оттенок   А</w:t>
            </w:r>
            <w:proofErr w:type="gramStart"/>
            <w:r w:rsidRPr="006B21DD">
              <w:rPr>
                <w:rFonts w:ascii="Times New Roman" w:eastAsia="Times New Roman" w:hAnsi="Times New Roman" w:cs="Times New Roman"/>
                <w:sz w:val="20"/>
                <w:szCs w:val="20"/>
                <w:lang w:eastAsia="ru-RU"/>
              </w:rPr>
              <w:t>2</w:t>
            </w:r>
            <w:proofErr w:type="gramEnd"/>
            <w:r w:rsidRPr="006B21DD">
              <w:rPr>
                <w:rFonts w:ascii="Times New Roman" w:eastAsia="Times New Roman" w:hAnsi="Times New Roman" w:cs="Times New Roman"/>
                <w:sz w:val="20"/>
                <w:szCs w:val="20"/>
                <w:lang w:eastAsia="ru-RU"/>
              </w:rPr>
              <w:t xml:space="preserve">, А3, А3,5, ОА3 (в зависимости от выбора заказчика)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15</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10</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Материал универсальный стоматологический </w:t>
            </w:r>
            <w:proofErr w:type="spellStart"/>
            <w:r w:rsidRPr="006B21DD">
              <w:rPr>
                <w:rFonts w:ascii="Times New Roman" w:eastAsia="Times New Roman" w:hAnsi="Times New Roman" w:cs="Times New Roman"/>
                <w:sz w:val="20"/>
                <w:szCs w:val="20"/>
                <w:lang w:eastAsia="ru-RU"/>
              </w:rPr>
              <w:t>наногибридный</w:t>
            </w:r>
            <w:proofErr w:type="spellEnd"/>
            <w:r w:rsidRPr="006B21DD">
              <w:rPr>
                <w:rFonts w:ascii="Times New Roman" w:eastAsia="Times New Roman" w:hAnsi="Times New Roman" w:cs="Times New Roman"/>
                <w:sz w:val="20"/>
                <w:szCs w:val="20"/>
                <w:lang w:eastAsia="ru-RU"/>
              </w:rPr>
              <w:t xml:space="preserve"> реставрационный </w:t>
            </w:r>
            <w:proofErr w:type="spellStart"/>
            <w:r w:rsidRPr="006B21DD">
              <w:rPr>
                <w:rFonts w:ascii="Times New Roman" w:eastAsia="Times New Roman" w:hAnsi="Times New Roman" w:cs="Times New Roman"/>
                <w:sz w:val="20"/>
                <w:szCs w:val="20"/>
                <w:lang w:eastAsia="ru-RU"/>
              </w:rPr>
              <w:t>Filtek</w:t>
            </w:r>
            <w:proofErr w:type="spellEnd"/>
            <w:r w:rsidRPr="006B21DD">
              <w:rPr>
                <w:rFonts w:ascii="Times New Roman" w:eastAsia="Times New Roman" w:hAnsi="Times New Roman" w:cs="Times New Roman"/>
                <w:sz w:val="20"/>
                <w:szCs w:val="20"/>
                <w:lang w:eastAsia="ru-RU"/>
              </w:rPr>
              <w:t xml:space="preserve"> Z550. Оттенок</w:t>
            </w:r>
            <w:proofErr w:type="gramStart"/>
            <w:r w:rsidRPr="006B21DD">
              <w:rPr>
                <w:rFonts w:ascii="Times New Roman" w:eastAsia="Times New Roman" w:hAnsi="Times New Roman" w:cs="Times New Roman"/>
                <w:sz w:val="20"/>
                <w:szCs w:val="20"/>
                <w:lang w:eastAsia="ru-RU"/>
              </w:rPr>
              <w:t xml:space="preserve">  А</w:t>
            </w:r>
            <w:proofErr w:type="gramEnd"/>
            <w:r w:rsidRPr="006B21DD">
              <w:rPr>
                <w:rFonts w:ascii="Times New Roman" w:eastAsia="Times New Roman" w:hAnsi="Times New Roman" w:cs="Times New Roman"/>
                <w:sz w:val="20"/>
                <w:szCs w:val="20"/>
                <w:lang w:eastAsia="ru-RU"/>
              </w:rPr>
              <w:t xml:space="preserve"> 2, А3, А3,5.  (в зависимости от выбора заказчика)  Упаковка 1 шприц (не менее 4 г).</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Универсальный реставрационный композит. Применяется для прямой и непрямой реставраций I-V класса во фронтальных и жевательных зубах. Вкладки, накладки, </w:t>
            </w:r>
            <w:proofErr w:type="spellStart"/>
            <w:r w:rsidRPr="006B21DD">
              <w:rPr>
                <w:rFonts w:ascii="Times New Roman" w:eastAsia="Times New Roman" w:hAnsi="Times New Roman" w:cs="Times New Roman"/>
                <w:sz w:val="20"/>
                <w:szCs w:val="20"/>
                <w:lang w:eastAsia="ru-RU"/>
              </w:rPr>
              <w:t>виниры</w:t>
            </w:r>
            <w:proofErr w:type="spellEnd"/>
            <w:r w:rsidRPr="006B21DD">
              <w:rPr>
                <w:rFonts w:ascii="Times New Roman" w:eastAsia="Times New Roman" w:hAnsi="Times New Roman" w:cs="Times New Roman"/>
                <w:sz w:val="20"/>
                <w:szCs w:val="20"/>
                <w:lang w:eastAsia="ru-RU"/>
              </w:rPr>
              <w:t xml:space="preserve">. Сэндвич-техника. Надстройка культи. </w:t>
            </w:r>
            <w:proofErr w:type="spellStart"/>
            <w:r w:rsidRPr="006B21DD">
              <w:rPr>
                <w:rFonts w:ascii="Times New Roman" w:eastAsia="Times New Roman" w:hAnsi="Times New Roman" w:cs="Times New Roman"/>
                <w:sz w:val="20"/>
                <w:szCs w:val="20"/>
                <w:lang w:eastAsia="ru-RU"/>
              </w:rPr>
              <w:t>Шинирование</w:t>
            </w:r>
            <w:proofErr w:type="spellEnd"/>
            <w:r w:rsidRPr="006B21DD">
              <w:rPr>
                <w:rFonts w:ascii="Times New Roman" w:eastAsia="Times New Roman" w:hAnsi="Times New Roman" w:cs="Times New Roman"/>
                <w:sz w:val="20"/>
                <w:szCs w:val="20"/>
                <w:lang w:eastAsia="ru-RU"/>
              </w:rPr>
              <w:t xml:space="preserve">. Обладает высокой прочностью, эффектом хамелеона, высокой износоустойчивостью, низкой усадкой. Не липнет к инструментам. Сочетается с другими композитами. Цвет </w:t>
            </w:r>
            <w:proofErr w:type="spellStart"/>
            <w:r w:rsidRPr="006B21DD">
              <w:rPr>
                <w:rFonts w:ascii="Times New Roman" w:eastAsia="Times New Roman" w:hAnsi="Times New Roman" w:cs="Times New Roman"/>
                <w:sz w:val="20"/>
                <w:szCs w:val="20"/>
                <w:lang w:eastAsia="ru-RU"/>
              </w:rPr>
              <w:t>Body</w:t>
            </w:r>
            <w:proofErr w:type="spellEnd"/>
            <w:proofErr w:type="gramStart"/>
            <w:r w:rsidRPr="006B21DD">
              <w:rPr>
                <w:rFonts w:ascii="Times New Roman" w:eastAsia="Times New Roman" w:hAnsi="Times New Roman" w:cs="Times New Roman"/>
                <w:sz w:val="20"/>
                <w:szCs w:val="20"/>
                <w:lang w:eastAsia="ru-RU"/>
              </w:rPr>
              <w:t xml:space="preserve"> А</w:t>
            </w:r>
            <w:proofErr w:type="gramEnd"/>
            <w:r w:rsidRPr="006B21DD">
              <w:rPr>
                <w:rFonts w:ascii="Times New Roman" w:eastAsia="Times New Roman" w:hAnsi="Times New Roman" w:cs="Times New Roman"/>
                <w:sz w:val="20"/>
                <w:szCs w:val="20"/>
                <w:lang w:eastAsia="ru-RU"/>
              </w:rPr>
              <w:t xml:space="preserve"> 2, А3, А3,5, Цвет </w:t>
            </w:r>
            <w:proofErr w:type="spellStart"/>
            <w:r w:rsidRPr="006B21DD">
              <w:rPr>
                <w:rFonts w:ascii="Times New Roman" w:eastAsia="Times New Roman" w:hAnsi="Times New Roman" w:cs="Times New Roman"/>
                <w:sz w:val="20"/>
                <w:szCs w:val="20"/>
                <w:lang w:eastAsia="ru-RU"/>
              </w:rPr>
              <w:t>Enamel</w:t>
            </w:r>
            <w:proofErr w:type="spellEnd"/>
            <w:r w:rsidRPr="006B21DD">
              <w:rPr>
                <w:rFonts w:ascii="Times New Roman" w:eastAsia="Times New Roman" w:hAnsi="Times New Roman" w:cs="Times New Roman"/>
                <w:sz w:val="20"/>
                <w:szCs w:val="20"/>
                <w:lang w:eastAsia="ru-RU"/>
              </w:rPr>
              <w:t xml:space="preserve"> А2, А3.  (в зависимости от выбора заказчика)  Упаковка 1 шприц (не менее 4 г).</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12</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11</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Реставрационный композитный материал химического отверждения. В наборе: паста база в баночке не менее 14 гр.; паста катализатор в баночке не менее 14гр.; Бонд для дентина и эмали (катализатор); Бонд для дентина и эмали (база); Протравочная жидкость; Аксессуары</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Реставрационный композитный материал химического отверждения имеет в своей основе полимер BIS-GMA и неорганический наполнитель в виде частичек с диаметром 5-10 микрон. </w:t>
            </w:r>
            <w:proofErr w:type="gramStart"/>
            <w:r w:rsidRPr="006B21DD">
              <w:rPr>
                <w:rFonts w:ascii="Times New Roman" w:eastAsia="Times New Roman" w:hAnsi="Times New Roman" w:cs="Times New Roman"/>
                <w:sz w:val="20"/>
                <w:szCs w:val="20"/>
                <w:lang w:eastAsia="ru-RU"/>
              </w:rPr>
              <w:t xml:space="preserve">Материал рекомендуется использовать для реставрации полостей III и V классов, а также в ограниченных случаях для полостей I класса в </w:t>
            </w:r>
            <w:proofErr w:type="spellStart"/>
            <w:r w:rsidRPr="006B21DD">
              <w:rPr>
                <w:rFonts w:ascii="Times New Roman" w:eastAsia="Times New Roman" w:hAnsi="Times New Roman" w:cs="Times New Roman"/>
                <w:sz w:val="20"/>
                <w:szCs w:val="20"/>
                <w:lang w:eastAsia="ru-RU"/>
              </w:rPr>
              <w:t>премолярах</w:t>
            </w:r>
            <w:proofErr w:type="spellEnd"/>
            <w:r w:rsidRPr="006B21DD">
              <w:rPr>
                <w:rFonts w:ascii="Times New Roman" w:eastAsia="Times New Roman" w:hAnsi="Times New Roman" w:cs="Times New Roman"/>
                <w:sz w:val="20"/>
                <w:szCs w:val="20"/>
                <w:lang w:eastAsia="ru-RU"/>
              </w:rPr>
              <w:t xml:space="preserve"> и в некоторых случаях для полостей IV класса, где требуется хорошая эстетика.. Композит химического отверждения в наборе: паста база в баночке не менее 14 гр.; паста катализатор в баночке не менее 14гр.; Бонд для дентина и эмали (катализатор);</w:t>
            </w:r>
            <w:proofErr w:type="gramEnd"/>
            <w:r w:rsidRPr="006B21DD">
              <w:rPr>
                <w:rFonts w:ascii="Times New Roman" w:eastAsia="Times New Roman" w:hAnsi="Times New Roman" w:cs="Times New Roman"/>
                <w:sz w:val="20"/>
                <w:szCs w:val="20"/>
                <w:lang w:eastAsia="ru-RU"/>
              </w:rPr>
              <w:t xml:space="preserve"> Бонд для дентина и эмали (база); Протравочная жидкость; Аксессуары</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12</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Стоматологический универсальный </w:t>
            </w:r>
            <w:proofErr w:type="spellStart"/>
            <w:r w:rsidRPr="006B21DD">
              <w:rPr>
                <w:rFonts w:ascii="Times New Roman" w:eastAsia="Times New Roman" w:hAnsi="Times New Roman" w:cs="Times New Roman"/>
                <w:sz w:val="20"/>
                <w:szCs w:val="20"/>
                <w:lang w:eastAsia="ru-RU"/>
              </w:rPr>
              <w:t>микрогибридный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рентгеноконтрастный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светоотверждаемый</w:t>
            </w:r>
            <w:proofErr w:type="spellEnd"/>
            <w:r w:rsidRPr="006B21DD">
              <w:rPr>
                <w:rFonts w:ascii="Times New Roman" w:eastAsia="Times New Roman" w:hAnsi="Times New Roman" w:cs="Times New Roman"/>
                <w:sz w:val="20"/>
                <w:szCs w:val="20"/>
                <w:lang w:eastAsia="ru-RU"/>
              </w:rPr>
              <w:t xml:space="preserve"> композитный материал на основе </w:t>
            </w:r>
            <w:proofErr w:type="spellStart"/>
            <w:r w:rsidRPr="006B21DD">
              <w:rPr>
                <w:rFonts w:ascii="Times New Roman" w:eastAsia="Times New Roman" w:hAnsi="Times New Roman" w:cs="Times New Roman"/>
                <w:sz w:val="20"/>
                <w:szCs w:val="20"/>
                <w:lang w:eastAsia="ru-RU"/>
              </w:rPr>
              <w:t>Bisgma</w:t>
            </w:r>
            <w:proofErr w:type="spellEnd"/>
            <w:r w:rsidRPr="006B21DD">
              <w:rPr>
                <w:rFonts w:ascii="Times New Roman" w:eastAsia="Times New Roman" w:hAnsi="Times New Roman" w:cs="Times New Roman"/>
                <w:sz w:val="20"/>
                <w:szCs w:val="20"/>
                <w:lang w:eastAsia="ru-RU"/>
              </w:rPr>
              <w:t xml:space="preserve"> (содержит 58 весовых процента наполнителей) - </w:t>
            </w:r>
            <w:proofErr w:type="spellStart"/>
            <w:r w:rsidRPr="006B21DD">
              <w:rPr>
                <w:rFonts w:ascii="Times New Roman" w:eastAsia="Times New Roman" w:hAnsi="Times New Roman" w:cs="Times New Roman"/>
                <w:sz w:val="20"/>
                <w:szCs w:val="20"/>
                <w:lang w:eastAsia="ru-RU"/>
              </w:rPr>
              <w:t>барийалюминийфтористое</w:t>
            </w:r>
            <w:proofErr w:type="spellEnd"/>
            <w:r w:rsidRPr="006B21DD">
              <w:rPr>
                <w:rFonts w:ascii="Times New Roman" w:eastAsia="Times New Roman" w:hAnsi="Times New Roman" w:cs="Times New Roman"/>
                <w:sz w:val="20"/>
                <w:szCs w:val="20"/>
                <w:lang w:eastAsia="ru-RU"/>
              </w:rPr>
              <w:t xml:space="preserve"> стекло (0,02-2 микрометров); </w:t>
            </w:r>
            <w:proofErr w:type="gramStart"/>
            <w:r w:rsidRPr="006B21DD">
              <w:rPr>
                <w:rFonts w:ascii="Times New Roman" w:eastAsia="Times New Roman" w:hAnsi="Times New Roman" w:cs="Times New Roman"/>
                <w:sz w:val="20"/>
                <w:szCs w:val="20"/>
                <w:lang w:eastAsia="ru-RU"/>
              </w:rPr>
              <w:t>-в</w:t>
            </w:r>
            <w:proofErr w:type="gramEnd"/>
            <w:r w:rsidRPr="006B21DD">
              <w:rPr>
                <w:rFonts w:ascii="Times New Roman" w:eastAsia="Times New Roman" w:hAnsi="Times New Roman" w:cs="Times New Roman"/>
                <w:sz w:val="20"/>
                <w:szCs w:val="20"/>
                <w:lang w:eastAsia="ru-RU"/>
              </w:rPr>
              <w:t>ысокодисперсный диоксид кремния (0,02-0,07микрометров).  Упаковка:  оттенок I, А</w:t>
            </w:r>
            <w:proofErr w:type="gramStart"/>
            <w:r w:rsidRPr="006B21DD">
              <w:rPr>
                <w:rFonts w:ascii="Times New Roman" w:eastAsia="Times New Roman" w:hAnsi="Times New Roman" w:cs="Times New Roman"/>
                <w:sz w:val="20"/>
                <w:szCs w:val="20"/>
                <w:lang w:eastAsia="ru-RU"/>
              </w:rPr>
              <w:t>1</w:t>
            </w:r>
            <w:proofErr w:type="gramEnd"/>
            <w:r w:rsidRPr="006B21DD">
              <w:rPr>
                <w:rFonts w:ascii="Times New Roman" w:eastAsia="Times New Roman" w:hAnsi="Times New Roman" w:cs="Times New Roman"/>
                <w:sz w:val="20"/>
                <w:szCs w:val="20"/>
                <w:lang w:eastAsia="ru-RU"/>
              </w:rPr>
              <w:t xml:space="preserve">, А2, А3, А3,5, А4, В1, В2, В3, С2, С3, С4, OA2, ОА3 (в зависимости от выбора заказчика) - шприц  4 г. </w:t>
            </w:r>
            <w:proofErr w:type="spellStart"/>
            <w:r w:rsidRPr="006B21DD">
              <w:rPr>
                <w:rFonts w:ascii="Times New Roman" w:eastAsia="Times New Roman" w:hAnsi="Times New Roman" w:cs="Times New Roman"/>
                <w:sz w:val="20"/>
                <w:szCs w:val="20"/>
                <w:lang w:eastAsia="ru-RU"/>
              </w:rPr>
              <w:t>Карисма</w:t>
            </w:r>
            <w:proofErr w:type="spellEnd"/>
            <w:r w:rsidRPr="006B21DD">
              <w:rPr>
                <w:rFonts w:ascii="Times New Roman" w:eastAsia="Times New Roman" w:hAnsi="Times New Roman" w:cs="Times New Roman"/>
                <w:sz w:val="20"/>
                <w:szCs w:val="20"/>
                <w:lang w:eastAsia="ru-RU"/>
              </w:rPr>
              <w:t>.</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Универсальный </w:t>
            </w:r>
            <w:proofErr w:type="spellStart"/>
            <w:r w:rsidRPr="006B21DD">
              <w:rPr>
                <w:rFonts w:ascii="Times New Roman" w:eastAsia="Times New Roman" w:hAnsi="Times New Roman" w:cs="Times New Roman"/>
                <w:sz w:val="20"/>
                <w:szCs w:val="20"/>
                <w:lang w:eastAsia="ru-RU"/>
              </w:rPr>
              <w:t>микрогибридный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рентгеноконтрастный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светоотверждаемый</w:t>
            </w:r>
            <w:proofErr w:type="spellEnd"/>
            <w:r w:rsidRPr="006B21DD">
              <w:rPr>
                <w:rFonts w:ascii="Times New Roman" w:eastAsia="Times New Roman" w:hAnsi="Times New Roman" w:cs="Times New Roman"/>
                <w:sz w:val="20"/>
                <w:szCs w:val="20"/>
                <w:lang w:eastAsia="ru-RU"/>
              </w:rPr>
              <w:t xml:space="preserve"> композитный материал со средним размером частиц 0,7 мкм. Показания к применению: пломбирование полостей I-V (VI) классов по </w:t>
            </w:r>
            <w:proofErr w:type="spellStart"/>
            <w:r w:rsidRPr="006B21DD">
              <w:rPr>
                <w:rFonts w:ascii="Times New Roman" w:eastAsia="Times New Roman" w:hAnsi="Times New Roman" w:cs="Times New Roman"/>
                <w:sz w:val="20"/>
                <w:szCs w:val="20"/>
                <w:lang w:eastAsia="ru-RU"/>
              </w:rPr>
              <w:t>Блеку</w:t>
            </w:r>
            <w:proofErr w:type="spellEnd"/>
            <w:r w:rsidRPr="006B21DD">
              <w:rPr>
                <w:rFonts w:ascii="Times New Roman" w:eastAsia="Times New Roman" w:hAnsi="Times New Roman" w:cs="Times New Roman"/>
                <w:sz w:val="20"/>
                <w:szCs w:val="20"/>
                <w:lang w:eastAsia="ru-RU"/>
              </w:rPr>
              <w:t xml:space="preserve">; коррекция формы и цвета зубов; закрытие трем и </w:t>
            </w:r>
            <w:proofErr w:type="spellStart"/>
            <w:r w:rsidRPr="006B21DD">
              <w:rPr>
                <w:rFonts w:ascii="Times New Roman" w:eastAsia="Times New Roman" w:hAnsi="Times New Roman" w:cs="Times New Roman"/>
                <w:sz w:val="20"/>
                <w:szCs w:val="20"/>
                <w:lang w:eastAsia="ru-RU"/>
              </w:rPr>
              <w:t>диастем</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шинирование</w:t>
            </w:r>
            <w:proofErr w:type="spellEnd"/>
            <w:r w:rsidRPr="006B21DD">
              <w:rPr>
                <w:rFonts w:ascii="Times New Roman" w:eastAsia="Times New Roman" w:hAnsi="Times New Roman" w:cs="Times New Roman"/>
                <w:sz w:val="20"/>
                <w:szCs w:val="20"/>
                <w:lang w:eastAsia="ru-RU"/>
              </w:rPr>
              <w:t xml:space="preserve"> зубов. Упаковка:  оттенок I, А</w:t>
            </w:r>
            <w:proofErr w:type="gramStart"/>
            <w:r w:rsidRPr="006B21DD">
              <w:rPr>
                <w:rFonts w:ascii="Times New Roman" w:eastAsia="Times New Roman" w:hAnsi="Times New Roman" w:cs="Times New Roman"/>
                <w:sz w:val="20"/>
                <w:szCs w:val="20"/>
                <w:lang w:eastAsia="ru-RU"/>
              </w:rPr>
              <w:t>1</w:t>
            </w:r>
            <w:proofErr w:type="gramEnd"/>
            <w:r w:rsidRPr="006B21DD">
              <w:rPr>
                <w:rFonts w:ascii="Times New Roman" w:eastAsia="Times New Roman" w:hAnsi="Times New Roman" w:cs="Times New Roman"/>
                <w:sz w:val="20"/>
                <w:szCs w:val="20"/>
                <w:lang w:eastAsia="ru-RU"/>
              </w:rPr>
              <w:t xml:space="preserve">, А2, А3, А3,5, А4, В1, В2, В3, С2, С3, С4, OA2, ОА3 (в зависимости от выбора заказчика) - шприц  4 г.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150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13</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Материал стоматологический для </w:t>
            </w:r>
            <w:r w:rsidRPr="006B21DD">
              <w:rPr>
                <w:rFonts w:ascii="Times New Roman" w:eastAsia="Times New Roman" w:hAnsi="Times New Roman" w:cs="Times New Roman"/>
                <w:sz w:val="20"/>
                <w:szCs w:val="20"/>
                <w:lang w:eastAsia="ru-RU"/>
              </w:rPr>
              <w:lastRenderedPageBreak/>
              <w:t xml:space="preserve">пломбирования, универсальный </w:t>
            </w:r>
            <w:proofErr w:type="spellStart"/>
            <w:r w:rsidRPr="006B21DD">
              <w:rPr>
                <w:rFonts w:ascii="Times New Roman" w:eastAsia="Times New Roman" w:hAnsi="Times New Roman" w:cs="Times New Roman"/>
                <w:sz w:val="20"/>
                <w:szCs w:val="20"/>
                <w:lang w:eastAsia="ru-RU"/>
              </w:rPr>
              <w:t>микрогибридный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рентгеноконтрастный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светоотверждаемый</w:t>
            </w:r>
            <w:proofErr w:type="spellEnd"/>
            <w:r w:rsidRPr="006B21DD">
              <w:rPr>
                <w:rFonts w:ascii="Times New Roman" w:eastAsia="Times New Roman" w:hAnsi="Times New Roman" w:cs="Times New Roman"/>
                <w:sz w:val="20"/>
                <w:szCs w:val="20"/>
                <w:lang w:eastAsia="ru-RU"/>
              </w:rPr>
              <w:t xml:space="preserve"> композитный материал на основе </w:t>
            </w:r>
            <w:proofErr w:type="spellStart"/>
            <w:r w:rsidRPr="006B21DD">
              <w:rPr>
                <w:rFonts w:ascii="Times New Roman" w:eastAsia="Times New Roman" w:hAnsi="Times New Roman" w:cs="Times New Roman"/>
                <w:sz w:val="20"/>
                <w:szCs w:val="20"/>
                <w:lang w:eastAsia="ru-RU"/>
              </w:rPr>
              <w:t>Bisgma</w:t>
            </w:r>
            <w:proofErr w:type="spellEnd"/>
            <w:r w:rsidRPr="006B21DD">
              <w:rPr>
                <w:rFonts w:ascii="Times New Roman" w:eastAsia="Times New Roman" w:hAnsi="Times New Roman" w:cs="Times New Roman"/>
                <w:sz w:val="20"/>
                <w:szCs w:val="20"/>
                <w:lang w:eastAsia="ru-RU"/>
              </w:rPr>
              <w:t xml:space="preserve"> (содержит 58 весовых процента наполнителей) - </w:t>
            </w:r>
            <w:proofErr w:type="spellStart"/>
            <w:r w:rsidRPr="006B21DD">
              <w:rPr>
                <w:rFonts w:ascii="Times New Roman" w:eastAsia="Times New Roman" w:hAnsi="Times New Roman" w:cs="Times New Roman"/>
                <w:sz w:val="20"/>
                <w:szCs w:val="20"/>
                <w:lang w:eastAsia="ru-RU"/>
              </w:rPr>
              <w:t>барийалюминийфтористое</w:t>
            </w:r>
            <w:proofErr w:type="spellEnd"/>
            <w:r w:rsidRPr="006B21DD">
              <w:rPr>
                <w:rFonts w:ascii="Times New Roman" w:eastAsia="Times New Roman" w:hAnsi="Times New Roman" w:cs="Times New Roman"/>
                <w:sz w:val="20"/>
                <w:szCs w:val="20"/>
                <w:lang w:eastAsia="ru-RU"/>
              </w:rPr>
              <w:t xml:space="preserve"> стекло (0,02-2 микрометров); </w:t>
            </w:r>
            <w:proofErr w:type="gramStart"/>
            <w:r w:rsidRPr="006B21DD">
              <w:rPr>
                <w:rFonts w:ascii="Times New Roman" w:eastAsia="Times New Roman" w:hAnsi="Times New Roman" w:cs="Times New Roman"/>
                <w:sz w:val="20"/>
                <w:szCs w:val="20"/>
                <w:lang w:eastAsia="ru-RU"/>
              </w:rPr>
              <w:t>-в</w:t>
            </w:r>
            <w:proofErr w:type="gramEnd"/>
            <w:r w:rsidRPr="006B21DD">
              <w:rPr>
                <w:rFonts w:ascii="Times New Roman" w:eastAsia="Times New Roman" w:hAnsi="Times New Roman" w:cs="Times New Roman"/>
                <w:sz w:val="20"/>
                <w:szCs w:val="20"/>
                <w:lang w:eastAsia="ru-RU"/>
              </w:rPr>
              <w:t xml:space="preserve">ысокодисперсный диоксид кремния (0,02-0,07микрометров). Упаковка: Оттенок A2,А3  - шприц 4 г. </w:t>
            </w:r>
            <w:proofErr w:type="spellStart"/>
            <w:r w:rsidRPr="006B21DD">
              <w:rPr>
                <w:rFonts w:ascii="Times New Roman" w:eastAsia="Times New Roman" w:hAnsi="Times New Roman" w:cs="Times New Roman"/>
                <w:sz w:val="20"/>
                <w:szCs w:val="20"/>
                <w:lang w:eastAsia="ru-RU"/>
              </w:rPr>
              <w:t>Карисма</w:t>
            </w:r>
            <w:proofErr w:type="spellEnd"/>
            <w:r w:rsidRPr="006B21DD">
              <w:rPr>
                <w:rFonts w:ascii="Times New Roman" w:eastAsia="Times New Roman" w:hAnsi="Times New Roman" w:cs="Times New Roman"/>
                <w:sz w:val="20"/>
                <w:szCs w:val="20"/>
                <w:lang w:eastAsia="ru-RU"/>
              </w:rPr>
              <w:t xml:space="preserve"> опал.</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lastRenderedPageBreak/>
              <w:t xml:space="preserve">Универсальный </w:t>
            </w:r>
            <w:proofErr w:type="spellStart"/>
            <w:r w:rsidRPr="006B21DD">
              <w:rPr>
                <w:rFonts w:ascii="Times New Roman" w:eastAsia="Times New Roman" w:hAnsi="Times New Roman" w:cs="Times New Roman"/>
                <w:sz w:val="20"/>
                <w:szCs w:val="20"/>
                <w:lang w:eastAsia="ru-RU"/>
              </w:rPr>
              <w:t>микрогибридный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рентгеноконтрастный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светоотверждаемый</w:t>
            </w:r>
            <w:proofErr w:type="spellEnd"/>
            <w:r w:rsidRPr="006B21DD">
              <w:rPr>
                <w:rFonts w:ascii="Times New Roman" w:eastAsia="Times New Roman" w:hAnsi="Times New Roman" w:cs="Times New Roman"/>
                <w:sz w:val="20"/>
                <w:szCs w:val="20"/>
                <w:lang w:eastAsia="ru-RU"/>
              </w:rPr>
              <w:t xml:space="preserve"> композитный материал со </w:t>
            </w:r>
            <w:r w:rsidRPr="006B21DD">
              <w:rPr>
                <w:rFonts w:ascii="Times New Roman" w:eastAsia="Times New Roman" w:hAnsi="Times New Roman" w:cs="Times New Roman"/>
                <w:sz w:val="20"/>
                <w:szCs w:val="20"/>
                <w:lang w:eastAsia="ru-RU"/>
              </w:rPr>
              <w:lastRenderedPageBreak/>
              <w:t xml:space="preserve">средним размером частиц 0,7 мкм.  Наполненность материала – 82,4% по весу.  Показания к применению:  пломбирование полостей I-V (VI) классов по </w:t>
            </w:r>
            <w:proofErr w:type="spellStart"/>
            <w:r w:rsidRPr="006B21DD">
              <w:rPr>
                <w:rFonts w:ascii="Times New Roman" w:eastAsia="Times New Roman" w:hAnsi="Times New Roman" w:cs="Times New Roman"/>
                <w:sz w:val="20"/>
                <w:szCs w:val="20"/>
                <w:lang w:eastAsia="ru-RU"/>
              </w:rPr>
              <w:t>Блеку</w:t>
            </w:r>
            <w:proofErr w:type="spellEnd"/>
            <w:r w:rsidRPr="006B21DD">
              <w:rPr>
                <w:rFonts w:ascii="Times New Roman" w:eastAsia="Times New Roman" w:hAnsi="Times New Roman" w:cs="Times New Roman"/>
                <w:sz w:val="20"/>
                <w:szCs w:val="20"/>
                <w:lang w:eastAsia="ru-RU"/>
              </w:rPr>
              <w:t xml:space="preserve">; коррекция формы и цвета зубов, закрытие трем и </w:t>
            </w:r>
            <w:proofErr w:type="spellStart"/>
            <w:r w:rsidRPr="006B21DD">
              <w:rPr>
                <w:rFonts w:ascii="Times New Roman" w:eastAsia="Times New Roman" w:hAnsi="Times New Roman" w:cs="Times New Roman"/>
                <w:sz w:val="20"/>
                <w:szCs w:val="20"/>
                <w:lang w:eastAsia="ru-RU"/>
              </w:rPr>
              <w:t>диастем</w:t>
            </w:r>
            <w:proofErr w:type="spellEnd"/>
            <w:r w:rsidRPr="006B21DD">
              <w:rPr>
                <w:rFonts w:ascii="Times New Roman" w:eastAsia="Times New Roman" w:hAnsi="Times New Roman" w:cs="Times New Roman"/>
                <w:sz w:val="20"/>
                <w:szCs w:val="20"/>
                <w:lang w:eastAsia="ru-RU"/>
              </w:rPr>
              <w:t xml:space="preserve">; пломбирование молочных зубов; </w:t>
            </w:r>
            <w:proofErr w:type="spellStart"/>
            <w:r w:rsidRPr="006B21DD">
              <w:rPr>
                <w:rFonts w:ascii="Times New Roman" w:eastAsia="Times New Roman" w:hAnsi="Times New Roman" w:cs="Times New Roman"/>
                <w:sz w:val="20"/>
                <w:szCs w:val="20"/>
                <w:lang w:eastAsia="ru-RU"/>
              </w:rPr>
              <w:t>шинирование</w:t>
            </w:r>
            <w:proofErr w:type="spellEnd"/>
            <w:r w:rsidRPr="006B21DD">
              <w:rPr>
                <w:rFonts w:ascii="Times New Roman" w:eastAsia="Times New Roman" w:hAnsi="Times New Roman" w:cs="Times New Roman"/>
                <w:sz w:val="20"/>
                <w:szCs w:val="20"/>
                <w:lang w:eastAsia="ru-RU"/>
              </w:rPr>
              <w:t xml:space="preserve"> зубов; реставрация сколов металлокерамических протезов; восстановление культи зуба. Упаковка: Оттенок A2,А3  - шприц 4 г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lastRenderedPageBreak/>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4</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lastRenderedPageBreak/>
              <w:t>14</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Диа</w:t>
            </w:r>
            <w:proofErr w:type="spellEnd"/>
            <w:r w:rsidRPr="006B21DD">
              <w:rPr>
                <w:rFonts w:ascii="Times New Roman" w:eastAsia="Times New Roman" w:hAnsi="Times New Roman" w:cs="Times New Roman"/>
                <w:sz w:val="20"/>
                <w:szCs w:val="20"/>
                <w:lang w:eastAsia="ru-RU"/>
              </w:rPr>
              <w:t xml:space="preserve"> плюс </w:t>
            </w:r>
            <w:proofErr w:type="spellStart"/>
            <w:r w:rsidRPr="006B21DD">
              <w:rPr>
                <w:rFonts w:ascii="Times New Roman" w:eastAsia="Times New Roman" w:hAnsi="Times New Roman" w:cs="Times New Roman"/>
                <w:sz w:val="20"/>
                <w:szCs w:val="20"/>
                <w:lang w:eastAsia="ru-RU"/>
              </w:rPr>
              <w:t>бодинг</w:t>
            </w:r>
            <w:proofErr w:type="spellEnd"/>
            <w:r w:rsidRPr="006B21DD">
              <w:rPr>
                <w:rFonts w:ascii="Times New Roman" w:eastAsia="Times New Roman" w:hAnsi="Times New Roman" w:cs="Times New Roman"/>
                <w:sz w:val="20"/>
                <w:szCs w:val="20"/>
                <w:lang w:eastAsia="ru-RU"/>
              </w:rPr>
              <w:t xml:space="preserve"> однокомпонентный </w:t>
            </w:r>
            <w:proofErr w:type="spellStart"/>
            <w:r w:rsidRPr="006B21DD">
              <w:rPr>
                <w:rFonts w:ascii="Times New Roman" w:eastAsia="Times New Roman" w:hAnsi="Times New Roman" w:cs="Times New Roman"/>
                <w:sz w:val="20"/>
                <w:szCs w:val="20"/>
                <w:lang w:eastAsia="ru-RU"/>
              </w:rPr>
              <w:t>адгезив</w:t>
            </w:r>
            <w:proofErr w:type="spellEnd"/>
            <w:r w:rsidRPr="006B21DD">
              <w:rPr>
                <w:rFonts w:ascii="Times New Roman" w:eastAsia="Times New Roman" w:hAnsi="Times New Roman" w:cs="Times New Roman"/>
                <w:sz w:val="20"/>
                <w:szCs w:val="20"/>
                <w:lang w:eastAsia="ru-RU"/>
              </w:rPr>
              <w:t xml:space="preserve"> 5-й генерации. Упаковка: 1 флакон не менее 5 мл.</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proofErr w:type="gramStart"/>
            <w:r w:rsidRPr="006B21DD">
              <w:rPr>
                <w:rFonts w:ascii="Times New Roman" w:eastAsia="Times New Roman" w:hAnsi="Times New Roman" w:cs="Times New Roman"/>
                <w:sz w:val="20"/>
                <w:szCs w:val="20"/>
                <w:lang w:eastAsia="ru-RU"/>
              </w:rPr>
              <w:t>Однокомпонентный</w:t>
            </w:r>
            <w:proofErr w:type="gram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адгезив</w:t>
            </w:r>
            <w:proofErr w:type="spellEnd"/>
            <w:r w:rsidRPr="006B21DD">
              <w:rPr>
                <w:rFonts w:ascii="Times New Roman" w:eastAsia="Times New Roman" w:hAnsi="Times New Roman" w:cs="Times New Roman"/>
                <w:sz w:val="20"/>
                <w:szCs w:val="20"/>
                <w:lang w:eastAsia="ru-RU"/>
              </w:rPr>
              <w:t xml:space="preserve"> для эмали и дентина. </w:t>
            </w:r>
            <w:proofErr w:type="spellStart"/>
            <w:r w:rsidRPr="006B21DD">
              <w:rPr>
                <w:rFonts w:ascii="Times New Roman" w:eastAsia="Times New Roman" w:hAnsi="Times New Roman" w:cs="Times New Roman"/>
                <w:sz w:val="20"/>
                <w:szCs w:val="20"/>
                <w:lang w:eastAsia="ru-RU"/>
              </w:rPr>
              <w:t>Однокомпонетный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адгезив</w:t>
            </w:r>
            <w:proofErr w:type="spellEnd"/>
            <w:r w:rsidRPr="006B21DD">
              <w:rPr>
                <w:rFonts w:ascii="Times New Roman" w:eastAsia="Times New Roman" w:hAnsi="Times New Roman" w:cs="Times New Roman"/>
                <w:sz w:val="20"/>
                <w:szCs w:val="20"/>
                <w:lang w:eastAsia="ru-RU"/>
              </w:rPr>
              <w:t xml:space="preserve"> 5-й генерации, </w:t>
            </w:r>
            <w:proofErr w:type="gramStart"/>
            <w:r w:rsidRPr="006B21DD">
              <w:rPr>
                <w:rFonts w:ascii="Times New Roman" w:eastAsia="Times New Roman" w:hAnsi="Times New Roman" w:cs="Times New Roman"/>
                <w:sz w:val="20"/>
                <w:szCs w:val="20"/>
                <w:lang w:eastAsia="ru-RU"/>
              </w:rPr>
              <w:t>создан</w:t>
            </w:r>
            <w:proofErr w:type="gramEnd"/>
            <w:r w:rsidRPr="006B21DD">
              <w:rPr>
                <w:rFonts w:ascii="Times New Roman" w:eastAsia="Times New Roman" w:hAnsi="Times New Roman" w:cs="Times New Roman"/>
                <w:sz w:val="20"/>
                <w:szCs w:val="20"/>
                <w:lang w:eastAsia="ru-RU"/>
              </w:rPr>
              <w:t xml:space="preserve"> для эффективной адгезии с дентином, эмалью, а также металлом, фарфором и амальгамой. Упаковка: 1 флакон не менее 5 мл.</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24</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15</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Прокладочный материал. Шприц не менее 0,33 грамм. </w:t>
            </w:r>
            <w:proofErr w:type="spellStart"/>
            <w:r w:rsidRPr="006B21DD">
              <w:rPr>
                <w:rFonts w:ascii="Times New Roman" w:eastAsia="Times New Roman" w:hAnsi="Times New Roman" w:cs="Times New Roman"/>
                <w:sz w:val="20"/>
                <w:szCs w:val="20"/>
                <w:lang w:eastAsia="ru-RU"/>
              </w:rPr>
              <w:t>Ионосит</w:t>
            </w:r>
            <w:proofErr w:type="spellEnd"/>
            <w:r w:rsidRPr="006B21DD">
              <w:rPr>
                <w:rFonts w:ascii="Times New Roman" w:eastAsia="Times New Roman" w:hAnsi="Times New Roman" w:cs="Times New Roman"/>
                <w:sz w:val="20"/>
                <w:szCs w:val="20"/>
                <w:lang w:eastAsia="ru-RU"/>
              </w:rPr>
              <w:t>.</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Светоотверждаемый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фторосодержащий</w:t>
            </w:r>
            <w:proofErr w:type="spellEnd"/>
            <w:r w:rsidRPr="006B21DD">
              <w:rPr>
                <w:rFonts w:ascii="Times New Roman" w:eastAsia="Times New Roman" w:hAnsi="Times New Roman" w:cs="Times New Roman"/>
                <w:sz w:val="20"/>
                <w:szCs w:val="20"/>
                <w:lang w:eastAsia="ru-RU"/>
              </w:rPr>
              <w:t xml:space="preserve"> однокомпонентный </w:t>
            </w:r>
            <w:proofErr w:type="spellStart"/>
            <w:r w:rsidRPr="006B21DD">
              <w:rPr>
                <w:rFonts w:ascii="Times New Roman" w:eastAsia="Times New Roman" w:hAnsi="Times New Roman" w:cs="Times New Roman"/>
                <w:sz w:val="20"/>
                <w:szCs w:val="20"/>
                <w:lang w:eastAsia="ru-RU"/>
              </w:rPr>
              <w:t>компомерный</w:t>
            </w:r>
            <w:proofErr w:type="spellEnd"/>
            <w:r w:rsidRPr="006B21DD">
              <w:rPr>
                <w:rFonts w:ascii="Times New Roman" w:eastAsia="Times New Roman" w:hAnsi="Times New Roman" w:cs="Times New Roman"/>
                <w:sz w:val="20"/>
                <w:szCs w:val="20"/>
                <w:lang w:eastAsia="ru-RU"/>
              </w:rPr>
              <w:t xml:space="preserve"> прокладочный материал. Шприц не менее 0,33 грамм</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40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16</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Витремер</w:t>
            </w:r>
            <w:proofErr w:type="spellEnd"/>
            <w:r w:rsidRPr="006B21DD">
              <w:rPr>
                <w:rFonts w:ascii="Times New Roman" w:eastAsia="Times New Roman" w:hAnsi="Times New Roman" w:cs="Times New Roman"/>
                <w:sz w:val="20"/>
                <w:szCs w:val="20"/>
                <w:lang w:eastAsia="ru-RU"/>
              </w:rPr>
              <w:t xml:space="preserve"> материал </w:t>
            </w:r>
            <w:proofErr w:type="spellStart"/>
            <w:r w:rsidRPr="006B21DD">
              <w:rPr>
                <w:rFonts w:ascii="Times New Roman" w:eastAsia="Times New Roman" w:hAnsi="Times New Roman" w:cs="Times New Roman"/>
                <w:sz w:val="20"/>
                <w:szCs w:val="20"/>
                <w:lang w:eastAsia="ru-RU"/>
              </w:rPr>
              <w:t>стеклоиономерный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пломбировочный</w:t>
            </w:r>
            <w:proofErr w:type="gramStart"/>
            <w:r w:rsidRPr="006B21DD">
              <w:rPr>
                <w:rFonts w:ascii="Times New Roman" w:eastAsia="Times New Roman" w:hAnsi="Times New Roman" w:cs="Times New Roman"/>
                <w:sz w:val="20"/>
                <w:szCs w:val="20"/>
                <w:lang w:eastAsia="ru-RU"/>
              </w:rPr>
              <w:t>.У</w:t>
            </w:r>
            <w:proofErr w:type="gramEnd"/>
            <w:r w:rsidRPr="006B21DD">
              <w:rPr>
                <w:rFonts w:ascii="Times New Roman" w:eastAsia="Times New Roman" w:hAnsi="Times New Roman" w:cs="Times New Roman"/>
                <w:sz w:val="20"/>
                <w:szCs w:val="20"/>
                <w:lang w:eastAsia="ru-RU"/>
              </w:rPr>
              <w:t>паковка</w:t>
            </w:r>
            <w:proofErr w:type="spellEnd"/>
            <w:r w:rsidRPr="006B21DD">
              <w:rPr>
                <w:rFonts w:ascii="Times New Roman" w:eastAsia="Times New Roman" w:hAnsi="Times New Roman" w:cs="Times New Roman"/>
                <w:sz w:val="20"/>
                <w:szCs w:val="20"/>
                <w:lang w:eastAsia="ru-RU"/>
              </w:rPr>
              <w:t>: не менее 30гр  порошка, не менее 16мл жидкости.</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proofErr w:type="gramStart"/>
            <w:r w:rsidRPr="006B21DD">
              <w:rPr>
                <w:rFonts w:ascii="Times New Roman" w:eastAsia="Times New Roman" w:hAnsi="Times New Roman" w:cs="Times New Roman"/>
                <w:sz w:val="20"/>
                <w:szCs w:val="20"/>
                <w:lang w:eastAsia="ru-RU"/>
              </w:rPr>
              <w:t xml:space="preserve">Гибридный </w:t>
            </w:r>
            <w:proofErr w:type="spellStart"/>
            <w:r w:rsidRPr="006B21DD">
              <w:rPr>
                <w:rFonts w:ascii="Times New Roman" w:eastAsia="Times New Roman" w:hAnsi="Times New Roman" w:cs="Times New Roman"/>
                <w:sz w:val="20"/>
                <w:szCs w:val="20"/>
                <w:lang w:eastAsia="ru-RU"/>
              </w:rPr>
              <w:t>стеклоиономерный</w:t>
            </w:r>
            <w:proofErr w:type="spellEnd"/>
            <w:r w:rsidRPr="006B21DD">
              <w:rPr>
                <w:rFonts w:ascii="Times New Roman" w:eastAsia="Times New Roman" w:hAnsi="Times New Roman" w:cs="Times New Roman"/>
                <w:sz w:val="20"/>
                <w:szCs w:val="20"/>
                <w:lang w:eastAsia="ru-RU"/>
              </w:rPr>
              <w:t xml:space="preserve"> цемент обладает всеми основными свойствами, присущими классическим </w:t>
            </w:r>
            <w:proofErr w:type="spellStart"/>
            <w:r w:rsidRPr="006B21DD">
              <w:rPr>
                <w:rFonts w:ascii="Times New Roman" w:eastAsia="Times New Roman" w:hAnsi="Times New Roman" w:cs="Times New Roman"/>
                <w:sz w:val="20"/>
                <w:szCs w:val="20"/>
                <w:lang w:eastAsia="ru-RU"/>
              </w:rPr>
              <w:t>стеклоиономерам</w:t>
            </w:r>
            <w:proofErr w:type="spellEnd"/>
            <w:r w:rsidRPr="006B21DD">
              <w:rPr>
                <w:rFonts w:ascii="Times New Roman" w:eastAsia="Times New Roman" w:hAnsi="Times New Roman" w:cs="Times New Roman"/>
                <w:sz w:val="20"/>
                <w:szCs w:val="20"/>
                <w:lang w:eastAsia="ru-RU"/>
              </w:rPr>
              <w:t xml:space="preserve">, - активное выделение фтора, прочная химическая связь с патологически измененным дентином, </w:t>
            </w:r>
            <w:proofErr w:type="spellStart"/>
            <w:r w:rsidRPr="006B21DD">
              <w:rPr>
                <w:rFonts w:ascii="Times New Roman" w:eastAsia="Times New Roman" w:hAnsi="Times New Roman" w:cs="Times New Roman"/>
                <w:sz w:val="20"/>
                <w:szCs w:val="20"/>
                <w:lang w:eastAsia="ru-RU"/>
              </w:rPr>
              <w:t>биосовместимость</w:t>
            </w:r>
            <w:proofErr w:type="spellEnd"/>
            <w:r w:rsidRPr="006B21DD">
              <w:rPr>
                <w:rFonts w:ascii="Times New Roman" w:eastAsia="Times New Roman" w:hAnsi="Times New Roman" w:cs="Times New Roman"/>
                <w:sz w:val="20"/>
                <w:szCs w:val="20"/>
                <w:lang w:eastAsia="ru-RU"/>
              </w:rPr>
              <w:t>.</w:t>
            </w:r>
            <w:proofErr w:type="gramEnd"/>
            <w:r w:rsidRPr="006B21DD">
              <w:rPr>
                <w:rFonts w:ascii="Times New Roman" w:eastAsia="Times New Roman" w:hAnsi="Times New Roman" w:cs="Times New Roman"/>
                <w:sz w:val="20"/>
                <w:szCs w:val="20"/>
                <w:lang w:eastAsia="ru-RU"/>
              </w:rPr>
              <w:t xml:space="preserve"> Материал имеет три механизма отверждения: Световое отверждение полимерной матрицы – немедленное отверждение при </w:t>
            </w:r>
            <w:proofErr w:type="spellStart"/>
            <w:r w:rsidRPr="006B21DD">
              <w:rPr>
                <w:rFonts w:ascii="Times New Roman" w:eastAsia="Times New Roman" w:hAnsi="Times New Roman" w:cs="Times New Roman"/>
                <w:sz w:val="20"/>
                <w:szCs w:val="20"/>
                <w:lang w:eastAsia="ru-RU"/>
              </w:rPr>
              <w:t>светооблучении</w:t>
            </w:r>
            <w:proofErr w:type="spellEnd"/>
            <w:r w:rsidRPr="006B21DD">
              <w:rPr>
                <w:rFonts w:ascii="Times New Roman" w:eastAsia="Times New Roman" w:hAnsi="Times New Roman" w:cs="Times New Roman"/>
                <w:sz w:val="20"/>
                <w:szCs w:val="20"/>
                <w:lang w:eastAsia="ru-RU"/>
              </w:rPr>
              <w:t xml:space="preserve">. Химическое отверждение – благодаря микрокапсулам с каталитической системой. Классическая </w:t>
            </w:r>
            <w:proofErr w:type="spellStart"/>
            <w:r w:rsidRPr="006B21DD">
              <w:rPr>
                <w:rFonts w:ascii="Times New Roman" w:eastAsia="Times New Roman" w:hAnsi="Times New Roman" w:cs="Times New Roman"/>
                <w:sz w:val="20"/>
                <w:szCs w:val="20"/>
                <w:lang w:eastAsia="ru-RU"/>
              </w:rPr>
              <w:t>стеклоиономерная</w:t>
            </w:r>
            <w:proofErr w:type="spellEnd"/>
            <w:r w:rsidRPr="006B21DD">
              <w:rPr>
                <w:rFonts w:ascii="Times New Roman" w:eastAsia="Times New Roman" w:hAnsi="Times New Roman" w:cs="Times New Roman"/>
                <w:sz w:val="20"/>
                <w:szCs w:val="20"/>
                <w:lang w:eastAsia="ru-RU"/>
              </w:rPr>
              <w:t xml:space="preserve"> реакция – длится 24 часа, обеспечивает химическую адгезию, </w:t>
            </w:r>
            <w:proofErr w:type="spellStart"/>
            <w:r w:rsidRPr="006B21DD">
              <w:rPr>
                <w:rFonts w:ascii="Times New Roman" w:eastAsia="Times New Roman" w:hAnsi="Times New Roman" w:cs="Times New Roman"/>
                <w:sz w:val="20"/>
                <w:szCs w:val="20"/>
                <w:lang w:eastAsia="ru-RU"/>
              </w:rPr>
              <w:t>биосовместимость</w:t>
            </w:r>
            <w:proofErr w:type="spellEnd"/>
            <w:r w:rsidRPr="006B21DD">
              <w:rPr>
                <w:rFonts w:ascii="Times New Roman" w:eastAsia="Times New Roman" w:hAnsi="Times New Roman" w:cs="Times New Roman"/>
                <w:sz w:val="20"/>
                <w:szCs w:val="20"/>
                <w:lang w:eastAsia="ru-RU"/>
              </w:rPr>
              <w:t xml:space="preserve">, выделение фтора. Представляет собой двухкомпонентную систему порошок/жидкость. Порошок состоит из </w:t>
            </w:r>
            <w:proofErr w:type="spellStart"/>
            <w:r w:rsidRPr="006B21DD">
              <w:rPr>
                <w:rFonts w:ascii="Times New Roman" w:eastAsia="Times New Roman" w:hAnsi="Times New Roman" w:cs="Times New Roman"/>
                <w:sz w:val="20"/>
                <w:szCs w:val="20"/>
                <w:lang w:eastAsia="ru-RU"/>
              </w:rPr>
              <w:t>рентгеноконтрастного</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фторалюмосиликатного</w:t>
            </w:r>
            <w:proofErr w:type="spellEnd"/>
            <w:r w:rsidRPr="006B21DD">
              <w:rPr>
                <w:rFonts w:ascii="Times New Roman" w:eastAsia="Times New Roman" w:hAnsi="Times New Roman" w:cs="Times New Roman"/>
                <w:sz w:val="20"/>
                <w:szCs w:val="20"/>
                <w:lang w:eastAsia="ru-RU"/>
              </w:rPr>
              <w:t xml:space="preserve"> стекла, </w:t>
            </w:r>
            <w:proofErr w:type="spellStart"/>
            <w:r w:rsidRPr="006B21DD">
              <w:rPr>
                <w:rFonts w:ascii="Times New Roman" w:eastAsia="Times New Roman" w:hAnsi="Times New Roman" w:cs="Times New Roman"/>
                <w:sz w:val="20"/>
                <w:szCs w:val="20"/>
                <w:lang w:eastAsia="ru-RU"/>
              </w:rPr>
              <w:t>микрокапсулированного</w:t>
            </w:r>
            <w:proofErr w:type="spellEnd"/>
            <w:r w:rsidRPr="006B21DD">
              <w:rPr>
                <w:rFonts w:ascii="Times New Roman" w:eastAsia="Times New Roman" w:hAnsi="Times New Roman" w:cs="Times New Roman"/>
                <w:sz w:val="20"/>
                <w:szCs w:val="20"/>
                <w:lang w:eastAsia="ru-RU"/>
              </w:rPr>
              <w:t xml:space="preserve"> персульфата калия и  аскорбиновой кислоты (катализатор), в состав жидкости входят водный раствор </w:t>
            </w:r>
            <w:proofErr w:type="spellStart"/>
            <w:r w:rsidRPr="006B21DD">
              <w:rPr>
                <w:rFonts w:ascii="Times New Roman" w:eastAsia="Times New Roman" w:hAnsi="Times New Roman" w:cs="Times New Roman"/>
                <w:sz w:val="20"/>
                <w:szCs w:val="20"/>
                <w:lang w:eastAsia="ru-RU"/>
              </w:rPr>
              <w:t>поликарбоновой</w:t>
            </w:r>
            <w:proofErr w:type="spellEnd"/>
            <w:r w:rsidRPr="006B21DD">
              <w:rPr>
                <w:rFonts w:ascii="Times New Roman" w:eastAsia="Times New Roman" w:hAnsi="Times New Roman" w:cs="Times New Roman"/>
                <w:sz w:val="20"/>
                <w:szCs w:val="20"/>
                <w:lang w:eastAsia="ru-RU"/>
              </w:rPr>
              <w:t xml:space="preserve"> кислоты, модифицированный дополнительной </w:t>
            </w:r>
            <w:proofErr w:type="spellStart"/>
            <w:r w:rsidRPr="006B21DD">
              <w:rPr>
                <w:rFonts w:ascii="Times New Roman" w:eastAsia="Times New Roman" w:hAnsi="Times New Roman" w:cs="Times New Roman"/>
                <w:sz w:val="20"/>
                <w:szCs w:val="20"/>
                <w:lang w:eastAsia="ru-RU"/>
              </w:rPr>
              <w:t>этакрилатной</w:t>
            </w:r>
            <w:proofErr w:type="spellEnd"/>
            <w:r w:rsidRPr="006B21DD">
              <w:rPr>
                <w:rFonts w:ascii="Times New Roman" w:eastAsia="Times New Roman" w:hAnsi="Times New Roman" w:cs="Times New Roman"/>
                <w:sz w:val="20"/>
                <w:szCs w:val="20"/>
                <w:lang w:eastAsia="ru-RU"/>
              </w:rPr>
              <w:t xml:space="preserve"> группой, HEMA, виннокаменная кислота, </w:t>
            </w:r>
            <w:proofErr w:type="spellStart"/>
            <w:r w:rsidRPr="006B21DD">
              <w:rPr>
                <w:rFonts w:ascii="Times New Roman" w:eastAsia="Times New Roman" w:hAnsi="Times New Roman" w:cs="Times New Roman"/>
                <w:sz w:val="20"/>
                <w:szCs w:val="20"/>
                <w:lang w:eastAsia="ru-RU"/>
              </w:rPr>
              <w:t>фотоинициатор</w:t>
            </w:r>
            <w:proofErr w:type="spellEnd"/>
            <w:r w:rsidRPr="006B21DD">
              <w:rPr>
                <w:rFonts w:ascii="Times New Roman" w:eastAsia="Times New Roman" w:hAnsi="Times New Roman" w:cs="Times New Roman"/>
                <w:sz w:val="20"/>
                <w:szCs w:val="20"/>
                <w:lang w:eastAsia="ru-RU"/>
              </w:rPr>
              <w:t xml:space="preserve">. Показания к применению: Пломбирование полостей I, II, III и V классов Лечение пациентов с низким гигиеническим индексом Лечение при </w:t>
            </w:r>
            <w:proofErr w:type="spellStart"/>
            <w:r w:rsidRPr="006B21DD">
              <w:rPr>
                <w:rFonts w:ascii="Times New Roman" w:eastAsia="Times New Roman" w:hAnsi="Times New Roman" w:cs="Times New Roman"/>
                <w:sz w:val="20"/>
                <w:szCs w:val="20"/>
                <w:lang w:eastAsia="ru-RU"/>
              </w:rPr>
              <w:t>некариозных</w:t>
            </w:r>
            <w:proofErr w:type="spellEnd"/>
            <w:r w:rsidRPr="006B21DD">
              <w:rPr>
                <w:rFonts w:ascii="Times New Roman" w:eastAsia="Times New Roman" w:hAnsi="Times New Roman" w:cs="Times New Roman"/>
                <w:sz w:val="20"/>
                <w:szCs w:val="20"/>
                <w:lang w:eastAsia="ru-RU"/>
              </w:rPr>
              <w:t xml:space="preserve"> поражениях зубов Пломбирование при кариесе корня Пломбирование молочных зубов Надстройка культи Построение основы реставрации при </w:t>
            </w:r>
            <w:proofErr w:type="gramStart"/>
            <w:r w:rsidRPr="006B21DD">
              <w:rPr>
                <w:rFonts w:ascii="Times New Roman" w:eastAsia="Times New Roman" w:hAnsi="Times New Roman" w:cs="Times New Roman"/>
                <w:sz w:val="20"/>
                <w:szCs w:val="20"/>
                <w:lang w:eastAsia="ru-RU"/>
              </w:rPr>
              <w:t>сэндвич-технике</w:t>
            </w:r>
            <w:proofErr w:type="gramEnd"/>
            <w:r w:rsidRPr="006B21DD">
              <w:rPr>
                <w:rFonts w:ascii="Times New Roman" w:eastAsia="Times New Roman" w:hAnsi="Times New Roman" w:cs="Times New Roman"/>
                <w:sz w:val="20"/>
                <w:szCs w:val="20"/>
                <w:lang w:eastAsia="ru-RU"/>
              </w:rPr>
              <w:t xml:space="preserve"> Фиксация анкерных штифтов Упаковка: не менее 30гр  порошка, не менее 16мл жидкости.</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17</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Эндометазон</w:t>
            </w:r>
            <w:proofErr w:type="spellEnd"/>
            <w:r w:rsidRPr="006B21DD">
              <w:rPr>
                <w:rFonts w:ascii="Times New Roman" w:eastAsia="Times New Roman" w:hAnsi="Times New Roman" w:cs="Times New Roman"/>
                <w:sz w:val="20"/>
                <w:szCs w:val="20"/>
                <w:lang w:eastAsia="ru-RU"/>
              </w:rPr>
              <w:t xml:space="preserve"> N материал стоматологический для пломбировки каналов. Упаковка: (порошок не менее 14 г</w:t>
            </w:r>
            <w:proofErr w:type="gramStart"/>
            <w:r w:rsidRPr="006B21DD">
              <w:rPr>
                <w:rFonts w:ascii="Times New Roman" w:eastAsia="Times New Roman" w:hAnsi="Times New Roman" w:cs="Times New Roman"/>
                <w:sz w:val="20"/>
                <w:szCs w:val="20"/>
                <w:lang w:eastAsia="ru-RU"/>
              </w:rPr>
              <w:t xml:space="preserve"> )</w:t>
            </w:r>
            <w:proofErr w:type="gramEnd"/>
            <w:r w:rsidRPr="006B21DD">
              <w:rPr>
                <w:rFonts w:ascii="Times New Roman" w:eastAsia="Times New Roman" w:hAnsi="Times New Roman" w:cs="Times New Roman"/>
                <w:sz w:val="20"/>
                <w:szCs w:val="20"/>
                <w:lang w:eastAsia="ru-RU"/>
              </w:rPr>
              <w:t xml:space="preserve">.  Состав: Ацетат гидрокортизона-1,0г; Наполнитель: тимол йодид, сульфат бария, оксид цинка, </w:t>
            </w:r>
            <w:proofErr w:type="spellStart"/>
            <w:r w:rsidRPr="006B21DD">
              <w:rPr>
                <w:rFonts w:ascii="Times New Roman" w:eastAsia="Times New Roman" w:hAnsi="Times New Roman" w:cs="Times New Roman"/>
                <w:sz w:val="20"/>
                <w:szCs w:val="20"/>
                <w:lang w:eastAsia="ru-RU"/>
              </w:rPr>
              <w:t>стеарат</w:t>
            </w:r>
            <w:proofErr w:type="spellEnd"/>
            <w:r w:rsidRPr="006B21DD">
              <w:rPr>
                <w:rFonts w:ascii="Times New Roman" w:eastAsia="Times New Roman" w:hAnsi="Times New Roman" w:cs="Times New Roman"/>
                <w:sz w:val="20"/>
                <w:szCs w:val="20"/>
                <w:lang w:eastAsia="ru-RU"/>
              </w:rPr>
              <w:t xml:space="preserve"> магния g.s.ad 100г</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Материал для пломбирования каналов – универсальное средство для пломбировки каналов, содержащее ацетат  гидрокортизона и </w:t>
            </w:r>
            <w:proofErr w:type="spellStart"/>
            <w:r w:rsidRPr="006B21DD">
              <w:rPr>
                <w:rFonts w:ascii="Times New Roman" w:eastAsia="Times New Roman" w:hAnsi="Times New Roman" w:cs="Times New Roman"/>
                <w:sz w:val="20"/>
                <w:szCs w:val="20"/>
                <w:lang w:eastAsia="ru-RU"/>
              </w:rPr>
              <w:t>дийодтимол</w:t>
            </w:r>
            <w:proofErr w:type="spellEnd"/>
            <w:r w:rsidRPr="006B21DD">
              <w:rPr>
                <w:rFonts w:ascii="Times New Roman" w:eastAsia="Times New Roman" w:hAnsi="Times New Roman" w:cs="Times New Roman"/>
                <w:sz w:val="20"/>
                <w:szCs w:val="20"/>
                <w:lang w:eastAsia="ru-RU"/>
              </w:rPr>
              <w:t xml:space="preserve">, не содержащее формальдегид и не выделяющее его при отверждении. Упаковка: (порошок не менее 14 г).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15</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18</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Эндометазон</w:t>
            </w:r>
            <w:proofErr w:type="spellEnd"/>
            <w:r w:rsidRPr="006B21DD">
              <w:rPr>
                <w:rFonts w:ascii="Times New Roman" w:eastAsia="Times New Roman" w:hAnsi="Times New Roman" w:cs="Times New Roman"/>
                <w:sz w:val="20"/>
                <w:szCs w:val="20"/>
                <w:lang w:eastAsia="ru-RU"/>
              </w:rPr>
              <w:t xml:space="preserve"> N материал стоматологический для пломбировки </w:t>
            </w:r>
            <w:proofErr w:type="spellStart"/>
            <w:r w:rsidRPr="006B21DD">
              <w:rPr>
                <w:rFonts w:ascii="Times New Roman" w:eastAsia="Times New Roman" w:hAnsi="Times New Roman" w:cs="Times New Roman"/>
                <w:sz w:val="20"/>
                <w:szCs w:val="20"/>
                <w:lang w:eastAsia="ru-RU"/>
              </w:rPr>
              <w:t>каналов</w:t>
            </w:r>
            <w:proofErr w:type="gramStart"/>
            <w:r w:rsidRPr="006B21DD">
              <w:rPr>
                <w:rFonts w:ascii="Times New Roman" w:eastAsia="Times New Roman" w:hAnsi="Times New Roman" w:cs="Times New Roman"/>
                <w:sz w:val="20"/>
                <w:szCs w:val="20"/>
                <w:lang w:eastAsia="ru-RU"/>
              </w:rPr>
              <w:t>.У</w:t>
            </w:r>
            <w:proofErr w:type="gramEnd"/>
            <w:r w:rsidRPr="006B21DD">
              <w:rPr>
                <w:rFonts w:ascii="Times New Roman" w:eastAsia="Times New Roman" w:hAnsi="Times New Roman" w:cs="Times New Roman"/>
                <w:sz w:val="20"/>
                <w:szCs w:val="20"/>
                <w:lang w:eastAsia="ru-RU"/>
              </w:rPr>
              <w:t>паковка</w:t>
            </w:r>
            <w:proofErr w:type="spellEnd"/>
            <w:r w:rsidRPr="006B21DD">
              <w:rPr>
                <w:rFonts w:ascii="Times New Roman" w:eastAsia="Times New Roman" w:hAnsi="Times New Roman" w:cs="Times New Roman"/>
                <w:sz w:val="20"/>
                <w:szCs w:val="20"/>
                <w:lang w:eastAsia="ru-RU"/>
              </w:rPr>
              <w:t xml:space="preserve">: (порошок не менее 14 г + жидкость не менее 10 мл).  Состав: Ацетат гидрокортизона-1,0г; Наполнитель: тимол йодид, сульфат бария, оксид цинка, </w:t>
            </w:r>
            <w:proofErr w:type="spellStart"/>
            <w:r w:rsidRPr="006B21DD">
              <w:rPr>
                <w:rFonts w:ascii="Times New Roman" w:eastAsia="Times New Roman" w:hAnsi="Times New Roman" w:cs="Times New Roman"/>
                <w:sz w:val="20"/>
                <w:szCs w:val="20"/>
                <w:lang w:eastAsia="ru-RU"/>
              </w:rPr>
              <w:t>стеарат</w:t>
            </w:r>
            <w:proofErr w:type="spellEnd"/>
            <w:r w:rsidRPr="006B21DD">
              <w:rPr>
                <w:rFonts w:ascii="Times New Roman" w:eastAsia="Times New Roman" w:hAnsi="Times New Roman" w:cs="Times New Roman"/>
                <w:sz w:val="20"/>
                <w:szCs w:val="20"/>
                <w:lang w:eastAsia="ru-RU"/>
              </w:rPr>
              <w:t xml:space="preserve"> магния g.s.ad 100г</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Материал для пломбирования каналов – универсальное средство для пломбировки каналов, содержащее ацетат  гидрокортизона и </w:t>
            </w:r>
            <w:proofErr w:type="spellStart"/>
            <w:r w:rsidRPr="006B21DD">
              <w:rPr>
                <w:rFonts w:ascii="Times New Roman" w:eastAsia="Times New Roman" w:hAnsi="Times New Roman" w:cs="Times New Roman"/>
                <w:sz w:val="20"/>
                <w:szCs w:val="20"/>
                <w:lang w:eastAsia="ru-RU"/>
              </w:rPr>
              <w:t>дийодтимол</w:t>
            </w:r>
            <w:proofErr w:type="spellEnd"/>
            <w:r w:rsidRPr="006B21DD">
              <w:rPr>
                <w:rFonts w:ascii="Times New Roman" w:eastAsia="Times New Roman" w:hAnsi="Times New Roman" w:cs="Times New Roman"/>
                <w:sz w:val="20"/>
                <w:szCs w:val="20"/>
                <w:lang w:eastAsia="ru-RU"/>
              </w:rPr>
              <w:t xml:space="preserve">, не содержащее формальдегид и не выделяющее его при отверждении. Упаковка: (порошок не менее 14 г + жидкость не менее 10 мл).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15</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19</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Метапекс</w:t>
            </w:r>
            <w:proofErr w:type="spellEnd"/>
            <w:r w:rsidRPr="006B21DD">
              <w:rPr>
                <w:rFonts w:ascii="Times New Roman" w:eastAsia="Times New Roman" w:hAnsi="Times New Roman" w:cs="Times New Roman"/>
                <w:sz w:val="20"/>
                <w:szCs w:val="20"/>
                <w:lang w:eastAsia="ru-RU"/>
              </w:rPr>
              <w:t xml:space="preserve"> - паста гидроксида кальция стоматологическая </w:t>
            </w:r>
            <w:proofErr w:type="spellStart"/>
            <w:r w:rsidRPr="006B21DD">
              <w:rPr>
                <w:rFonts w:ascii="Times New Roman" w:eastAsia="Times New Roman" w:hAnsi="Times New Roman" w:cs="Times New Roman"/>
                <w:sz w:val="20"/>
                <w:szCs w:val="20"/>
                <w:lang w:eastAsia="ru-RU"/>
              </w:rPr>
              <w:t>пломбировочная</w:t>
            </w:r>
            <w:proofErr w:type="gramStart"/>
            <w:r w:rsidRPr="006B21DD">
              <w:rPr>
                <w:rFonts w:ascii="Times New Roman" w:eastAsia="Times New Roman" w:hAnsi="Times New Roman" w:cs="Times New Roman"/>
                <w:sz w:val="20"/>
                <w:szCs w:val="20"/>
                <w:lang w:eastAsia="ru-RU"/>
              </w:rPr>
              <w:t>,п</w:t>
            </w:r>
            <w:proofErr w:type="gramEnd"/>
            <w:r w:rsidRPr="006B21DD">
              <w:rPr>
                <w:rFonts w:ascii="Times New Roman" w:eastAsia="Times New Roman" w:hAnsi="Times New Roman" w:cs="Times New Roman"/>
                <w:sz w:val="20"/>
                <w:szCs w:val="20"/>
                <w:lang w:eastAsia="ru-RU"/>
              </w:rPr>
              <w:t>аста</w:t>
            </w:r>
            <w:proofErr w:type="spellEnd"/>
            <w:r w:rsidRPr="006B21DD">
              <w:rPr>
                <w:rFonts w:ascii="Times New Roman" w:eastAsia="Times New Roman" w:hAnsi="Times New Roman" w:cs="Times New Roman"/>
                <w:sz w:val="20"/>
                <w:szCs w:val="20"/>
                <w:lang w:eastAsia="ru-RU"/>
              </w:rPr>
              <w:t xml:space="preserve"> в шприце 2,2 г.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Паста гидроксида кальция стоматологическая </w:t>
            </w:r>
            <w:proofErr w:type="spellStart"/>
            <w:r w:rsidRPr="006B21DD">
              <w:rPr>
                <w:rFonts w:ascii="Times New Roman" w:eastAsia="Times New Roman" w:hAnsi="Times New Roman" w:cs="Times New Roman"/>
                <w:sz w:val="20"/>
                <w:szCs w:val="20"/>
                <w:lang w:eastAsia="ru-RU"/>
              </w:rPr>
              <w:t>пломбировочная</w:t>
            </w:r>
            <w:proofErr w:type="gramStart"/>
            <w:r w:rsidRPr="006B21DD">
              <w:rPr>
                <w:rFonts w:ascii="Times New Roman" w:eastAsia="Times New Roman" w:hAnsi="Times New Roman" w:cs="Times New Roman"/>
                <w:sz w:val="20"/>
                <w:szCs w:val="20"/>
                <w:lang w:eastAsia="ru-RU"/>
              </w:rPr>
              <w:t>.П</w:t>
            </w:r>
            <w:proofErr w:type="gramEnd"/>
            <w:r w:rsidRPr="006B21DD">
              <w:rPr>
                <w:rFonts w:ascii="Times New Roman" w:eastAsia="Times New Roman" w:hAnsi="Times New Roman" w:cs="Times New Roman"/>
                <w:sz w:val="20"/>
                <w:szCs w:val="20"/>
                <w:lang w:eastAsia="ru-RU"/>
              </w:rPr>
              <w:t>ломбировочный</w:t>
            </w:r>
            <w:proofErr w:type="spellEnd"/>
            <w:r w:rsidRPr="006B21DD">
              <w:rPr>
                <w:rFonts w:ascii="Times New Roman" w:eastAsia="Times New Roman" w:hAnsi="Times New Roman" w:cs="Times New Roman"/>
                <w:sz w:val="20"/>
                <w:szCs w:val="20"/>
                <w:lang w:eastAsia="ru-RU"/>
              </w:rPr>
              <w:t xml:space="preserve"> материал для корневых каналов с высокой </w:t>
            </w:r>
            <w:proofErr w:type="spellStart"/>
            <w:r w:rsidRPr="006B21DD">
              <w:rPr>
                <w:rFonts w:ascii="Times New Roman" w:eastAsia="Times New Roman" w:hAnsi="Times New Roman" w:cs="Times New Roman"/>
                <w:sz w:val="20"/>
                <w:szCs w:val="20"/>
                <w:lang w:eastAsia="ru-RU"/>
              </w:rPr>
              <w:t>рентгеноконтрастностью</w:t>
            </w:r>
            <w:proofErr w:type="spellEnd"/>
            <w:r w:rsidRPr="006B21DD">
              <w:rPr>
                <w:rFonts w:ascii="Times New Roman" w:eastAsia="Times New Roman" w:hAnsi="Times New Roman" w:cs="Times New Roman"/>
                <w:sz w:val="20"/>
                <w:szCs w:val="20"/>
                <w:lang w:eastAsia="ru-RU"/>
              </w:rPr>
              <w:t xml:space="preserve"> и мощным бактерицидным эффектом. Показания: при случайном вскрытии пульпы и при </w:t>
            </w:r>
            <w:proofErr w:type="spellStart"/>
            <w:r w:rsidRPr="006B21DD">
              <w:rPr>
                <w:rFonts w:ascii="Times New Roman" w:eastAsia="Times New Roman" w:hAnsi="Times New Roman" w:cs="Times New Roman"/>
                <w:sz w:val="20"/>
                <w:szCs w:val="20"/>
                <w:lang w:eastAsia="ru-RU"/>
              </w:rPr>
              <w:t>пульпотомии</w:t>
            </w:r>
            <w:proofErr w:type="spellEnd"/>
            <w:r w:rsidRPr="006B21DD">
              <w:rPr>
                <w:rFonts w:ascii="Times New Roman" w:eastAsia="Times New Roman" w:hAnsi="Times New Roman" w:cs="Times New Roman"/>
                <w:sz w:val="20"/>
                <w:szCs w:val="20"/>
                <w:lang w:eastAsia="ru-RU"/>
              </w:rPr>
              <w:t xml:space="preserve">, при </w:t>
            </w:r>
            <w:proofErr w:type="spellStart"/>
            <w:r w:rsidRPr="006B21DD">
              <w:rPr>
                <w:rFonts w:ascii="Times New Roman" w:eastAsia="Times New Roman" w:hAnsi="Times New Roman" w:cs="Times New Roman"/>
                <w:sz w:val="20"/>
                <w:szCs w:val="20"/>
                <w:lang w:eastAsia="ru-RU"/>
              </w:rPr>
              <w:t>негерметичности</w:t>
            </w:r>
            <w:proofErr w:type="spellEnd"/>
            <w:r w:rsidRPr="006B21DD">
              <w:rPr>
                <w:rFonts w:ascii="Times New Roman" w:eastAsia="Times New Roman" w:hAnsi="Times New Roman" w:cs="Times New Roman"/>
                <w:sz w:val="20"/>
                <w:szCs w:val="20"/>
                <w:lang w:eastAsia="ru-RU"/>
              </w:rPr>
              <w:t xml:space="preserve"> канала, при </w:t>
            </w:r>
            <w:proofErr w:type="spellStart"/>
            <w:r w:rsidRPr="006B21DD">
              <w:rPr>
                <w:rFonts w:ascii="Times New Roman" w:eastAsia="Times New Roman" w:hAnsi="Times New Roman" w:cs="Times New Roman"/>
                <w:sz w:val="20"/>
                <w:szCs w:val="20"/>
                <w:lang w:eastAsia="ru-RU"/>
              </w:rPr>
              <w:t>инактивации</w:t>
            </w:r>
            <w:proofErr w:type="spellEnd"/>
            <w:r w:rsidRPr="006B21DD">
              <w:rPr>
                <w:rFonts w:ascii="Times New Roman" w:eastAsia="Times New Roman" w:hAnsi="Times New Roman" w:cs="Times New Roman"/>
                <w:sz w:val="20"/>
                <w:szCs w:val="20"/>
                <w:lang w:eastAsia="ru-RU"/>
              </w:rPr>
              <w:t xml:space="preserve"> микробного инфильтрата в инфицированных каналах, при </w:t>
            </w:r>
            <w:proofErr w:type="spellStart"/>
            <w:r w:rsidRPr="006B21DD">
              <w:rPr>
                <w:rFonts w:ascii="Times New Roman" w:eastAsia="Times New Roman" w:hAnsi="Times New Roman" w:cs="Times New Roman"/>
                <w:sz w:val="20"/>
                <w:szCs w:val="20"/>
                <w:lang w:eastAsia="ru-RU"/>
              </w:rPr>
              <w:t>апексфиксации</w:t>
            </w:r>
            <w:proofErr w:type="spellEnd"/>
            <w:r w:rsidRPr="006B21DD">
              <w:rPr>
                <w:rFonts w:ascii="Times New Roman" w:eastAsia="Times New Roman" w:hAnsi="Times New Roman" w:cs="Times New Roman"/>
                <w:sz w:val="20"/>
                <w:szCs w:val="20"/>
                <w:lang w:eastAsia="ru-RU"/>
              </w:rPr>
              <w:t xml:space="preserve">. При формировании защитного </w:t>
            </w:r>
            <w:proofErr w:type="spellStart"/>
            <w:r w:rsidRPr="006B21DD">
              <w:rPr>
                <w:rFonts w:ascii="Times New Roman" w:eastAsia="Times New Roman" w:hAnsi="Times New Roman" w:cs="Times New Roman"/>
                <w:sz w:val="20"/>
                <w:szCs w:val="20"/>
                <w:lang w:eastAsia="ru-RU"/>
              </w:rPr>
              <w:t>твердотканевого</w:t>
            </w:r>
            <w:proofErr w:type="spellEnd"/>
            <w:r w:rsidRPr="006B21DD">
              <w:rPr>
                <w:rFonts w:ascii="Times New Roman" w:eastAsia="Times New Roman" w:hAnsi="Times New Roman" w:cs="Times New Roman"/>
                <w:sz w:val="20"/>
                <w:szCs w:val="20"/>
                <w:lang w:eastAsia="ru-RU"/>
              </w:rPr>
              <w:t xml:space="preserve"> барьера при перфорациях, </w:t>
            </w:r>
            <w:proofErr w:type="spellStart"/>
            <w:r w:rsidRPr="006B21DD">
              <w:rPr>
                <w:rFonts w:ascii="Times New Roman" w:eastAsia="Times New Roman" w:hAnsi="Times New Roman" w:cs="Times New Roman"/>
                <w:sz w:val="20"/>
                <w:szCs w:val="20"/>
                <w:lang w:eastAsia="ru-RU"/>
              </w:rPr>
              <w:t>оссификации</w:t>
            </w:r>
            <w:proofErr w:type="spellEnd"/>
            <w:r w:rsidRPr="006B21DD">
              <w:rPr>
                <w:rFonts w:ascii="Times New Roman" w:eastAsia="Times New Roman" w:hAnsi="Times New Roman" w:cs="Times New Roman"/>
                <w:sz w:val="20"/>
                <w:szCs w:val="20"/>
                <w:lang w:eastAsia="ru-RU"/>
              </w:rPr>
              <w:t xml:space="preserve">, в областях резорбции костной ткани. При лечении каналов зубов с несформированным апексом в молочных зубах и при периодонтитах. Как постоянный пломбировочный материал для инфицированных корневых каналов. Состав гидроокись </w:t>
            </w:r>
            <w:r w:rsidRPr="006B21DD">
              <w:rPr>
                <w:rFonts w:ascii="Times New Roman" w:eastAsia="Times New Roman" w:hAnsi="Times New Roman" w:cs="Times New Roman"/>
                <w:sz w:val="20"/>
                <w:szCs w:val="20"/>
                <w:lang w:eastAsia="ru-RU"/>
              </w:rPr>
              <w:lastRenderedPageBreak/>
              <w:t xml:space="preserve">кальция с </w:t>
            </w:r>
            <w:proofErr w:type="spellStart"/>
            <w:r w:rsidRPr="006B21DD">
              <w:rPr>
                <w:rFonts w:ascii="Times New Roman" w:eastAsia="Times New Roman" w:hAnsi="Times New Roman" w:cs="Times New Roman"/>
                <w:sz w:val="20"/>
                <w:szCs w:val="20"/>
                <w:lang w:eastAsia="ru-RU"/>
              </w:rPr>
              <w:t>иодоформом</w:t>
            </w:r>
            <w:proofErr w:type="spellEnd"/>
            <w:r w:rsidRPr="006B21DD">
              <w:rPr>
                <w:rFonts w:ascii="Times New Roman" w:eastAsia="Times New Roman" w:hAnsi="Times New Roman" w:cs="Times New Roman"/>
                <w:sz w:val="20"/>
                <w:szCs w:val="20"/>
                <w:lang w:eastAsia="ru-RU"/>
              </w:rPr>
              <w:t xml:space="preserve">. Форма выпуска паста в шприце 2,2 г.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lastRenderedPageBreak/>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24</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lastRenderedPageBreak/>
              <w:t>20</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Диски полировальные  средний, диаметр 12,6 мм, Упаковка не менее 100 </w:t>
            </w:r>
            <w:proofErr w:type="spellStart"/>
            <w:proofErr w:type="gramStart"/>
            <w:r w:rsidRPr="006B21DD">
              <w:rPr>
                <w:rFonts w:ascii="Times New Roman" w:eastAsia="Times New Roman" w:hAnsi="Times New Roman" w:cs="Times New Roman"/>
                <w:sz w:val="20"/>
                <w:szCs w:val="20"/>
                <w:lang w:eastAsia="ru-RU"/>
              </w:rPr>
              <w:t>шт</w:t>
            </w:r>
            <w:proofErr w:type="spellEnd"/>
            <w:proofErr w:type="gram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Диски полировальные средний, диаметр 12,6 мм, Упаковка не менее 100 шт. Характеристики: Прозрачный диск - Обеспечивает расширенный обзор рабочего пространства. </w:t>
            </w:r>
            <w:proofErr w:type="gramStart"/>
            <w:r w:rsidRPr="006B21DD">
              <w:rPr>
                <w:rFonts w:ascii="Times New Roman" w:eastAsia="Times New Roman" w:hAnsi="Times New Roman" w:cs="Times New Roman"/>
                <w:sz w:val="20"/>
                <w:szCs w:val="20"/>
                <w:lang w:eastAsia="ru-RU"/>
              </w:rPr>
              <w:t>Гибкость-Тонкий</w:t>
            </w:r>
            <w:proofErr w:type="gramEnd"/>
            <w:r w:rsidRPr="006B21DD">
              <w:rPr>
                <w:rFonts w:ascii="Times New Roman" w:eastAsia="Times New Roman" w:hAnsi="Times New Roman" w:cs="Times New Roman"/>
                <w:sz w:val="20"/>
                <w:szCs w:val="20"/>
                <w:lang w:eastAsia="ru-RU"/>
              </w:rPr>
              <w:t xml:space="preserve"> диск обладает оптимальной гибкостью. Длительное использование. </w:t>
            </w:r>
            <w:proofErr w:type="gramStart"/>
            <w:r w:rsidRPr="006B21DD">
              <w:rPr>
                <w:rFonts w:ascii="Times New Roman" w:eastAsia="Times New Roman" w:hAnsi="Times New Roman" w:cs="Times New Roman"/>
                <w:sz w:val="20"/>
                <w:szCs w:val="20"/>
                <w:lang w:eastAsia="ru-RU"/>
              </w:rPr>
              <w:t>Изготовлен</w:t>
            </w:r>
            <w:proofErr w:type="gramEnd"/>
            <w:r w:rsidRPr="006B21DD">
              <w:rPr>
                <w:rFonts w:ascii="Times New Roman" w:eastAsia="Times New Roman" w:hAnsi="Times New Roman" w:cs="Times New Roman"/>
                <w:sz w:val="20"/>
                <w:szCs w:val="20"/>
                <w:lang w:eastAsia="ru-RU"/>
              </w:rPr>
              <w:t xml:space="preserve"> из высокопрочного полиэстера, импрегнированного частицами оксида алюминия. </w:t>
            </w:r>
            <w:proofErr w:type="gramStart"/>
            <w:r w:rsidRPr="006B21DD">
              <w:rPr>
                <w:rFonts w:ascii="Times New Roman" w:eastAsia="Times New Roman" w:hAnsi="Times New Roman" w:cs="Times New Roman"/>
                <w:sz w:val="20"/>
                <w:szCs w:val="20"/>
                <w:lang w:eastAsia="ru-RU"/>
              </w:rPr>
              <w:t>Точность-Специальное</w:t>
            </w:r>
            <w:proofErr w:type="gramEnd"/>
            <w:r w:rsidRPr="006B21DD">
              <w:rPr>
                <w:rFonts w:ascii="Times New Roman" w:eastAsia="Times New Roman" w:hAnsi="Times New Roman" w:cs="Times New Roman"/>
                <w:sz w:val="20"/>
                <w:szCs w:val="20"/>
                <w:lang w:eastAsia="ru-RU"/>
              </w:rPr>
              <w:t xml:space="preserve"> покрытие держателя и запатентованная система ретенции обеспечивают точность работы, защищая соседние зубы от царапин и повреждения мягких тканей.</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21</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Диски полировальные тонкий, диаметр 12,6 мм, Упаковка не менее 100 шт.</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Диски полировальные тонкий, диаметр 12,6 мм, Упаковка не менее 100 шт. Характеристики: Прозрачный диск - Обеспечивает расширенный обзор рабочего пространства. </w:t>
            </w:r>
            <w:proofErr w:type="gramStart"/>
            <w:r w:rsidRPr="006B21DD">
              <w:rPr>
                <w:rFonts w:ascii="Times New Roman" w:eastAsia="Times New Roman" w:hAnsi="Times New Roman" w:cs="Times New Roman"/>
                <w:sz w:val="20"/>
                <w:szCs w:val="20"/>
                <w:lang w:eastAsia="ru-RU"/>
              </w:rPr>
              <w:t>Гибкость-Тонкий</w:t>
            </w:r>
            <w:proofErr w:type="gramEnd"/>
            <w:r w:rsidRPr="006B21DD">
              <w:rPr>
                <w:rFonts w:ascii="Times New Roman" w:eastAsia="Times New Roman" w:hAnsi="Times New Roman" w:cs="Times New Roman"/>
                <w:sz w:val="20"/>
                <w:szCs w:val="20"/>
                <w:lang w:eastAsia="ru-RU"/>
              </w:rPr>
              <w:t xml:space="preserve"> диск обладает оптимальной гибкостью. Длительное использование. </w:t>
            </w:r>
            <w:proofErr w:type="gramStart"/>
            <w:r w:rsidRPr="006B21DD">
              <w:rPr>
                <w:rFonts w:ascii="Times New Roman" w:eastAsia="Times New Roman" w:hAnsi="Times New Roman" w:cs="Times New Roman"/>
                <w:sz w:val="20"/>
                <w:szCs w:val="20"/>
                <w:lang w:eastAsia="ru-RU"/>
              </w:rPr>
              <w:t>Изготовлен</w:t>
            </w:r>
            <w:proofErr w:type="gramEnd"/>
            <w:r w:rsidRPr="006B21DD">
              <w:rPr>
                <w:rFonts w:ascii="Times New Roman" w:eastAsia="Times New Roman" w:hAnsi="Times New Roman" w:cs="Times New Roman"/>
                <w:sz w:val="20"/>
                <w:szCs w:val="20"/>
                <w:lang w:eastAsia="ru-RU"/>
              </w:rPr>
              <w:t xml:space="preserve"> из высокопрочного полиэстера, импрегнированного частицами оксида алюминия. </w:t>
            </w:r>
            <w:proofErr w:type="gramStart"/>
            <w:r w:rsidRPr="006B21DD">
              <w:rPr>
                <w:rFonts w:ascii="Times New Roman" w:eastAsia="Times New Roman" w:hAnsi="Times New Roman" w:cs="Times New Roman"/>
                <w:sz w:val="20"/>
                <w:szCs w:val="20"/>
                <w:lang w:eastAsia="ru-RU"/>
              </w:rPr>
              <w:t>Точность-Специальное</w:t>
            </w:r>
            <w:proofErr w:type="gramEnd"/>
            <w:r w:rsidRPr="006B21DD">
              <w:rPr>
                <w:rFonts w:ascii="Times New Roman" w:eastAsia="Times New Roman" w:hAnsi="Times New Roman" w:cs="Times New Roman"/>
                <w:sz w:val="20"/>
                <w:szCs w:val="20"/>
                <w:lang w:eastAsia="ru-RU"/>
              </w:rPr>
              <w:t xml:space="preserve"> покрытие держателя и запатентованная система ретенции обеспечивают точность работы, защищая соседние зубы от царапин и повреждения мягких тканей.</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22</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Диски полировальные грубый, диаметр 12,6 мм, Упаковка не менее 80 шт.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Диски полировальные грубый, диаметр 12,6 мм, Упаковка не менее 80 шт. Характеристики: Прозрачный диск - Обеспечивает расширенный обзор рабочего пространства. Гибкость - Тонкий диск обладает оптимальной гибкостью. Длительное использование. </w:t>
            </w:r>
            <w:proofErr w:type="gramStart"/>
            <w:r w:rsidRPr="006B21DD">
              <w:rPr>
                <w:rFonts w:ascii="Times New Roman" w:eastAsia="Times New Roman" w:hAnsi="Times New Roman" w:cs="Times New Roman"/>
                <w:sz w:val="20"/>
                <w:szCs w:val="20"/>
                <w:lang w:eastAsia="ru-RU"/>
              </w:rPr>
              <w:t>Изготовлен</w:t>
            </w:r>
            <w:proofErr w:type="gramEnd"/>
            <w:r w:rsidRPr="006B21DD">
              <w:rPr>
                <w:rFonts w:ascii="Times New Roman" w:eastAsia="Times New Roman" w:hAnsi="Times New Roman" w:cs="Times New Roman"/>
                <w:sz w:val="20"/>
                <w:szCs w:val="20"/>
                <w:lang w:eastAsia="ru-RU"/>
              </w:rPr>
              <w:t xml:space="preserve"> из высокопрочного полиэстера, импрегнированного частицами оксида алюминия. Точность - Специальное покрытие держателя и запатентованная система ретенции обеспечивают точность работы, защищая соседние зубы от царапин и повреждения мягких тканей.</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23</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Диски Соф-</w:t>
            </w:r>
            <w:proofErr w:type="spellStart"/>
            <w:r w:rsidRPr="006B21DD">
              <w:rPr>
                <w:rFonts w:ascii="Times New Roman" w:eastAsia="Times New Roman" w:hAnsi="Times New Roman" w:cs="Times New Roman"/>
                <w:sz w:val="20"/>
                <w:szCs w:val="20"/>
                <w:lang w:eastAsia="ru-RU"/>
              </w:rPr>
              <w:t>Лекс</w:t>
            </w:r>
            <w:proofErr w:type="spellEnd"/>
            <w:r w:rsidRPr="006B21DD">
              <w:rPr>
                <w:rFonts w:ascii="Times New Roman" w:eastAsia="Times New Roman" w:hAnsi="Times New Roman" w:cs="Times New Roman"/>
                <w:sz w:val="20"/>
                <w:szCs w:val="20"/>
                <w:lang w:eastAsia="ru-RU"/>
              </w:rPr>
              <w:t xml:space="preserve"> для шлифования и полирования.  Диаметр 9,5мм +-1мм., 12,7  +-1мм (в зависимости от выбора заказчика)  </w:t>
            </w:r>
            <w:proofErr w:type="spellStart"/>
            <w:r w:rsidRPr="006B21DD">
              <w:rPr>
                <w:rFonts w:ascii="Times New Roman" w:eastAsia="Times New Roman" w:hAnsi="Times New Roman" w:cs="Times New Roman"/>
                <w:sz w:val="20"/>
                <w:szCs w:val="20"/>
                <w:lang w:eastAsia="ru-RU"/>
              </w:rPr>
              <w:t>Образивность</w:t>
            </w:r>
            <w:proofErr w:type="spellEnd"/>
            <w:r w:rsidRPr="006B21DD">
              <w:rPr>
                <w:rFonts w:ascii="Times New Roman" w:eastAsia="Times New Roman" w:hAnsi="Times New Roman" w:cs="Times New Roman"/>
                <w:sz w:val="20"/>
                <w:szCs w:val="20"/>
                <w:lang w:eastAsia="ru-RU"/>
              </w:rPr>
              <w:t xml:space="preserve"> грубые, средние, мягкие, </w:t>
            </w:r>
            <w:proofErr w:type="spellStart"/>
            <w:r w:rsidRPr="006B21DD">
              <w:rPr>
                <w:rFonts w:ascii="Times New Roman" w:eastAsia="Times New Roman" w:hAnsi="Times New Roman" w:cs="Times New Roman"/>
                <w:sz w:val="20"/>
                <w:szCs w:val="20"/>
                <w:lang w:eastAsia="ru-RU"/>
              </w:rPr>
              <w:t>супермягкие</w:t>
            </w:r>
            <w:proofErr w:type="spellEnd"/>
            <w:r w:rsidRPr="006B21DD">
              <w:rPr>
                <w:rFonts w:ascii="Times New Roman" w:eastAsia="Times New Roman" w:hAnsi="Times New Roman" w:cs="Times New Roman"/>
                <w:sz w:val="20"/>
                <w:szCs w:val="20"/>
                <w:lang w:eastAsia="ru-RU"/>
              </w:rPr>
              <w:t xml:space="preserve"> (в зависимости от выбора заказчика)  сверхтонкие. Упаковка не менее  50шт</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Диски для шлифования и полирования. Назначение: Шлифование и полирование пломб, а также ортопедических конструкций из пластмасс, металлов, керамики и др. Диаметр 9,5мм +-1мм., 12,7  +-1мм (в зависимости от выбора заказчика)  </w:t>
            </w:r>
            <w:proofErr w:type="spellStart"/>
            <w:r w:rsidRPr="006B21DD">
              <w:rPr>
                <w:rFonts w:ascii="Times New Roman" w:eastAsia="Times New Roman" w:hAnsi="Times New Roman" w:cs="Times New Roman"/>
                <w:sz w:val="20"/>
                <w:szCs w:val="20"/>
                <w:lang w:eastAsia="ru-RU"/>
              </w:rPr>
              <w:t>Образивность</w:t>
            </w:r>
            <w:proofErr w:type="spellEnd"/>
            <w:r w:rsidRPr="006B21DD">
              <w:rPr>
                <w:rFonts w:ascii="Times New Roman" w:eastAsia="Times New Roman" w:hAnsi="Times New Roman" w:cs="Times New Roman"/>
                <w:sz w:val="20"/>
                <w:szCs w:val="20"/>
                <w:lang w:eastAsia="ru-RU"/>
              </w:rPr>
              <w:t xml:space="preserve"> грубые, средние, мягкие, </w:t>
            </w:r>
            <w:proofErr w:type="spellStart"/>
            <w:r w:rsidRPr="006B21DD">
              <w:rPr>
                <w:rFonts w:ascii="Times New Roman" w:eastAsia="Times New Roman" w:hAnsi="Times New Roman" w:cs="Times New Roman"/>
                <w:sz w:val="20"/>
                <w:szCs w:val="20"/>
                <w:lang w:eastAsia="ru-RU"/>
              </w:rPr>
              <w:t>супермягкие</w:t>
            </w:r>
            <w:proofErr w:type="spellEnd"/>
            <w:r w:rsidRPr="006B21DD">
              <w:rPr>
                <w:rFonts w:ascii="Times New Roman" w:eastAsia="Times New Roman" w:hAnsi="Times New Roman" w:cs="Times New Roman"/>
                <w:sz w:val="20"/>
                <w:szCs w:val="20"/>
                <w:lang w:eastAsia="ru-RU"/>
              </w:rPr>
              <w:t xml:space="preserve"> (в зависимости от выбора заказчика)  сверхтонкие. Упаковка не менее  50шт</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24</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Дискодержатель</w:t>
            </w:r>
            <w:proofErr w:type="spellEnd"/>
            <w:r w:rsidRPr="006B21DD">
              <w:rPr>
                <w:rFonts w:ascii="Times New Roman" w:eastAsia="Times New Roman" w:hAnsi="Times New Roman" w:cs="Times New Roman"/>
                <w:sz w:val="20"/>
                <w:szCs w:val="20"/>
                <w:lang w:eastAsia="ru-RU"/>
              </w:rPr>
              <w:t xml:space="preserve"> для углового наконечника. </w:t>
            </w:r>
            <w:proofErr w:type="gramStart"/>
            <w:r w:rsidRPr="006B21DD">
              <w:rPr>
                <w:rFonts w:ascii="Times New Roman" w:eastAsia="Times New Roman" w:hAnsi="Times New Roman" w:cs="Times New Roman"/>
                <w:sz w:val="20"/>
                <w:szCs w:val="20"/>
                <w:lang w:eastAsia="ru-RU"/>
              </w:rPr>
              <w:t>Совместимы</w:t>
            </w:r>
            <w:proofErr w:type="gramEnd"/>
            <w:r w:rsidRPr="006B21DD">
              <w:rPr>
                <w:rFonts w:ascii="Times New Roman" w:eastAsia="Times New Roman" w:hAnsi="Times New Roman" w:cs="Times New Roman"/>
                <w:sz w:val="20"/>
                <w:szCs w:val="20"/>
                <w:lang w:eastAsia="ru-RU"/>
              </w:rPr>
              <w:t xml:space="preserve"> с системой SOF-LEX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proofErr w:type="spellStart"/>
            <w:proofErr w:type="gramStart"/>
            <w:r w:rsidRPr="006B21DD">
              <w:rPr>
                <w:rFonts w:ascii="Times New Roman" w:eastAsia="Times New Roman" w:hAnsi="Times New Roman" w:cs="Times New Roman"/>
                <w:sz w:val="20"/>
                <w:szCs w:val="20"/>
                <w:lang w:eastAsia="ru-RU"/>
              </w:rPr>
              <w:t>Дискодержатель</w:t>
            </w:r>
            <w:proofErr w:type="spellEnd"/>
            <w:r w:rsidRPr="006B21DD">
              <w:rPr>
                <w:rFonts w:ascii="Times New Roman" w:eastAsia="Times New Roman" w:hAnsi="Times New Roman" w:cs="Times New Roman"/>
                <w:sz w:val="20"/>
                <w:szCs w:val="20"/>
                <w:lang w:eastAsia="ru-RU"/>
              </w:rPr>
              <w:t xml:space="preserve"> для углового наконечника Предназначены для применения в клинических условиях для закрепления шлифовальных, полировальных и сепарационных дисков.</w:t>
            </w:r>
            <w:proofErr w:type="gramEnd"/>
            <w:r w:rsidRPr="006B21DD">
              <w:rPr>
                <w:rFonts w:ascii="Times New Roman" w:eastAsia="Times New Roman" w:hAnsi="Times New Roman" w:cs="Times New Roman"/>
                <w:sz w:val="20"/>
                <w:szCs w:val="20"/>
                <w:lang w:eastAsia="ru-RU"/>
              </w:rPr>
              <w:t xml:space="preserve"> Для углового наконечника. </w:t>
            </w:r>
            <w:proofErr w:type="gramStart"/>
            <w:r w:rsidRPr="006B21DD">
              <w:rPr>
                <w:rFonts w:ascii="Times New Roman" w:eastAsia="Times New Roman" w:hAnsi="Times New Roman" w:cs="Times New Roman"/>
                <w:sz w:val="20"/>
                <w:szCs w:val="20"/>
                <w:lang w:eastAsia="ru-RU"/>
              </w:rPr>
              <w:t>Совместимы</w:t>
            </w:r>
            <w:proofErr w:type="gramEnd"/>
            <w:r w:rsidRPr="006B21DD">
              <w:rPr>
                <w:rFonts w:ascii="Times New Roman" w:eastAsia="Times New Roman" w:hAnsi="Times New Roman" w:cs="Times New Roman"/>
                <w:sz w:val="20"/>
                <w:szCs w:val="20"/>
                <w:lang w:eastAsia="ru-RU"/>
              </w:rPr>
              <w:t xml:space="preserve"> с системой SOF-LEX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25</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2503BB">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Гель для химического расширения каналов. Упаковка:  шприц  не менее 9 </w:t>
            </w:r>
            <w:proofErr w:type="spellStart"/>
            <w:r w:rsidRPr="006B21DD">
              <w:rPr>
                <w:rFonts w:ascii="Times New Roman" w:eastAsia="Times New Roman" w:hAnsi="Times New Roman" w:cs="Times New Roman"/>
                <w:sz w:val="20"/>
                <w:szCs w:val="20"/>
                <w:lang w:eastAsia="ru-RU"/>
              </w:rPr>
              <w:t>гр</w:t>
            </w:r>
            <w:proofErr w:type="spell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2503BB">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Гель для химического расширения каналов. Содержит ЭДТА, смазочные вещества, облегчающие движение инструментов в канале, и </w:t>
            </w:r>
            <w:proofErr w:type="spellStart"/>
            <w:r w:rsidRPr="006B21DD">
              <w:rPr>
                <w:rFonts w:ascii="Times New Roman" w:eastAsia="Times New Roman" w:hAnsi="Times New Roman" w:cs="Times New Roman"/>
                <w:sz w:val="20"/>
                <w:szCs w:val="20"/>
                <w:lang w:eastAsia="ru-RU"/>
              </w:rPr>
              <w:t>флотирующие</w:t>
            </w:r>
            <w:proofErr w:type="spellEnd"/>
            <w:r w:rsidRPr="006B21DD">
              <w:rPr>
                <w:rFonts w:ascii="Times New Roman" w:eastAsia="Times New Roman" w:hAnsi="Times New Roman" w:cs="Times New Roman"/>
                <w:sz w:val="20"/>
                <w:szCs w:val="20"/>
                <w:lang w:eastAsia="ru-RU"/>
              </w:rPr>
              <w:t xml:space="preserve"> агенты, способствующие удалению частиц дентина. Упаковка:  шприц  не менее 9 гр.</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12</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26</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2503BB">
            <w:pPr>
              <w:spacing w:after="0" w:line="240" w:lineRule="auto"/>
              <w:ind w:left="-142"/>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Гуттасольв</w:t>
            </w:r>
            <w:proofErr w:type="spellEnd"/>
            <w:r w:rsidRPr="006B21DD">
              <w:rPr>
                <w:rFonts w:ascii="Times New Roman" w:eastAsia="Times New Roman" w:hAnsi="Times New Roman" w:cs="Times New Roman"/>
                <w:sz w:val="20"/>
                <w:szCs w:val="20"/>
                <w:lang w:eastAsia="ru-RU"/>
              </w:rPr>
              <w:t xml:space="preserve"> материал стоматологический для </w:t>
            </w:r>
            <w:proofErr w:type="spellStart"/>
            <w:r w:rsidRPr="006B21DD">
              <w:rPr>
                <w:rFonts w:ascii="Times New Roman" w:eastAsia="Times New Roman" w:hAnsi="Times New Roman" w:cs="Times New Roman"/>
                <w:sz w:val="20"/>
                <w:szCs w:val="20"/>
                <w:lang w:eastAsia="ru-RU"/>
              </w:rPr>
              <w:t>эндодонтии</w:t>
            </w:r>
            <w:proofErr w:type="spellEnd"/>
            <w:r w:rsidRPr="006B21DD">
              <w:rPr>
                <w:rFonts w:ascii="Times New Roman" w:eastAsia="Times New Roman" w:hAnsi="Times New Roman" w:cs="Times New Roman"/>
                <w:sz w:val="20"/>
                <w:szCs w:val="20"/>
                <w:lang w:eastAsia="ru-RU"/>
              </w:rPr>
              <w:t>. Упаковка во флаконе 13 мл.</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2503BB" w:rsidP="002503BB">
            <w:pPr>
              <w:spacing w:after="0" w:line="240" w:lineRule="auto"/>
              <w:ind w:left="-142"/>
              <w:rPr>
                <w:rFonts w:ascii="Times New Roman" w:eastAsia="Times New Roman" w:hAnsi="Times New Roman" w:cs="Times New Roman"/>
                <w:sz w:val="20"/>
                <w:szCs w:val="20"/>
                <w:lang w:eastAsia="ru-RU"/>
              </w:rPr>
            </w:pPr>
            <w:r w:rsidRPr="002503BB">
              <w:rPr>
                <w:rFonts w:ascii="Times New Roman" w:eastAsia="Times New Roman" w:hAnsi="Times New Roman" w:cs="Times New Roman"/>
                <w:sz w:val="20"/>
                <w:szCs w:val="20"/>
                <w:lang w:eastAsia="ru-RU"/>
              </w:rPr>
              <w:t xml:space="preserve">Растворитель гуттаперчи для </w:t>
            </w:r>
            <w:proofErr w:type="spellStart"/>
            <w:r w:rsidRPr="002503BB">
              <w:rPr>
                <w:rFonts w:ascii="Times New Roman" w:eastAsia="Times New Roman" w:hAnsi="Times New Roman" w:cs="Times New Roman"/>
                <w:sz w:val="20"/>
                <w:szCs w:val="20"/>
                <w:lang w:eastAsia="ru-RU"/>
              </w:rPr>
              <w:t>перелечивания</w:t>
            </w:r>
            <w:proofErr w:type="spellEnd"/>
            <w:r w:rsidRPr="002503BB">
              <w:rPr>
                <w:rFonts w:ascii="Times New Roman" w:eastAsia="Times New Roman" w:hAnsi="Times New Roman" w:cs="Times New Roman"/>
                <w:sz w:val="20"/>
                <w:szCs w:val="20"/>
                <w:lang w:eastAsia="ru-RU"/>
              </w:rPr>
              <w:t xml:space="preserve"> корневых каналов после их пломбирования путем латеральной конденсации гуттаперчи. Флакон 13 мл</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27</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Гриназоль</w:t>
            </w:r>
            <w:proofErr w:type="spellEnd"/>
            <w:r w:rsidRPr="006B21DD">
              <w:rPr>
                <w:rFonts w:ascii="Times New Roman" w:eastAsia="Times New Roman" w:hAnsi="Times New Roman" w:cs="Times New Roman"/>
                <w:sz w:val="20"/>
                <w:szCs w:val="20"/>
                <w:lang w:eastAsia="ru-RU"/>
              </w:rPr>
              <w:t xml:space="preserve"> материал </w:t>
            </w:r>
            <w:proofErr w:type="spellStart"/>
            <w:r w:rsidRPr="006B21DD">
              <w:rPr>
                <w:rFonts w:ascii="Times New Roman" w:eastAsia="Times New Roman" w:hAnsi="Times New Roman" w:cs="Times New Roman"/>
                <w:sz w:val="20"/>
                <w:szCs w:val="20"/>
                <w:lang w:eastAsia="ru-RU"/>
              </w:rPr>
              <w:t>стоматолгический</w:t>
            </w:r>
            <w:proofErr w:type="spellEnd"/>
            <w:r w:rsidRPr="006B21DD">
              <w:rPr>
                <w:rFonts w:ascii="Times New Roman" w:eastAsia="Times New Roman" w:hAnsi="Times New Roman" w:cs="Times New Roman"/>
                <w:sz w:val="20"/>
                <w:szCs w:val="20"/>
                <w:lang w:eastAsia="ru-RU"/>
              </w:rPr>
              <w:t>, антисептик для обработки каналов перед пломбированием. Тюбик–4,5г</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2503BB" w:rsidP="00360878">
            <w:pPr>
              <w:spacing w:after="0" w:line="240" w:lineRule="auto"/>
              <w:ind w:left="-142"/>
              <w:rPr>
                <w:rFonts w:ascii="Times New Roman" w:eastAsia="Times New Roman" w:hAnsi="Times New Roman" w:cs="Times New Roman"/>
                <w:sz w:val="20"/>
                <w:szCs w:val="20"/>
                <w:lang w:eastAsia="ru-RU"/>
              </w:rPr>
            </w:pPr>
            <w:r w:rsidRPr="002503BB">
              <w:rPr>
                <w:rFonts w:ascii="Times New Roman" w:eastAsia="Times New Roman" w:hAnsi="Times New Roman" w:cs="Times New Roman"/>
                <w:sz w:val="20"/>
                <w:szCs w:val="20"/>
                <w:lang w:eastAsia="ru-RU"/>
              </w:rPr>
              <w:t>Паста для временного пломбирования каналов с целью обеззараживания</w:t>
            </w:r>
            <w:proofErr w:type="gramStart"/>
            <w:r w:rsidRPr="002503BB">
              <w:rPr>
                <w:rFonts w:ascii="Times New Roman" w:eastAsia="Times New Roman" w:hAnsi="Times New Roman" w:cs="Times New Roman"/>
                <w:sz w:val="20"/>
                <w:szCs w:val="20"/>
                <w:lang w:eastAsia="ru-RU"/>
              </w:rPr>
              <w:t xml:space="preserve"> С</w:t>
            </w:r>
            <w:proofErr w:type="gramEnd"/>
            <w:r w:rsidRPr="002503BB">
              <w:rPr>
                <w:rFonts w:ascii="Times New Roman" w:eastAsia="Times New Roman" w:hAnsi="Times New Roman" w:cs="Times New Roman"/>
                <w:sz w:val="20"/>
                <w:szCs w:val="20"/>
                <w:lang w:eastAsia="ru-RU"/>
              </w:rPr>
              <w:t xml:space="preserve">одержит </w:t>
            </w:r>
            <w:proofErr w:type="spellStart"/>
            <w:r w:rsidRPr="002503BB">
              <w:rPr>
                <w:rFonts w:ascii="Times New Roman" w:eastAsia="Times New Roman" w:hAnsi="Times New Roman" w:cs="Times New Roman"/>
                <w:sz w:val="20"/>
                <w:szCs w:val="20"/>
                <w:lang w:eastAsia="ru-RU"/>
              </w:rPr>
              <w:t>метронидазол</w:t>
            </w:r>
            <w:proofErr w:type="spellEnd"/>
            <w:r w:rsidRPr="002503BB">
              <w:rPr>
                <w:rFonts w:ascii="Times New Roman" w:eastAsia="Times New Roman" w:hAnsi="Times New Roman" w:cs="Times New Roman"/>
                <w:sz w:val="20"/>
                <w:szCs w:val="20"/>
                <w:lang w:eastAsia="ru-RU"/>
              </w:rPr>
              <w:t xml:space="preserve">. Показания: гангренозный пульпит, хронические формы периодонтита, острый периодонтит, возникший вследствие случайной закупорки канала с </w:t>
            </w:r>
            <w:proofErr w:type="spellStart"/>
            <w:r w:rsidRPr="002503BB">
              <w:rPr>
                <w:rFonts w:ascii="Times New Roman" w:eastAsia="Times New Roman" w:hAnsi="Times New Roman" w:cs="Times New Roman"/>
                <w:sz w:val="20"/>
                <w:szCs w:val="20"/>
                <w:lang w:eastAsia="ru-RU"/>
              </w:rPr>
              <w:t>некротизированной</w:t>
            </w:r>
            <w:proofErr w:type="spellEnd"/>
            <w:r w:rsidRPr="002503BB">
              <w:rPr>
                <w:rFonts w:ascii="Times New Roman" w:eastAsia="Times New Roman" w:hAnsi="Times New Roman" w:cs="Times New Roman"/>
                <w:sz w:val="20"/>
                <w:szCs w:val="20"/>
                <w:lang w:eastAsia="ru-RU"/>
              </w:rPr>
              <w:t xml:space="preserve"> пульпой. Тюбик–</w:t>
            </w:r>
            <w:r w:rsidRPr="002503BB">
              <w:rPr>
                <w:rFonts w:ascii="Times New Roman" w:eastAsia="Times New Roman" w:hAnsi="Times New Roman" w:cs="Times New Roman"/>
                <w:b/>
                <w:bCs/>
                <w:sz w:val="20"/>
                <w:szCs w:val="20"/>
                <w:lang w:eastAsia="ru-RU"/>
              </w:rPr>
              <w:t>4,5г</w:t>
            </w:r>
            <w:r w:rsidRPr="002503BB">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28</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Септопак</w:t>
            </w:r>
            <w:proofErr w:type="spellEnd"/>
            <w:r w:rsidRPr="006B21DD">
              <w:rPr>
                <w:rFonts w:ascii="Times New Roman" w:eastAsia="Times New Roman" w:hAnsi="Times New Roman" w:cs="Times New Roman"/>
                <w:sz w:val="20"/>
                <w:szCs w:val="20"/>
                <w:lang w:eastAsia="ru-RU"/>
              </w:rPr>
              <w:t xml:space="preserve"> материал вспомогательный для терапевтической </w:t>
            </w:r>
            <w:proofErr w:type="spellStart"/>
            <w:r w:rsidRPr="006B21DD">
              <w:rPr>
                <w:rFonts w:ascii="Times New Roman" w:eastAsia="Times New Roman" w:hAnsi="Times New Roman" w:cs="Times New Roman"/>
                <w:sz w:val="20"/>
                <w:szCs w:val="20"/>
                <w:lang w:eastAsia="ru-RU"/>
              </w:rPr>
              <w:t>стоматологии</w:t>
            </w:r>
            <w:proofErr w:type="gramStart"/>
            <w:r w:rsidRPr="006B21DD">
              <w:rPr>
                <w:rFonts w:ascii="Times New Roman" w:eastAsia="Times New Roman" w:hAnsi="Times New Roman" w:cs="Times New Roman"/>
                <w:sz w:val="20"/>
                <w:szCs w:val="20"/>
                <w:lang w:eastAsia="ru-RU"/>
              </w:rPr>
              <w:t>,Б</w:t>
            </w:r>
            <w:proofErr w:type="gramEnd"/>
            <w:r w:rsidRPr="006B21DD">
              <w:rPr>
                <w:rFonts w:ascii="Times New Roman" w:eastAsia="Times New Roman" w:hAnsi="Times New Roman" w:cs="Times New Roman"/>
                <w:sz w:val="20"/>
                <w:szCs w:val="20"/>
                <w:lang w:eastAsia="ru-RU"/>
              </w:rPr>
              <w:t>аночка</w:t>
            </w:r>
            <w:proofErr w:type="spellEnd"/>
            <w:r w:rsidRPr="006B21DD">
              <w:rPr>
                <w:rFonts w:ascii="Times New Roman" w:eastAsia="Times New Roman" w:hAnsi="Times New Roman" w:cs="Times New Roman"/>
                <w:sz w:val="20"/>
                <w:szCs w:val="20"/>
                <w:lang w:eastAsia="ru-RU"/>
              </w:rPr>
              <w:t>, содержащая не менее 60 г пасты. Состав: оксид цинка, сульфат цинка, наполнитель.</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Материал вспомогательный для терапевтической стоматологии. Показания:  </w:t>
            </w:r>
            <w:proofErr w:type="spellStart"/>
            <w:r w:rsidRPr="006B21DD">
              <w:rPr>
                <w:rFonts w:ascii="Times New Roman" w:eastAsia="Times New Roman" w:hAnsi="Times New Roman" w:cs="Times New Roman"/>
                <w:sz w:val="20"/>
                <w:szCs w:val="20"/>
                <w:lang w:eastAsia="ru-RU"/>
              </w:rPr>
              <w:t>Пародонтология</w:t>
            </w:r>
            <w:proofErr w:type="spellEnd"/>
            <w:r w:rsidRPr="006B21DD">
              <w:rPr>
                <w:rFonts w:ascii="Times New Roman" w:eastAsia="Times New Roman" w:hAnsi="Times New Roman" w:cs="Times New Roman"/>
                <w:sz w:val="20"/>
                <w:szCs w:val="20"/>
                <w:lang w:eastAsia="ru-RU"/>
              </w:rPr>
              <w:t>: защитная повязка при лечении локализованных периодонтитов. Реставрационная стоматология: временное пломбирование. В случае пришеечного кариеса оттес</w:t>
            </w:r>
            <w:bookmarkStart w:id="0" w:name="_GoBack"/>
            <w:bookmarkEnd w:id="0"/>
            <w:r w:rsidRPr="006B21DD">
              <w:rPr>
                <w:rFonts w:ascii="Times New Roman" w:eastAsia="Times New Roman" w:hAnsi="Times New Roman" w:cs="Times New Roman"/>
                <w:sz w:val="20"/>
                <w:szCs w:val="20"/>
                <w:lang w:eastAsia="ru-RU"/>
              </w:rPr>
              <w:t xml:space="preserve">нение десны до постановки пломбы. Состав: Ацетат </w:t>
            </w:r>
            <w:proofErr w:type="spellStart"/>
            <w:r w:rsidRPr="006B21DD">
              <w:rPr>
                <w:rFonts w:ascii="Times New Roman" w:eastAsia="Times New Roman" w:hAnsi="Times New Roman" w:cs="Times New Roman"/>
                <w:sz w:val="20"/>
                <w:szCs w:val="20"/>
                <w:lang w:eastAsia="ru-RU"/>
              </w:rPr>
              <w:t>амила</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Фталат</w:t>
            </w:r>
            <w:proofErr w:type="spellEnd"/>
            <w:r w:rsidRPr="006B21DD">
              <w:rPr>
                <w:rFonts w:ascii="Times New Roman" w:eastAsia="Times New Roman" w:hAnsi="Times New Roman" w:cs="Times New Roman"/>
                <w:sz w:val="20"/>
                <w:szCs w:val="20"/>
                <w:lang w:eastAsia="ru-RU"/>
              </w:rPr>
              <w:t xml:space="preserve"> бутила,  </w:t>
            </w:r>
            <w:proofErr w:type="spellStart"/>
            <w:r w:rsidRPr="006B21DD">
              <w:rPr>
                <w:rFonts w:ascii="Times New Roman" w:eastAsia="Times New Roman" w:hAnsi="Times New Roman" w:cs="Times New Roman"/>
                <w:sz w:val="20"/>
                <w:szCs w:val="20"/>
                <w:lang w:eastAsia="ru-RU"/>
              </w:rPr>
              <w:t>Полиметакрилат</w:t>
            </w:r>
            <w:proofErr w:type="spellEnd"/>
            <w:r w:rsidRPr="006B21DD">
              <w:rPr>
                <w:rFonts w:ascii="Times New Roman" w:eastAsia="Times New Roman" w:hAnsi="Times New Roman" w:cs="Times New Roman"/>
                <w:sz w:val="20"/>
                <w:szCs w:val="20"/>
                <w:lang w:eastAsia="ru-RU"/>
              </w:rPr>
              <w:t xml:space="preserve"> бутила, Оксид цинка, Сульфат цинка.  Упаковка: Баночка, содержащая не менее 60 г пасты.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24</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29</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Временный пломбировочный материал, затвердевающий в воде.  Упаковка: не менее 40 г.</w:t>
            </w:r>
            <w:r w:rsidRPr="006B21DD">
              <w:rPr>
                <w:rFonts w:ascii="Times New Roman" w:eastAsia="Times New Roman" w:hAnsi="Times New Roman" w:cs="Times New Roman"/>
                <w:sz w:val="20"/>
                <w:szCs w:val="20"/>
                <w:lang w:eastAsia="ru-RU"/>
              </w:rPr>
              <w:br/>
              <w:t xml:space="preserve">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Полимерный материал для временных пломб, затвердевающий во влажной среде. </w:t>
            </w:r>
            <w:proofErr w:type="spellStart"/>
            <w:r w:rsidRPr="006B21DD">
              <w:rPr>
                <w:rFonts w:ascii="Times New Roman" w:eastAsia="Times New Roman" w:hAnsi="Times New Roman" w:cs="Times New Roman"/>
                <w:sz w:val="20"/>
                <w:szCs w:val="20"/>
                <w:lang w:eastAsia="ru-RU"/>
              </w:rPr>
              <w:t>Свойства</w:t>
            </w:r>
            <w:proofErr w:type="gramStart"/>
            <w:r w:rsidRPr="006B21DD">
              <w:rPr>
                <w:rFonts w:ascii="Times New Roman" w:eastAsia="Times New Roman" w:hAnsi="Times New Roman" w:cs="Times New Roman"/>
                <w:sz w:val="20"/>
                <w:szCs w:val="20"/>
                <w:lang w:eastAsia="ru-RU"/>
              </w:rPr>
              <w:t>:л</w:t>
            </w:r>
            <w:proofErr w:type="gramEnd"/>
            <w:r w:rsidRPr="006B21DD">
              <w:rPr>
                <w:rFonts w:ascii="Times New Roman" w:eastAsia="Times New Roman" w:hAnsi="Times New Roman" w:cs="Times New Roman"/>
                <w:sz w:val="20"/>
                <w:szCs w:val="20"/>
                <w:lang w:eastAsia="ru-RU"/>
              </w:rPr>
              <w:t>егкое</w:t>
            </w:r>
            <w:proofErr w:type="spellEnd"/>
            <w:r w:rsidRPr="006B21DD">
              <w:rPr>
                <w:rFonts w:ascii="Times New Roman" w:eastAsia="Times New Roman" w:hAnsi="Times New Roman" w:cs="Times New Roman"/>
                <w:sz w:val="20"/>
                <w:szCs w:val="20"/>
                <w:lang w:eastAsia="ru-RU"/>
              </w:rPr>
              <w:t xml:space="preserve"> введение и извлечение, герметичное заполнение полости, без эвгенола, оптимальное время затвердевания, превосходная стабильность после затвердевания, хорошая устойчивость к нагрузке. Упаковка: не менее 40 г.</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12</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lastRenderedPageBreak/>
              <w:t>30</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Флюокаль</w:t>
            </w:r>
            <w:proofErr w:type="spellEnd"/>
            <w:r w:rsidRPr="006B21DD">
              <w:rPr>
                <w:rFonts w:ascii="Times New Roman" w:eastAsia="Times New Roman" w:hAnsi="Times New Roman" w:cs="Times New Roman"/>
                <w:sz w:val="20"/>
                <w:szCs w:val="20"/>
                <w:lang w:eastAsia="ru-RU"/>
              </w:rPr>
              <w:t xml:space="preserve"> материал стоматологический для удаления зубных отложений</w:t>
            </w:r>
            <w:proofErr w:type="gramStart"/>
            <w:r w:rsidRPr="006B21DD">
              <w:rPr>
                <w:rFonts w:ascii="Times New Roman" w:eastAsia="Times New Roman" w:hAnsi="Times New Roman" w:cs="Times New Roman"/>
                <w:sz w:val="20"/>
                <w:szCs w:val="20"/>
                <w:lang w:eastAsia="ru-RU"/>
              </w:rPr>
              <w:t xml:space="preserve"> .</w:t>
            </w:r>
            <w:proofErr w:type="gramEnd"/>
            <w:r w:rsidRPr="006B21DD">
              <w:rPr>
                <w:rFonts w:ascii="Times New Roman" w:eastAsia="Times New Roman" w:hAnsi="Times New Roman" w:cs="Times New Roman"/>
                <w:sz w:val="20"/>
                <w:szCs w:val="20"/>
                <w:lang w:eastAsia="ru-RU"/>
              </w:rPr>
              <w:t>Флакон не менее 125 мл.</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Материал стоматологический для удаления зубных отложений. Препарат для профилактики кариеса и лечения гиперестезии твердых тканей зубов (гель). Гель, содержащий фтористый натрий. Обладает всеми свойствами фтористых соединений, действует в двух направлениях: Останавливает рост бактерий, таким </w:t>
            </w:r>
            <w:proofErr w:type="gramStart"/>
            <w:r w:rsidRPr="006B21DD">
              <w:rPr>
                <w:rFonts w:ascii="Times New Roman" w:eastAsia="Times New Roman" w:hAnsi="Times New Roman" w:cs="Times New Roman"/>
                <w:sz w:val="20"/>
                <w:szCs w:val="20"/>
                <w:lang w:eastAsia="ru-RU"/>
              </w:rPr>
              <w:t>образом</w:t>
            </w:r>
            <w:proofErr w:type="gramEnd"/>
            <w:r w:rsidRPr="006B21DD">
              <w:rPr>
                <w:rFonts w:ascii="Times New Roman" w:eastAsia="Times New Roman" w:hAnsi="Times New Roman" w:cs="Times New Roman"/>
                <w:sz w:val="20"/>
                <w:szCs w:val="20"/>
                <w:lang w:eastAsia="ru-RU"/>
              </w:rPr>
              <w:t xml:space="preserve"> значительно снижая уровень агрессивности зубного налета. Это особенно важно в отношении группы </w:t>
            </w:r>
            <w:proofErr w:type="spellStart"/>
            <w:r w:rsidRPr="006B21DD">
              <w:rPr>
                <w:rFonts w:ascii="Times New Roman" w:eastAsia="Times New Roman" w:hAnsi="Times New Roman" w:cs="Times New Roman"/>
                <w:sz w:val="20"/>
                <w:szCs w:val="20"/>
                <w:lang w:eastAsia="ru-RU"/>
              </w:rPr>
              <w:t>лактобактерий</w:t>
            </w:r>
            <w:proofErr w:type="spellEnd"/>
            <w:r w:rsidRPr="006B21DD">
              <w:rPr>
                <w:rFonts w:ascii="Times New Roman" w:eastAsia="Times New Roman" w:hAnsi="Times New Roman" w:cs="Times New Roman"/>
                <w:sz w:val="20"/>
                <w:szCs w:val="20"/>
                <w:lang w:eastAsia="ru-RU"/>
              </w:rPr>
              <w:t xml:space="preserve">, способствующих образованию кислот. Воздействие фтористых соединений на эмаль характеризуется трансформацией ее кристаллической структуры, благодаря чему повышается резистентность эмали действию химических кислот. </w:t>
            </w:r>
            <w:proofErr w:type="gramStart"/>
            <w:r w:rsidRPr="006B21DD">
              <w:rPr>
                <w:rFonts w:ascii="Times New Roman" w:eastAsia="Times New Roman" w:hAnsi="Times New Roman" w:cs="Times New Roman"/>
                <w:sz w:val="20"/>
                <w:szCs w:val="20"/>
                <w:lang w:eastAsia="ru-RU"/>
              </w:rPr>
              <w:t>Эффективен</w:t>
            </w:r>
            <w:proofErr w:type="gramEnd"/>
            <w:r w:rsidRPr="006B21DD">
              <w:rPr>
                <w:rFonts w:ascii="Times New Roman" w:eastAsia="Times New Roman" w:hAnsi="Times New Roman" w:cs="Times New Roman"/>
                <w:sz w:val="20"/>
                <w:szCs w:val="20"/>
                <w:lang w:eastAsia="ru-RU"/>
              </w:rPr>
              <w:t xml:space="preserve"> также на уровне дентина и цемента зуба. Упаковка: Флакон не менее 125 мл.</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31</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Детартрин</w:t>
            </w:r>
            <w:proofErr w:type="spellEnd"/>
            <w:r w:rsidRPr="006B21DD">
              <w:rPr>
                <w:rFonts w:ascii="Times New Roman" w:eastAsia="Times New Roman" w:hAnsi="Times New Roman" w:cs="Times New Roman"/>
                <w:sz w:val="20"/>
                <w:szCs w:val="20"/>
                <w:lang w:eastAsia="ru-RU"/>
              </w:rPr>
              <w:t>-</w:t>
            </w:r>
            <w:proofErr w:type="gramStart"/>
            <w:r w:rsidRPr="006B21DD">
              <w:rPr>
                <w:rFonts w:ascii="Times New Roman" w:eastAsia="Times New Roman" w:hAnsi="Times New Roman" w:cs="Times New Roman"/>
                <w:sz w:val="20"/>
                <w:szCs w:val="20"/>
                <w:lang w:eastAsia="ru-RU"/>
              </w:rPr>
              <w:t>Z</w:t>
            </w:r>
            <w:proofErr w:type="gramEnd"/>
            <w:r w:rsidRPr="006B21DD">
              <w:rPr>
                <w:rFonts w:ascii="Times New Roman" w:eastAsia="Times New Roman" w:hAnsi="Times New Roman" w:cs="Times New Roman"/>
                <w:sz w:val="20"/>
                <w:szCs w:val="20"/>
                <w:lang w:eastAsia="ru-RU"/>
              </w:rPr>
              <w:t xml:space="preserve">, материал стоматологический для удаления стоматологических отложений.  Паста для снятия зубного </w:t>
            </w:r>
            <w:proofErr w:type="spellStart"/>
            <w:r w:rsidRPr="006B21DD">
              <w:rPr>
                <w:rFonts w:ascii="Times New Roman" w:eastAsia="Times New Roman" w:hAnsi="Times New Roman" w:cs="Times New Roman"/>
                <w:sz w:val="20"/>
                <w:szCs w:val="20"/>
                <w:lang w:eastAsia="ru-RU"/>
              </w:rPr>
              <w:t>камня</w:t>
            </w:r>
            <w:proofErr w:type="gramStart"/>
            <w:r w:rsidRPr="006B21DD">
              <w:rPr>
                <w:rFonts w:ascii="Times New Roman" w:eastAsia="Times New Roman" w:hAnsi="Times New Roman" w:cs="Times New Roman"/>
                <w:sz w:val="20"/>
                <w:szCs w:val="20"/>
                <w:lang w:eastAsia="ru-RU"/>
              </w:rPr>
              <w:t>.У</w:t>
            </w:r>
            <w:proofErr w:type="gramEnd"/>
            <w:r w:rsidRPr="006B21DD">
              <w:rPr>
                <w:rFonts w:ascii="Times New Roman" w:eastAsia="Times New Roman" w:hAnsi="Times New Roman" w:cs="Times New Roman"/>
                <w:sz w:val="20"/>
                <w:szCs w:val="20"/>
                <w:lang w:eastAsia="ru-RU"/>
              </w:rPr>
              <w:t>паковка</w:t>
            </w:r>
            <w:proofErr w:type="spellEnd"/>
            <w:r w:rsidRPr="006B21DD">
              <w:rPr>
                <w:rFonts w:ascii="Times New Roman" w:eastAsia="Times New Roman" w:hAnsi="Times New Roman" w:cs="Times New Roman"/>
                <w:sz w:val="20"/>
                <w:szCs w:val="20"/>
                <w:lang w:eastAsia="ru-RU"/>
              </w:rPr>
              <w:t xml:space="preserve"> не менее 45гр</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Паста для снятия зубного камня. Показан курильщикам, а также больным </w:t>
            </w:r>
            <w:proofErr w:type="spellStart"/>
            <w:r w:rsidRPr="006B21DD">
              <w:rPr>
                <w:rFonts w:ascii="Times New Roman" w:eastAsia="Times New Roman" w:hAnsi="Times New Roman" w:cs="Times New Roman"/>
                <w:sz w:val="20"/>
                <w:szCs w:val="20"/>
                <w:lang w:eastAsia="ru-RU"/>
              </w:rPr>
              <w:t>литиазом</w:t>
            </w:r>
            <w:proofErr w:type="spellEnd"/>
            <w:r w:rsidRPr="006B21DD">
              <w:rPr>
                <w:rFonts w:ascii="Times New Roman" w:eastAsia="Times New Roman" w:hAnsi="Times New Roman" w:cs="Times New Roman"/>
                <w:sz w:val="20"/>
                <w:szCs w:val="20"/>
                <w:lang w:eastAsia="ru-RU"/>
              </w:rPr>
              <w:t>, который вызывает отложения зубного камня. Может применяться для полировки пломбированных зубов для придания им блеск.  Паста розового цвета, обладает абразивным свойством механического характера за счет содержащихся зерен циркона, снимает зубной камень, не повреждая эмали. Имеет нейтральный вкус. Эссенции, входящие в состав, дают ощущение свежести. Кроме того, эссенции обладают легким бальзамическим действием, поэтому легко снимается раздражение, которое может вызвать операция по снятию зубного камня на слабых деснах. Упаковка не менее 45гр</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15</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32</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Нить </w:t>
            </w:r>
            <w:proofErr w:type="spellStart"/>
            <w:r w:rsidRPr="006B21DD">
              <w:rPr>
                <w:rFonts w:ascii="Times New Roman" w:eastAsia="Times New Roman" w:hAnsi="Times New Roman" w:cs="Times New Roman"/>
                <w:sz w:val="20"/>
                <w:szCs w:val="20"/>
                <w:lang w:eastAsia="ru-RU"/>
              </w:rPr>
              <w:t>ретракционная</w:t>
            </w:r>
            <w:proofErr w:type="spellEnd"/>
            <w:r w:rsidRPr="006B21DD">
              <w:rPr>
                <w:rFonts w:ascii="Times New Roman" w:eastAsia="Times New Roman" w:hAnsi="Times New Roman" w:cs="Times New Roman"/>
                <w:sz w:val="20"/>
                <w:szCs w:val="20"/>
                <w:lang w:eastAsia="ru-RU"/>
              </w:rPr>
              <w:t xml:space="preserve">, размеры # 0,#00,#000,#1,#2;  длина  244см. </w:t>
            </w:r>
            <w:proofErr w:type="spellStart"/>
            <w:r w:rsidRPr="006B21DD">
              <w:rPr>
                <w:rFonts w:ascii="Times New Roman" w:eastAsia="Times New Roman" w:hAnsi="Times New Roman" w:cs="Times New Roman"/>
                <w:sz w:val="20"/>
                <w:szCs w:val="20"/>
                <w:lang w:eastAsia="ru-RU"/>
              </w:rPr>
              <w:t>Ультрапак</w:t>
            </w:r>
            <w:proofErr w:type="spellEnd"/>
            <w:r w:rsidRPr="006B21DD">
              <w:rPr>
                <w:rFonts w:ascii="Times New Roman" w:eastAsia="Times New Roman" w:hAnsi="Times New Roman" w:cs="Times New Roman"/>
                <w:sz w:val="20"/>
                <w:szCs w:val="20"/>
                <w:lang w:eastAsia="ru-RU"/>
              </w:rPr>
              <w:t>.</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Нить </w:t>
            </w:r>
            <w:proofErr w:type="spellStart"/>
            <w:r w:rsidRPr="006B21DD">
              <w:rPr>
                <w:rFonts w:ascii="Times New Roman" w:eastAsia="Times New Roman" w:hAnsi="Times New Roman" w:cs="Times New Roman"/>
                <w:sz w:val="20"/>
                <w:szCs w:val="20"/>
                <w:lang w:eastAsia="ru-RU"/>
              </w:rPr>
              <w:t>ретракционная</w:t>
            </w:r>
            <w:proofErr w:type="spellEnd"/>
            <w:r w:rsidRPr="006B21DD">
              <w:rPr>
                <w:rFonts w:ascii="Times New Roman" w:eastAsia="Times New Roman" w:hAnsi="Times New Roman" w:cs="Times New Roman"/>
                <w:sz w:val="20"/>
                <w:szCs w:val="20"/>
                <w:lang w:eastAsia="ru-RU"/>
              </w:rPr>
              <w:t xml:space="preserve"> плетеная, пропитанная. Тонкая узелковая </w:t>
            </w:r>
            <w:proofErr w:type="spellStart"/>
            <w:r w:rsidRPr="006B21DD">
              <w:rPr>
                <w:rFonts w:ascii="Times New Roman" w:eastAsia="Times New Roman" w:hAnsi="Times New Roman" w:cs="Times New Roman"/>
                <w:sz w:val="20"/>
                <w:szCs w:val="20"/>
                <w:lang w:eastAsia="ru-RU"/>
              </w:rPr>
              <w:t>ретракционная</w:t>
            </w:r>
            <w:proofErr w:type="spellEnd"/>
            <w:r w:rsidRPr="006B21DD">
              <w:rPr>
                <w:rFonts w:ascii="Times New Roman" w:eastAsia="Times New Roman" w:hAnsi="Times New Roman" w:cs="Times New Roman"/>
                <w:sz w:val="20"/>
                <w:szCs w:val="20"/>
                <w:lang w:eastAsia="ru-RU"/>
              </w:rPr>
              <w:t xml:space="preserve"> нить рекомендуется при </w:t>
            </w:r>
            <w:proofErr w:type="spellStart"/>
            <w:r w:rsidRPr="006B21DD">
              <w:rPr>
                <w:rFonts w:ascii="Times New Roman" w:eastAsia="Times New Roman" w:hAnsi="Times New Roman" w:cs="Times New Roman"/>
                <w:sz w:val="20"/>
                <w:szCs w:val="20"/>
                <w:lang w:eastAsia="ru-RU"/>
              </w:rPr>
              <w:t>препаровке</w:t>
            </w:r>
            <w:proofErr w:type="spellEnd"/>
            <w:r w:rsidRPr="006B21DD">
              <w:rPr>
                <w:rFonts w:ascii="Times New Roman" w:eastAsia="Times New Roman" w:hAnsi="Times New Roman" w:cs="Times New Roman"/>
                <w:sz w:val="20"/>
                <w:szCs w:val="20"/>
                <w:lang w:eastAsia="ru-RU"/>
              </w:rPr>
              <w:t xml:space="preserve"> и цементировке </w:t>
            </w:r>
            <w:proofErr w:type="spellStart"/>
            <w:r w:rsidRPr="006B21DD">
              <w:rPr>
                <w:rFonts w:ascii="Times New Roman" w:eastAsia="Times New Roman" w:hAnsi="Times New Roman" w:cs="Times New Roman"/>
                <w:sz w:val="20"/>
                <w:szCs w:val="20"/>
                <w:lang w:eastAsia="ru-RU"/>
              </w:rPr>
              <w:t>вениров</w:t>
            </w:r>
            <w:proofErr w:type="spellEnd"/>
            <w:r w:rsidRPr="006B21DD">
              <w:rPr>
                <w:rFonts w:ascii="Times New Roman" w:eastAsia="Times New Roman" w:hAnsi="Times New Roman" w:cs="Times New Roman"/>
                <w:sz w:val="20"/>
                <w:szCs w:val="20"/>
                <w:lang w:eastAsia="ru-RU"/>
              </w:rPr>
              <w:t>, а также в других реставрационных операциях, когда врач имеет дело с тонкими участками тканей, склонными к разрыву. Размер # 0,#00,#000,#1,#2;  длина  244см.</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33</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Материал стоматологический   - набор для домашнего отбеливания зубов</w:t>
            </w:r>
            <w:proofErr w:type="gramStart"/>
            <w:r w:rsidRPr="006B21DD">
              <w:rPr>
                <w:rFonts w:ascii="Times New Roman" w:eastAsia="Times New Roman" w:hAnsi="Times New Roman" w:cs="Times New Roman"/>
                <w:sz w:val="20"/>
                <w:szCs w:val="20"/>
                <w:lang w:eastAsia="ru-RU"/>
              </w:rPr>
              <w:t xml:space="preserve"> .</w:t>
            </w:r>
            <w:proofErr w:type="gramEnd"/>
            <w:r w:rsidRPr="006B21DD">
              <w:rPr>
                <w:rFonts w:ascii="Times New Roman" w:eastAsia="Times New Roman" w:hAnsi="Times New Roman" w:cs="Times New Roman"/>
                <w:sz w:val="20"/>
                <w:szCs w:val="20"/>
                <w:lang w:eastAsia="ru-RU"/>
              </w:rPr>
              <w:t>Упаковка: 10 предварительно наполненных капп для верхней челюсти, 10 предварительно наполненных капп для нижней челюсти</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Набор для домашнего отбеливания зубов в готовых к использованию каппах.  Набор универсальных капп, наполненных гелем на основе 10% перекиси водорода. Упаковка: 10 предварительно наполненных капп для верхней челюсти, 10 предварительно наполненных капп для нижней челюсти.</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34</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Опалесценс</w:t>
            </w:r>
            <w:proofErr w:type="spellEnd"/>
            <w:r w:rsidRPr="006B21DD">
              <w:rPr>
                <w:rFonts w:ascii="Times New Roman" w:eastAsia="Times New Roman" w:hAnsi="Times New Roman" w:cs="Times New Roman"/>
                <w:sz w:val="20"/>
                <w:szCs w:val="20"/>
                <w:lang w:eastAsia="ru-RU"/>
              </w:rPr>
              <w:t xml:space="preserve"> малый набор для отбеливания зубов</w:t>
            </w:r>
            <w:proofErr w:type="gramStart"/>
            <w:r w:rsidRPr="006B21DD">
              <w:rPr>
                <w:rFonts w:ascii="Times New Roman" w:eastAsia="Times New Roman" w:hAnsi="Times New Roman" w:cs="Times New Roman"/>
                <w:sz w:val="20"/>
                <w:szCs w:val="20"/>
                <w:lang w:eastAsia="ru-RU"/>
              </w:rPr>
              <w:t xml:space="preserve"> .</w:t>
            </w:r>
            <w:proofErr w:type="gramEnd"/>
            <w:r w:rsidRPr="006B21DD">
              <w:rPr>
                <w:rFonts w:ascii="Times New Roman" w:eastAsia="Times New Roman" w:hAnsi="Times New Roman" w:cs="Times New Roman"/>
                <w:sz w:val="20"/>
                <w:szCs w:val="20"/>
                <w:lang w:eastAsia="ru-RU"/>
              </w:rPr>
              <w:t xml:space="preserve"> Комплект поставки:  не менее 2 шприца x не менее 1,2 мл. не менее – 1 шприц x не менее1,2 мл. </w:t>
            </w:r>
            <w:proofErr w:type="spellStart"/>
            <w:r w:rsidRPr="006B21DD">
              <w:rPr>
                <w:rFonts w:ascii="Times New Roman" w:eastAsia="Times New Roman" w:hAnsi="Times New Roman" w:cs="Times New Roman"/>
                <w:sz w:val="20"/>
                <w:szCs w:val="20"/>
                <w:lang w:eastAsia="ru-RU"/>
              </w:rPr>
              <w:t>Прикусной</w:t>
            </w:r>
            <w:proofErr w:type="spellEnd"/>
            <w:r w:rsidRPr="006B21DD">
              <w:rPr>
                <w:rFonts w:ascii="Times New Roman" w:eastAsia="Times New Roman" w:hAnsi="Times New Roman" w:cs="Times New Roman"/>
                <w:sz w:val="20"/>
                <w:szCs w:val="20"/>
                <w:lang w:eastAsia="ru-RU"/>
              </w:rPr>
              <w:t xml:space="preserve"> блок не менее – 1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Система для кабинетного (офисного) отбеливания зубов. Особенности: Не требует световой активации. В основе 40% перекиси водорода. Обеспечивает быстрое и эффективное отбеливание. Содержит нитрат калия и фтор (формула PF) для снижения чувствительности, профилактики кариеса зубов и повышения </w:t>
            </w:r>
            <w:proofErr w:type="spellStart"/>
            <w:r w:rsidRPr="006B21DD">
              <w:rPr>
                <w:rFonts w:ascii="Times New Roman" w:eastAsia="Times New Roman" w:hAnsi="Times New Roman" w:cs="Times New Roman"/>
                <w:sz w:val="20"/>
                <w:szCs w:val="20"/>
                <w:lang w:eastAsia="ru-RU"/>
              </w:rPr>
              <w:t>микротвердости</w:t>
            </w:r>
            <w:proofErr w:type="spellEnd"/>
            <w:r w:rsidRPr="006B21DD">
              <w:rPr>
                <w:rFonts w:ascii="Times New Roman" w:eastAsia="Times New Roman" w:hAnsi="Times New Roman" w:cs="Times New Roman"/>
                <w:sz w:val="20"/>
                <w:szCs w:val="20"/>
                <w:lang w:eastAsia="ru-RU"/>
              </w:rPr>
              <w:t xml:space="preserve"> эмали. Поэтому после проведения отбеливания нет необходимости в применении сре</w:t>
            </w:r>
            <w:proofErr w:type="gramStart"/>
            <w:r w:rsidRPr="006B21DD">
              <w:rPr>
                <w:rFonts w:ascii="Times New Roman" w:eastAsia="Times New Roman" w:hAnsi="Times New Roman" w:cs="Times New Roman"/>
                <w:sz w:val="20"/>
                <w:szCs w:val="20"/>
                <w:lang w:eastAsia="ru-RU"/>
              </w:rPr>
              <w:t>дств дл</w:t>
            </w:r>
            <w:proofErr w:type="gramEnd"/>
            <w:r w:rsidRPr="006B21DD">
              <w:rPr>
                <w:rFonts w:ascii="Times New Roman" w:eastAsia="Times New Roman" w:hAnsi="Times New Roman" w:cs="Times New Roman"/>
                <w:sz w:val="20"/>
                <w:szCs w:val="20"/>
                <w:lang w:eastAsia="ru-RU"/>
              </w:rPr>
              <w:t xml:space="preserve">я профилактики или лечения гиперестезии. Препарат эффективен в течение 10 дней после активации при условии хранения в холодильнике. Может использоваться как для одномоментного отбеливания большого количества зубов, так и для отбеливания одного зуба, или только отдельных участков </w:t>
            </w:r>
            <w:proofErr w:type="spellStart"/>
            <w:r w:rsidRPr="006B21DD">
              <w:rPr>
                <w:rFonts w:ascii="Times New Roman" w:eastAsia="Times New Roman" w:hAnsi="Times New Roman" w:cs="Times New Roman"/>
                <w:sz w:val="20"/>
                <w:szCs w:val="20"/>
                <w:lang w:eastAsia="ru-RU"/>
              </w:rPr>
              <w:t>зуба</w:t>
            </w:r>
            <w:proofErr w:type="gramStart"/>
            <w:r w:rsidRPr="006B21DD">
              <w:rPr>
                <w:rFonts w:ascii="Times New Roman" w:eastAsia="Times New Roman" w:hAnsi="Times New Roman" w:cs="Times New Roman"/>
                <w:sz w:val="20"/>
                <w:szCs w:val="20"/>
                <w:lang w:eastAsia="ru-RU"/>
              </w:rPr>
              <w:t>.М</w:t>
            </w:r>
            <w:proofErr w:type="gramEnd"/>
            <w:r w:rsidRPr="006B21DD">
              <w:rPr>
                <w:rFonts w:ascii="Times New Roman" w:eastAsia="Times New Roman" w:hAnsi="Times New Roman" w:cs="Times New Roman"/>
                <w:sz w:val="20"/>
                <w:szCs w:val="20"/>
                <w:lang w:eastAsia="ru-RU"/>
              </w:rPr>
              <w:t>ожет</w:t>
            </w:r>
            <w:proofErr w:type="spellEnd"/>
            <w:r w:rsidRPr="006B21DD">
              <w:rPr>
                <w:rFonts w:ascii="Times New Roman" w:eastAsia="Times New Roman" w:hAnsi="Times New Roman" w:cs="Times New Roman"/>
                <w:sz w:val="20"/>
                <w:szCs w:val="20"/>
                <w:lang w:eastAsia="ru-RU"/>
              </w:rPr>
              <w:t xml:space="preserve"> использоваться для отбеливания </w:t>
            </w:r>
            <w:proofErr w:type="spellStart"/>
            <w:r w:rsidRPr="006B21DD">
              <w:rPr>
                <w:rFonts w:ascii="Times New Roman" w:eastAsia="Times New Roman" w:hAnsi="Times New Roman" w:cs="Times New Roman"/>
                <w:sz w:val="20"/>
                <w:szCs w:val="20"/>
                <w:lang w:eastAsia="ru-RU"/>
              </w:rPr>
              <w:t>девитальных</w:t>
            </w:r>
            <w:proofErr w:type="spellEnd"/>
            <w:r w:rsidRPr="006B21DD">
              <w:rPr>
                <w:rFonts w:ascii="Times New Roman" w:eastAsia="Times New Roman" w:hAnsi="Times New Roman" w:cs="Times New Roman"/>
                <w:sz w:val="20"/>
                <w:szCs w:val="20"/>
                <w:lang w:eastAsia="ru-RU"/>
              </w:rPr>
              <w:t xml:space="preserve"> зубов, включая </w:t>
            </w:r>
            <w:proofErr w:type="spellStart"/>
            <w:r w:rsidRPr="006B21DD">
              <w:rPr>
                <w:rFonts w:ascii="Times New Roman" w:eastAsia="Times New Roman" w:hAnsi="Times New Roman" w:cs="Times New Roman"/>
                <w:sz w:val="20"/>
                <w:szCs w:val="20"/>
                <w:lang w:eastAsia="ru-RU"/>
              </w:rPr>
              <w:t>внутрикоронковое</w:t>
            </w:r>
            <w:proofErr w:type="spellEnd"/>
            <w:r w:rsidRPr="006B21DD">
              <w:rPr>
                <w:rFonts w:ascii="Times New Roman" w:eastAsia="Times New Roman" w:hAnsi="Times New Roman" w:cs="Times New Roman"/>
                <w:sz w:val="20"/>
                <w:szCs w:val="20"/>
                <w:lang w:eastAsia="ru-RU"/>
              </w:rPr>
              <w:t xml:space="preserve"> кабинетное отбеливание. Простота клинической процедуры отбеливания. Комплект поставки:  не менее 2 шприца x не менее 1,2 мл</w:t>
            </w:r>
            <w:proofErr w:type="gramStart"/>
            <w:r w:rsidRPr="006B21DD">
              <w:rPr>
                <w:rFonts w:ascii="Times New Roman" w:eastAsia="Times New Roman" w:hAnsi="Times New Roman" w:cs="Times New Roman"/>
                <w:sz w:val="20"/>
                <w:szCs w:val="20"/>
                <w:lang w:eastAsia="ru-RU"/>
              </w:rPr>
              <w:t>.</w:t>
            </w:r>
            <w:proofErr w:type="gramEnd"/>
            <w:r w:rsidRPr="006B21DD">
              <w:rPr>
                <w:rFonts w:ascii="Times New Roman" w:eastAsia="Times New Roman" w:hAnsi="Times New Roman" w:cs="Times New Roman"/>
                <w:sz w:val="20"/>
                <w:szCs w:val="20"/>
                <w:lang w:eastAsia="ru-RU"/>
              </w:rPr>
              <w:t xml:space="preserve"> </w:t>
            </w:r>
            <w:proofErr w:type="gramStart"/>
            <w:r w:rsidRPr="006B21DD">
              <w:rPr>
                <w:rFonts w:ascii="Times New Roman" w:eastAsia="Times New Roman" w:hAnsi="Times New Roman" w:cs="Times New Roman"/>
                <w:sz w:val="20"/>
                <w:szCs w:val="20"/>
                <w:lang w:eastAsia="ru-RU"/>
              </w:rPr>
              <w:t>н</w:t>
            </w:r>
            <w:proofErr w:type="gramEnd"/>
            <w:r w:rsidRPr="006B21DD">
              <w:rPr>
                <w:rFonts w:ascii="Times New Roman" w:eastAsia="Times New Roman" w:hAnsi="Times New Roman" w:cs="Times New Roman"/>
                <w:sz w:val="20"/>
                <w:szCs w:val="20"/>
                <w:lang w:eastAsia="ru-RU"/>
              </w:rPr>
              <w:t xml:space="preserve">е менее – 1 шприц x не менее1,2 мл. </w:t>
            </w:r>
            <w:proofErr w:type="spellStart"/>
            <w:r w:rsidRPr="006B21DD">
              <w:rPr>
                <w:rFonts w:ascii="Times New Roman" w:eastAsia="Times New Roman" w:hAnsi="Times New Roman" w:cs="Times New Roman"/>
                <w:sz w:val="20"/>
                <w:szCs w:val="20"/>
                <w:lang w:eastAsia="ru-RU"/>
              </w:rPr>
              <w:t>Прикусной</w:t>
            </w:r>
            <w:proofErr w:type="spellEnd"/>
            <w:r w:rsidRPr="006B21DD">
              <w:rPr>
                <w:rFonts w:ascii="Times New Roman" w:eastAsia="Times New Roman" w:hAnsi="Times New Roman" w:cs="Times New Roman"/>
                <w:sz w:val="20"/>
                <w:szCs w:val="20"/>
                <w:lang w:eastAsia="ru-RU"/>
              </w:rPr>
              <w:t xml:space="preserve"> блок не менее – 1 шт. Аппликационные канюли не менее – 10 шт. Шкала оттенков – 1 шт.</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35</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Опалесценс</w:t>
            </w:r>
            <w:proofErr w:type="spellEnd"/>
            <w:r w:rsidRPr="006B21DD">
              <w:rPr>
                <w:rFonts w:ascii="Times New Roman" w:eastAsia="Times New Roman" w:hAnsi="Times New Roman" w:cs="Times New Roman"/>
                <w:sz w:val="20"/>
                <w:szCs w:val="20"/>
                <w:lang w:eastAsia="ru-RU"/>
              </w:rPr>
              <w:t xml:space="preserve"> эндо. Материал для эндодонтического отбеливания, гель на основе 35% перекиси водорода; упаковка: 2 шприца по 1,2мл + 20 насадок</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Опалесценс</w:t>
            </w:r>
            <w:proofErr w:type="spellEnd"/>
            <w:r w:rsidRPr="006B21DD">
              <w:rPr>
                <w:rFonts w:ascii="Times New Roman" w:eastAsia="Times New Roman" w:hAnsi="Times New Roman" w:cs="Times New Roman"/>
                <w:sz w:val="20"/>
                <w:szCs w:val="20"/>
                <w:lang w:eastAsia="ru-RU"/>
              </w:rPr>
              <w:t xml:space="preserve"> эндо. Материал для эндодонтического отбеливания, гель на основе 35% перекиси водорода; упаковка: 2 шприца по 1,2мл + 20 насадок</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36</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ДЕНТИН ГЕРМЕТИЗИРУЮЩИЙ ЛИКВИД , 20гр+20гр</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proofErr w:type="gramStart"/>
            <w:r w:rsidRPr="006B21DD">
              <w:rPr>
                <w:rFonts w:ascii="Times New Roman" w:eastAsia="Times New Roman" w:hAnsi="Times New Roman" w:cs="Times New Roman"/>
                <w:sz w:val="20"/>
                <w:szCs w:val="20"/>
                <w:lang w:eastAsia="ru-RU"/>
              </w:rPr>
              <w:t>ДЕНТИН</w:t>
            </w:r>
            <w:proofErr w:type="gramEnd"/>
            <w:r w:rsidRPr="006B21DD">
              <w:rPr>
                <w:rFonts w:ascii="Times New Roman" w:eastAsia="Times New Roman" w:hAnsi="Times New Roman" w:cs="Times New Roman"/>
                <w:sz w:val="20"/>
                <w:szCs w:val="20"/>
                <w:lang w:eastAsia="ru-RU"/>
              </w:rPr>
              <w:t xml:space="preserve"> герметизирующий </w:t>
            </w:r>
            <w:proofErr w:type="spellStart"/>
            <w:r w:rsidRPr="006B21DD">
              <w:rPr>
                <w:rFonts w:ascii="Times New Roman" w:eastAsia="Times New Roman" w:hAnsi="Times New Roman" w:cs="Times New Roman"/>
                <w:sz w:val="20"/>
                <w:szCs w:val="20"/>
                <w:lang w:eastAsia="ru-RU"/>
              </w:rPr>
              <w:t>ликвид</w:t>
            </w:r>
            <w:proofErr w:type="spellEnd"/>
            <w:r w:rsidRPr="006B21DD">
              <w:rPr>
                <w:rFonts w:ascii="Times New Roman" w:eastAsia="Times New Roman" w:hAnsi="Times New Roman" w:cs="Times New Roman"/>
                <w:sz w:val="20"/>
                <w:szCs w:val="20"/>
                <w:lang w:eastAsia="ru-RU"/>
              </w:rPr>
              <w:t xml:space="preserve"> обеспечивает глубокое фторирование и минеральное запечатывание пор эмали. Под глубоким фторированием понимают образование субмикроскопических кристалликов CaF2 в глубине (внутри) пор разрыхленной зоны эмали. Две жидкости: Препарат №1: не менее 20 мл жидкости для первой обработки  Препарат №2: не менее 20 мл жидкости для второй обработки Состав препарата №1: безводный фтористый силикат магния, безводный фтористый силикат мед</w:t>
            </w:r>
            <w:proofErr w:type="gramStart"/>
            <w:r w:rsidRPr="006B21DD">
              <w:rPr>
                <w:rFonts w:ascii="Times New Roman" w:eastAsia="Times New Roman" w:hAnsi="Times New Roman" w:cs="Times New Roman"/>
                <w:sz w:val="20"/>
                <w:szCs w:val="20"/>
                <w:lang w:eastAsia="ru-RU"/>
              </w:rPr>
              <w:t>и-</w:t>
            </w:r>
            <w:proofErr w:type="gramEnd"/>
            <w:r w:rsidRPr="006B21DD">
              <w:rPr>
                <w:rFonts w:ascii="Times New Roman" w:eastAsia="Times New Roman" w:hAnsi="Times New Roman" w:cs="Times New Roman"/>
                <w:sz w:val="20"/>
                <w:szCs w:val="20"/>
                <w:lang w:eastAsia="ru-RU"/>
              </w:rPr>
              <w:t xml:space="preserve">||, фтористый натрий (в качестве стабилизатора), дистиллированная вода.  Состав препарата №2: гидроокись кальция высокодисперсная, </w:t>
            </w:r>
            <w:proofErr w:type="spellStart"/>
            <w:r w:rsidRPr="006B21DD">
              <w:rPr>
                <w:rFonts w:ascii="Times New Roman" w:eastAsia="Times New Roman" w:hAnsi="Times New Roman" w:cs="Times New Roman"/>
                <w:sz w:val="20"/>
                <w:szCs w:val="20"/>
                <w:lang w:eastAsia="ru-RU"/>
              </w:rPr>
              <w:t>метилцеллюлоза</w:t>
            </w:r>
            <w:proofErr w:type="spellEnd"/>
            <w:r w:rsidRPr="006B21DD">
              <w:rPr>
                <w:rFonts w:ascii="Times New Roman" w:eastAsia="Times New Roman" w:hAnsi="Times New Roman" w:cs="Times New Roman"/>
                <w:sz w:val="20"/>
                <w:szCs w:val="20"/>
                <w:lang w:eastAsia="ru-RU"/>
              </w:rPr>
              <w:t>, дистиллированная вода</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8</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lastRenderedPageBreak/>
              <w:t>37</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ЭМАЛЬ-ГЕРМЕТИЗИРУЮЩИЙ ЛИКВИД, 20гр+20гр</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ЭМАЛЬ-герметизирующий </w:t>
            </w:r>
            <w:proofErr w:type="spellStart"/>
            <w:r w:rsidRPr="006B21DD">
              <w:rPr>
                <w:rFonts w:ascii="Times New Roman" w:eastAsia="Times New Roman" w:hAnsi="Times New Roman" w:cs="Times New Roman"/>
                <w:sz w:val="20"/>
                <w:szCs w:val="20"/>
                <w:lang w:eastAsia="ru-RU"/>
              </w:rPr>
              <w:t>ликвид</w:t>
            </w:r>
            <w:proofErr w:type="spellEnd"/>
            <w:r w:rsidRPr="006B21DD">
              <w:rPr>
                <w:rFonts w:ascii="Times New Roman" w:eastAsia="Times New Roman" w:hAnsi="Times New Roman" w:cs="Times New Roman"/>
                <w:sz w:val="20"/>
                <w:szCs w:val="20"/>
                <w:lang w:eastAsia="ru-RU"/>
              </w:rPr>
              <w:t xml:space="preserve"> обеспечивает глубокое фторирование и минеральное запечатывание пор эмали. Свойства и преимущества: Две жидкости: Препарат№1-20 мл жидкости для первой обработки, препарат№2- 20 мл жидкости для второй обработки. Состав препарата №1: безводный фтористый силикат магния, безводный фтористый силикат мед</w:t>
            </w:r>
            <w:proofErr w:type="gramStart"/>
            <w:r w:rsidRPr="006B21DD">
              <w:rPr>
                <w:rFonts w:ascii="Times New Roman" w:eastAsia="Times New Roman" w:hAnsi="Times New Roman" w:cs="Times New Roman"/>
                <w:sz w:val="20"/>
                <w:szCs w:val="20"/>
                <w:lang w:eastAsia="ru-RU"/>
              </w:rPr>
              <w:t>и-</w:t>
            </w:r>
            <w:proofErr w:type="gramEnd"/>
            <w:r w:rsidRPr="006B21DD">
              <w:rPr>
                <w:rFonts w:ascii="Times New Roman" w:eastAsia="Times New Roman" w:hAnsi="Times New Roman" w:cs="Times New Roman"/>
                <w:sz w:val="20"/>
                <w:szCs w:val="20"/>
                <w:lang w:eastAsia="ru-RU"/>
              </w:rPr>
              <w:t xml:space="preserve">||, фтористый натрий (в качестве стабилизатора), дистиллированная вода. Состав препарата №2: гидроокись кальция высокодисперсная, </w:t>
            </w:r>
            <w:proofErr w:type="spellStart"/>
            <w:r w:rsidRPr="006B21DD">
              <w:rPr>
                <w:rFonts w:ascii="Times New Roman" w:eastAsia="Times New Roman" w:hAnsi="Times New Roman" w:cs="Times New Roman"/>
                <w:sz w:val="20"/>
                <w:szCs w:val="20"/>
                <w:lang w:eastAsia="ru-RU"/>
              </w:rPr>
              <w:t>метилцеллюлоза</w:t>
            </w:r>
            <w:proofErr w:type="spellEnd"/>
            <w:r w:rsidRPr="006B21DD">
              <w:rPr>
                <w:rFonts w:ascii="Times New Roman" w:eastAsia="Times New Roman" w:hAnsi="Times New Roman" w:cs="Times New Roman"/>
                <w:sz w:val="20"/>
                <w:szCs w:val="20"/>
                <w:lang w:eastAsia="ru-RU"/>
              </w:rPr>
              <w:t>, дистиллированная вода</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38</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Мягкий ретрактор губ, Размер - Малый (</w:t>
            </w:r>
            <w:proofErr w:type="spellStart"/>
            <w:r w:rsidRPr="006B21DD">
              <w:rPr>
                <w:rFonts w:ascii="Times New Roman" w:eastAsia="Times New Roman" w:hAnsi="Times New Roman" w:cs="Times New Roman"/>
                <w:sz w:val="20"/>
                <w:szCs w:val="20"/>
                <w:lang w:eastAsia="ru-RU"/>
              </w:rPr>
              <w:t>Small</w:t>
            </w:r>
            <w:proofErr w:type="spellEnd"/>
            <w:r w:rsidRPr="006B21DD">
              <w:rPr>
                <w:rFonts w:ascii="Times New Roman" w:eastAsia="Times New Roman" w:hAnsi="Times New Roman" w:cs="Times New Roman"/>
                <w:sz w:val="20"/>
                <w:szCs w:val="20"/>
                <w:lang w:eastAsia="ru-RU"/>
              </w:rPr>
              <w:t xml:space="preserve">).Упаковка не менее 80 </w:t>
            </w:r>
            <w:proofErr w:type="spellStart"/>
            <w:proofErr w:type="gramStart"/>
            <w:r w:rsidRPr="006B21DD">
              <w:rPr>
                <w:rFonts w:ascii="Times New Roman" w:eastAsia="Times New Roman" w:hAnsi="Times New Roman" w:cs="Times New Roman"/>
                <w:sz w:val="20"/>
                <w:szCs w:val="20"/>
                <w:lang w:eastAsia="ru-RU"/>
              </w:rPr>
              <w:t>шт</w:t>
            </w:r>
            <w:proofErr w:type="spellEnd"/>
            <w:proofErr w:type="gram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proofErr w:type="gramStart"/>
            <w:r w:rsidRPr="006B21DD">
              <w:rPr>
                <w:rFonts w:ascii="Times New Roman" w:eastAsia="Times New Roman" w:hAnsi="Times New Roman" w:cs="Times New Roman"/>
                <w:sz w:val="20"/>
                <w:szCs w:val="20"/>
                <w:lang w:eastAsia="ru-RU"/>
              </w:rPr>
              <w:t>Мягкий</w:t>
            </w:r>
            <w:proofErr w:type="gramEnd"/>
            <w:r w:rsidRPr="006B21DD">
              <w:rPr>
                <w:rFonts w:ascii="Times New Roman" w:eastAsia="Times New Roman" w:hAnsi="Times New Roman" w:cs="Times New Roman"/>
                <w:sz w:val="20"/>
                <w:szCs w:val="20"/>
                <w:lang w:eastAsia="ru-RU"/>
              </w:rPr>
              <w:t xml:space="preserve"> ретрактор губ - инновационное средство изоляции губ и щек пациента на время проведения стоматологических процедур. Размер - Малый (</w:t>
            </w:r>
            <w:proofErr w:type="spellStart"/>
            <w:r w:rsidRPr="006B21DD">
              <w:rPr>
                <w:rFonts w:ascii="Times New Roman" w:eastAsia="Times New Roman" w:hAnsi="Times New Roman" w:cs="Times New Roman"/>
                <w:sz w:val="20"/>
                <w:szCs w:val="20"/>
                <w:lang w:eastAsia="ru-RU"/>
              </w:rPr>
              <w:t>Small</w:t>
            </w:r>
            <w:proofErr w:type="spellEnd"/>
            <w:r w:rsidRPr="006B21DD">
              <w:rPr>
                <w:rFonts w:ascii="Times New Roman" w:eastAsia="Times New Roman" w:hAnsi="Times New Roman" w:cs="Times New Roman"/>
                <w:sz w:val="20"/>
                <w:szCs w:val="20"/>
                <w:lang w:eastAsia="ru-RU"/>
              </w:rPr>
              <w:t xml:space="preserve">) Показания Ретрактор может использоваться при разнообразных процедурах: изготовление прямых и непрямых реставраций, </w:t>
            </w:r>
            <w:proofErr w:type="spellStart"/>
            <w:r w:rsidRPr="006B21DD">
              <w:rPr>
                <w:rFonts w:ascii="Times New Roman" w:eastAsia="Times New Roman" w:hAnsi="Times New Roman" w:cs="Times New Roman"/>
                <w:sz w:val="20"/>
                <w:szCs w:val="20"/>
                <w:lang w:eastAsia="ru-RU"/>
              </w:rPr>
              <w:t>высокоэстетичные</w:t>
            </w:r>
            <w:proofErr w:type="spellEnd"/>
            <w:r w:rsidRPr="006B21DD">
              <w:rPr>
                <w:rFonts w:ascii="Times New Roman" w:eastAsia="Times New Roman" w:hAnsi="Times New Roman" w:cs="Times New Roman"/>
                <w:sz w:val="20"/>
                <w:szCs w:val="20"/>
                <w:lang w:eastAsia="ru-RU"/>
              </w:rPr>
              <w:t xml:space="preserve"> реставрации передних зубов, пломбы V класса, косметическое лечение, профессиональная чистка зубов, клиническое отбеливание зубов, </w:t>
            </w:r>
            <w:proofErr w:type="spellStart"/>
            <w:r w:rsidRPr="006B21DD">
              <w:rPr>
                <w:rFonts w:ascii="Times New Roman" w:eastAsia="Times New Roman" w:hAnsi="Times New Roman" w:cs="Times New Roman"/>
                <w:sz w:val="20"/>
                <w:szCs w:val="20"/>
                <w:lang w:eastAsia="ru-RU"/>
              </w:rPr>
              <w:t>пародонтологическое</w:t>
            </w:r>
            <w:proofErr w:type="spellEnd"/>
            <w:r w:rsidRPr="006B21DD">
              <w:rPr>
                <w:rFonts w:ascii="Times New Roman" w:eastAsia="Times New Roman" w:hAnsi="Times New Roman" w:cs="Times New Roman"/>
                <w:sz w:val="20"/>
                <w:szCs w:val="20"/>
                <w:lang w:eastAsia="ru-RU"/>
              </w:rPr>
              <w:t xml:space="preserve"> лечение, получение оттисков. Приспособление создает мягкую круговую ретракцию губ и щек от передних до боковых зубов без использования каких-либо громоздких инструментов. Губы полностью перекрываются, тем самым обеспечивается их защита. Трехмерная гибкость и эластичность ретрактора не ограничивает движений нижней челюсти, следовательно, может находиться в полости рта от начала до конца лечения. Ретрактор полностью </w:t>
            </w:r>
            <w:proofErr w:type="spellStart"/>
            <w:r w:rsidRPr="006B21DD">
              <w:rPr>
                <w:rFonts w:ascii="Times New Roman" w:eastAsia="Times New Roman" w:hAnsi="Times New Roman" w:cs="Times New Roman"/>
                <w:sz w:val="20"/>
                <w:szCs w:val="20"/>
                <w:lang w:eastAsia="ru-RU"/>
              </w:rPr>
              <w:t>безлатексный</w:t>
            </w:r>
            <w:proofErr w:type="spellEnd"/>
            <w:r w:rsidRPr="006B21DD">
              <w:rPr>
                <w:rFonts w:ascii="Times New Roman" w:eastAsia="Times New Roman" w:hAnsi="Times New Roman" w:cs="Times New Roman"/>
                <w:sz w:val="20"/>
                <w:szCs w:val="20"/>
                <w:lang w:eastAsia="ru-RU"/>
              </w:rPr>
              <w:t xml:space="preserve">, и поэтому может применяться у пациентов с </w:t>
            </w:r>
            <w:proofErr w:type="spellStart"/>
            <w:r w:rsidRPr="006B21DD">
              <w:rPr>
                <w:rFonts w:ascii="Times New Roman" w:eastAsia="Times New Roman" w:hAnsi="Times New Roman" w:cs="Times New Roman"/>
                <w:sz w:val="20"/>
                <w:szCs w:val="20"/>
                <w:lang w:eastAsia="ru-RU"/>
              </w:rPr>
              <w:t>аллегией</w:t>
            </w:r>
            <w:proofErr w:type="spellEnd"/>
            <w:r w:rsidRPr="006B21DD">
              <w:rPr>
                <w:rFonts w:ascii="Times New Roman" w:eastAsia="Times New Roman" w:hAnsi="Times New Roman" w:cs="Times New Roman"/>
                <w:sz w:val="20"/>
                <w:szCs w:val="20"/>
                <w:lang w:eastAsia="ru-RU"/>
              </w:rPr>
              <w:t xml:space="preserve"> на латекс. Упаковка не менее 80 шт.</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5</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39</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Мягкий ретрактор губ, Размер - Средний (</w:t>
            </w:r>
            <w:proofErr w:type="spellStart"/>
            <w:r w:rsidRPr="006B21DD">
              <w:rPr>
                <w:rFonts w:ascii="Times New Roman" w:eastAsia="Times New Roman" w:hAnsi="Times New Roman" w:cs="Times New Roman"/>
                <w:sz w:val="20"/>
                <w:szCs w:val="20"/>
                <w:lang w:eastAsia="ru-RU"/>
              </w:rPr>
              <w:t>Regular</w:t>
            </w:r>
            <w:proofErr w:type="spellEnd"/>
            <w:r w:rsidRPr="006B21DD">
              <w:rPr>
                <w:rFonts w:ascii="Times New Roman" w:eastAsia="Times New Roman" w:hAnsi="Times New Roman" w:cs="Times New Roman"/>
                <w:sz w:val="20"/>
                <w:szCs w:val="20"/>
                <w:lang w:eastAsia="ru-RU"/>
              </w:rPr>
              <w:t xml:space="preserve">).Упаковка не менее 80 </w:t>
            </w:r>
            <w:proofErr w:type="spellStart"/>
            <w:proofErr w:type="gramStart"/>
            <w:r w:rsidRPr="006B21DD">
              <w:rPr>
                <w:rFonts w:ascii="Times New Roman" w:eastAsia="Times New Roman" w:hAnsi="Times New Roman" w:cs="Times New Roman"/>
                <w:sz w:val="20"/>
                <w:szCs w:val="20"/>
                <w:lang w:eastAsia="ru-RU"/>
              </w:rPr>
              <w:t>шт</w:t>
            </w:r>
            <w:proofErr w:type="spellEnd"/>
            <w:proofErr w:type="gram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proofErr w:type="gramStart"/>
            <w:r w:rsidRPr="006B21DD">
              <w:rPr>
                <w:rFonts w:ascii="Times New Roman" w:eastAsia="Times New Roman" w:hAnsi="Times New Roman" w:cs="Times New Roman"/>
                <w:sz w:val="20"/>
                <w:szCs w:val="20"/>
                <w:lang w:eastAsia="ru-RU"/>
              </w:rPr>
              <w:t>Мягкий</w:t>
            </w:r>
            <w:proofErr w:type="gramEnd"/>
            <w:r w:rsidRPr="006B21DD">
              <w:rPr>
                <w:rFonts w:ascii="Times New Roman" w:eastAsia="Times New Roman" w:hAnsi="Times New Roman" w:cs="Times New Roman"/>
                <w:sz w:val="20"/>
                <w:szCs w:val="20"/>
                <w:lang w:eastAsia="ru-RU"/>
              </w:rPr>
              <w:t xml:space="preserve"> ретрактор губ - инновационное средство изоляции губ и щек пациента на время проведения стоматологических процедур. Размер - Средний (</w:t>
            </w:r>
            <w:proofErr w:type="spellStart"/>
            <w:r w:rsidRPr="006B21DD">
              <w:rPr>
                <w:rFonts w:ascii="Times New Roman" w:eastAsia="Times New Roman" w:hAnsi="Times New Roman" w:cs="Times New Roman"/>
                <w:sz w:val="20"/>
                <w:szCs w:val="20"/>
                <w:lang w:eastAsia="ru-RU"/>
              </w:rPr>
              <w:t>Regular</w:t>
            </w:r>
            <w:proofErr w:type="spellEnd"/>
            <w:r w:rsidRPr="006B21DD">
              <w:rPr>
                <w:rFonts w:ascii="Times New Roman" w:eastAsia="Times New Roman" w:hAnsi="Times New Roman" w:cs="Times New Roman"/>
                <w:sz w:val="20"/>
                <w:szCs w:val="20"/>
                <w:lang w:eastAsia="ru-RU"/>
              </w:rPr>
              <w:t xml:space="preserve">) Показания Ретрактор может использоваться при разнообразных процедурах: изготовление прямых и непрямых реставраций, </w:t>
            </w:r>
            <w:proofErr w:type="spellStart"/>
            <w:r w:rsidRPr="006B21DD">
              <w:rPr>
                <w:rFonts w:ascii="Times New Roman" w:eastAsia="Times New Roman" w:hAnsi="Times New Roman" w:cs="Times New Roman"/>
                <w:sz w:val="20"/>
                <w:szCs w:val="20"/>
                <w:lang w:eastAsia="ru-RU"/>
              </w:rPr>
              <w:t>высокоэстетичные</w:t>
            </w:r>
            <w:proofErr w:type="spellEnd"/>
            <w:r w:rsidRPr="006B21DD">
              <w:rPr>
                <w:rFonts w:ascii="Times New Roman" w:eastAsia="Times New Roman" w:hAnsi="Times New Roman" w:cs="Times New Roman"/>
                <w:sz w:val="20"/>
                <w:szCs w:val="20"/>
                <w:lang w:eastAsia="ru-RU"/>
              </w:rPr>
              <w:t xml:space="preserve"> реставрации передних зубов, пломбы V класса, косметическое лечение, профессиональная чистка зубов, клиническое отбеливание зубов, </w:t>
            </w:r>
            <w:proofErr w:type="spellStart"/>
            <w:r w:rsidRPr="006B21DD">
              <w:rPr>
                <w:rFonts w:ascii="Times New Roman" w:eastAsia="Times New Roman" w:hAnsi="Times New Roman" w:cs="Times New Roman"/>
                <w:sz w:val="20"/>
                <w:szCs w:val="20"/>
                <w:lang w:eastAsia="ru-RU"/>
              </w:rPr>
              <w:t>пародонтологическое</w:t>
            </w:r>
            <w:proofErr w:type="spellEnd"/>
            <w:r w:rsidRPr="006B21DD">
              <w:rPr>
                <w:rFonts w:ascii="Times New Roman" w:eastAsia="Times New Roman" w:hAnsi="Times New Roman" w:cs="Times New Roman"/>
                <w:sz w:val="20"/>
                <w:szCs w:val="20"/>
                <w:lang w:eastAsia="ru-RU"/>
              </w:rPr>
              <w:t xml:space="preserve"> лечение, получение оттисков. Приспособление создает мягкую круговую ретракцию губ и щек от передних до боковых зубов без использования каких-либо громоздких инструментов. Губы полностью перекрываются, тем самым обеспечивается их защита. Трехмерная гибкость и эластичность ретрактора не ограничивает движений нижней челюсти, следовательно, может находиться в полости рта от начала до конца лечения. Ретрактор полностью </w:t>
            </w:r>
            <w:proofErr w:type="spellStart"/>
            <w:r w:rsidRPr="006B21DD">
              <w:rPr>
                <w:rFonts w:ascii="Times New Roman" w:eastAsia="Times New Roman" w:hAnsi="Times New Roman" w:cs="Times New Roman"/>
                <w:sz w:val="20"/>
                <w:szCs w:val="20"/>
                <w:lang w:eastAsia="ru-RU"/>
              </w:rPr>
              <w:t>безлатексный</w:t>
            </w:r>
            <w:proofErr w:type="spellEnd"/>
            <w:r w:rsidRPr="006B21DD">
              <w:rPr>
                <w:rFonts w:ascii="Times New Roman" w:eastAsia="Times New Roman" w:hAnsi="Times New Roman" w:cs="Times New Roman"/>
                <w:sz w:val="20"/>
                <w:szCs w:val="20"/>
                <w:lang w:eastAsia="ru-RU"/>
              </w:rPr>
              <w:t>, и поэтому может применяться у пациентов с аллергией на латекс. Упаковка не менее 80 шт.</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3</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40</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Насадки </w:t>
            </w:r>
            <w:proofErr w:type="spellStart"/>
            <w:r w:rsidRPr="006B21DD">
              <w:rPr>
                <w:rFonts w:ascii="Times New Roman" w:eastAsia="Times New Roman" w:hAnsi="Times New Roman" w:cs="Times New Roman"/>
                <w:sz w:val="20"/>
                <w:szCs w:val="20"/>
                <w:lang w:eastAsia="ru-RU"/>
              </w:rPr>
              <w:t>ENDOк</w:t>
            </w:r>
            <w:proofErr w:type="spellEnd"/>
            <w:r w:rsidRPr="006B21DD">
              <w:rPr>
                <w:rFonts w:ascii="Times New Roman" w:eastAsia="Times New Roman" w:hAnsi="Times New Roman" w:cs="Times New Roman"/>
                <w:sz w:val="20"/>
                <w:szCs w:val="20"/>
                <w:lang w:eastAsia="ru-RU"/>
              </w:rPr>
              <w:t xml:space="preserve"> шприцам к материалу LUXACORE  для восстановления культи </w:t>
            </w:r>
            <w:proofErr w:type="spellStart"/>
            <w:r w:rsidRPr="006B21DD">
              <w:rPr>
                <w:rFonts w:ascii="Times New Roman" w:eastAsia="Times New Roman" w:hAnsi="Times New Roman" w:cs="Times New Roman"/>
                <w:sz w:val="20"/>
                <w:szCs w:val="20"/>
                <w:lang w:eastAsia="ru-RU"/>
              </w:rPr>
              <w:t>зуба</w:t>
            </w:r>
            <w:proofErr w:type="gramStart"/>
            <w:r w:rsidRPr="006B21DD">
              <w:rPr>
                <w:rFonts w:ascii="Times New Roman" w:eastAsia="Times New Roman" w:hAnsi="Times New Roman" w:cs="Times New Roman"/>
                <w:sz w:val="20"/>
                <w:szCs w:val="20"/>
                <w:lang w:eastAsia="ru-RU"/>
              </w:rPr>
              <w:t>.У</w:t>
            </w:r>
            <w:proofErr w:type="gramEnd"/>
            <w:r w:rsidRPr="006B21DD">
              <w:rPr>
                <w:rFonts w:ascii="Times New Roman" w:eastAsia="Times New Roman" w:hAnsi="Times New Roman" w:cs="Times New Roman"/>
                <w:sz w:val="20"/>
                <w:szCs w:val="20"/>
                <w:lang w:eastAsia="ru-RU"/>
              </w:rPr>
              <w:t>паковка</w:t>
            </w:r>
            <w:proofErr w:type="spellEnd"/>
            <w:r w:rsidRPr="006B21DD">
              <w:rPr>
                <w:rFonts w:ascii="Times New Roman" w:eastAsia="Times New Roman" w:hAnsi="Times New Roman" w:cs="Times New Roman"/>
                <w:sz w:val="20"/>
                <w:szCs w:val="20"/>
                <w:lang w:eastAsia="ru-RU"/>
              </w:rPr>
              <w:t xml:space="preserve"> не менее 50шт.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НАСАДКА к шприцам к материалу SMARTMIX-TIPS COMBI LUXACORE ENDO (или эквивалент) Упаковка не менее 50шт.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41</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Композитный материал премиум класса для восстановления культи зуба</w:t>
            </w:r>
            <w:proofErr w:type="gramStart"/>
            <w:r w:rsidRPr="006B21DD">
              <w:rPr>
                <w:rFonts w:ascii="Times New Roman" w:eastAsia="Times New Roman" w:hAnsi="Times New Roman" w:cs="Times New Roman"/>
                <w:sz w:val="20"/>
                <w:szCs w:val="20"/>
                <w:lang w:eastAsia="ru-RU"/>
              </w:rPr>
              <w:t xml:space="preserve"> ,</w:t>
            </w:r>
            <w:proofErr w:type="gramEnd"/>
            <w:r w:rsidRPr="006B21DD">
              <w:rPr>
                <w:rFonts w:ascii="Times New Roman" w:eastAsia="Times New Roman" w:hAnsi="Times New Roman" w:cs="Times New Roman"/>
                <w:sz w:val="20"/>
                <w:szCs w:val="20"/>
                <w:lang w:eastAsia="ru-RU"/>
              </w:rPr>
              <w:t xml:space="preserve">толщина слоя лишь 20 мкм. Состав: Бариевое стекло, пирогенная кремниевая кислота, </w:t>
            </w:r>
            <w:proofErr w:type="spellStart"/>
            <w:r w:rsidRPr="006B21DD">
              <w:rPr>
                <w:rFonts w:ascii="Times New Roman" w:eastAsia="Times New Roman" w:hAnsi="Times New Roman" w:cs="Times New Roman"/>
                <w:sz w:val="20"/>
                <w:szCs w:val="20"/>
                <w:lang w:eastAsia="ru-RU"/>
              </w:rPr>
              <w:t>нанонаполнитель</w:t>
            </w:r>
            <w:proofErr w:type="spellEnd"/>
            <w:r w:rsidRPr="006B21DD">
              <w:rPr>
                <w:rFonts w:ascii="Times New Roman" w:eastAsia="Times New Roman" w:hAnsi="Times New Roman" w:cs="Times New Roman"/>
                <w:sz w:val="20"/>
                <w:szCs w:val="20"/>
                <w:lang w:eastAsia="ru-RU"/>
              </w:rPr>
              <w:t xml:space="preserve"> и двуокись циркония в матрице из дентальных смол на базе </w:t>
            </w:r>
            <w:proofErr w:type="spellStart"/>
            <w:r w:rsidRPr="006B21DD">
              <w:rPr>
                <w:rFonts w:ascii="Times New Roman" w:eastAsia="Times New Roman" w:hAnsi="Times New Roman" w:cs="Times New Roman"/>
                <w:sz w:val="20"/>
                <w:szCs w:val="20"/>
                <w:lang w:eastAsia="ru-RU"/>
              </w:rPr>
              <w:t>Dis</w:t>
            </w:r>
            <w:proofErr w:type="spellEnd"/>
            <w:r w:rsidRPr="006B21DD">
              <w:rPr>
                <w:rFonts w:ascii="Times New Roman" w:eastAsia="Times New Roman" w:hAnsi="Times New Roman" w:cs="Times New Roman"/>
                <w:sz w:val="20"/>
                <w:szCs w:val="20"/>
                <w:lang w:eastAsia="ru-RU"/>
              </w:rPr>
              <w:t xml:space="preserve">-GMA(смесь </w:t>
            </w:r>
            <w:proofErr w:type="spellStart"/>
            <w:r w:rsidRPr="006B21DD">
              <w:rPr>
                <w:rFonts w:ascii="Times New Roman" w:eastAsia="Times New Roman" w:hAnsi="Times New Roman" w:cs="Times New Roman"/>
                <w:sz w:val="20"/>
                <w:szCs w:val="20"/>
                <w:lang w:eastAsia="ru-RU"/>
              </w:rPr>
              <w:t>бисфенола</w:t>
            </w:r>
            <w:proofErr w:type="spellEnd"/>
            <w:r w:rsidRPr="006B21DD">
              <w:rPr>
                <w:rFonts w:ascii="Times New Roman" w:eastAsia="Times New Roman" w:hAnsi="Times New Roman" w:cs="Times New Roman"/>
                <w:sz w:val="20"/>
                <w:szCs w:val="20"/>
                <w:lang w:eastAsia="ru-RU"/>
              </w:rPr>
              <w:t xml:space="preserve">-А и </w:t>
            </w:r>
            <w:proofErr w:type="spellStart"/>
            <w:r w:rsidRPr="006B21DD">
              <w:rPr>
                <w:rFonts w:ascii="Times New Roman" w:eastAsia="Times New Roman" w:hAnsi="Times New Roman" w:cs="Times New Roman"/>
                <w:sz w:val="20"/>
                <w:szCs w:val="20"/>
                <w:lang w:eastAsia="ru-RU"/>
              </w:rPr>
              <w:t>глицидилметакрилата</w:t>
            </w:r>
            <w:proofErr w:type="spellEnd"/>
            <w:r w:rsidRPr="006B21DD">
              <w:rPr>
                <w:rFonts w:ascii="Times New Roman" w:eastAsia="Times New Roman" w:hAnsi="Times New Roman" w:cs="Times New Roman"/>
                <w:sz w:val="20"/>
                <w:szCs w:val="20"/>
                <w:lang w:eastAsia="ru-RU"/>
              </w:rPr>
              <w:t xml:space="preserve">). Содержание наполнителя: 71% по массе=50% по объёму (0,02-2,4мкм).   Цвет A3, не менее 2 шприца по не менее 9 г, не менее 20 насадок </w:t>
            </w:r>
            <w:proofErr w:type="spellStart"/>
            <w:r w:rsidRPr="006B21DD">
              <w:rPr>
                <w:rFonts w:ascii="Times New Roman" w:eastAsia="Times New Roman" w:hAnsi="Times New Roman" w:cs="Times New Roman"/>
                <w:sz w:val="20"/>
                <w:szCs w:val="20"/>
                <w:lang w:eastAsia="ru-RU"/>
              </w:rPr>
              <w:t>Smartmix</w:t>
            </w:r>
            <w:proofErr w:type="spellEnd"/>
            <w:r w:rsidRPr="006B21DD">
              <w:rPr>
                <w:rFonts w:ascii="Times New Roman" w:eastAsia="Times New Roman" w:hAnsi="Times New Roman" w:cs="Times New Roman"/>
                <w:sz w:val="20"/>
                <w:szCs w:val="20"/>
                <w:lang w:eastAsia="ru-RU"/>
              </w:rPr>
              <w:t xml:space="preserve">, не менее 10+10 </w:t>
            </w:r>
            <w:proofErr w:type="spellStart"/>
            <w:r w:rsidRPr="006B21DD">
              <w:rPr>
                <w:rFonts w:ascii="Times New Roman" w:eastAsia="Times New Roman" w:hAnsi="Times New Roman" w:cs="Times New Roman"/>
                <w:sz w:val="20"/>
                <w:szCs w:val="20"/>
                <w:lang w:eastAsia="ru-RU"/>
              </w:rPr>
              <w:t>интраоральных</w:t>
            </w:r>
            <w:proofErr w:type="spellEnd"/>
            <w:r w:rsidRPr="006B21DD">
              <w:rPr>
                <w:rFonts w:ascii="Times New Roman" w:eastAsia="Times New Roman" w:hAnsi="Times New Roman" w:cs="Times New Roman"/>
                <w:sz w:val="20"/>
                <w:szCs w:val="20"/>
                <w:lang w:eastAsia="ru-RU"/>
              </w:rPr>
              <w:t xml:space="preserve"> насадок. </w:t>
            </w:r>
            <w:proofErr w:type="spellStart"/>
            <w:r w:rsidRPr="006B21DD">
              <w:rPr>
                <w:rFonts w:ascii="Times New Roman" w:eastAsia="Times New Roman" w:hAnsi="Times New Roman" w:cs="Times New Roman"/>
                <w:sz w:val="20"/>
                <w:szCs w:val="20"/>
                <w:lang w:eastAsia="ru-RU"/>
              </w:rPr>
              <w:t>Люксакор</w:t>
            </w:r>
            <w:proofErr w:type="spellEnd"/>
            <w:r w:rsidRPr="006B21DD">
              <w:rPr>
                <w:rFonts w:ascii="Times New Roman" w:eastAsia="Times New Roman" w:hAnsi="Times New Roman" w:cs="Times New Roman"/>
                <w:sz w:val="20"/>
                <w:szCs w:val="20"/>
                <w:lang w:eastAsia="ru-RU"/>
              </w:rPr>
              <w:t xml:space="preserve">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Композитный материал премиум класса для восстановления культи зуба и фиксации внутриканальных штифтов. Материал - режется как естественный дентин, и благодаря своим выдающимся свойствам, соответствует натуральным зубам ближе как никакой другой материал данной категории. Материал сочетает в себе </w:t>
            </w:r>
            <w:proofErr w:type="spellStart"/>
            <w:r w:rsidRPr="006B21DD">
              <w:rPr>
                <w:rFonts w:ascii="Times New Roman" w:eastAsia="Times New Roman" w:hAnsi="Times New Roman" w:cs="Times New Roman"/>
                <w:sz w:val="20"/>
                <w:szCs w:val="20"/>
                <w:lang w:eastAsia="ru-RU"/>
              </w:rPr>
              <w:t>нанотехнологию</w:t>
            </w:r>
            <w:proofErr w:type="spellEnd"/>
            <w:r w:rsidRPr="006B21DD">
              <w:rPr>
                <w:rFonts w:ascii="Times New Roman" w:eastAsia="Times New Roman" w:hAnsi="Times New Roman" w:cs="Times New Roman"/>
                <w:sz w:val="20"/>
                <w:szCs w:val="20"/>
                <w:lang w:eastAsia="ru-RU"/>
              </w:rPr>
              <w:t xml:space="preserve"> и диоксид циркония. Материал используется  в качестве цемента для фиксации штифтов, толщина слоя лишь 20 мкм. Цвет A3,не менее 2 шприца по не менее 9 г, не менее 20 насадок, не менее 10+10 </w:t>
            </w:r>
            <w:proofErr w:type="spellStart"/>
            <w:r w:rsidRPr="006B21DD">
              <w:rPr>
                <w:rFonts w:ascii="Times New Roman" w:eastAsia="Times New Roman" w:hAnsi="Times New Roman" w:cs="Times New Roman"/>
                <w:sz w:val="20"/>
                <w:szCs w:val="20"/>
                <w:lang w:eastAsia="ru-RU"/>
              </w:rPr>
              <w:t>интраоральных</w:t>
            </w:r>
            <w:proofErr w:type="spellEnd"/>
            <w:r w:rsidRPr="006B21DD">
              <w:rPr>
                <w:rFonts w:ascii="Times New Roman" w:eastAsia="Times New Roman" w:hAnsi="Times New Roman" w:cs="Times New Roman"/>
                <w:sz w:val="20"/>
                <w:szCs w:val="20"/>
                <w:lang w:eastAsia="ru-RU"/>
              </w:rPr>
              <w:t xml:space="preserve"> насадок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30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42</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Набор стоматологический </w:t>
            </w:r>
            <w:proofErr w:type="spellStart"/>
            <w:r w:rsidRPr="006B21DD">
              <w:rPr>
                <w:rFonts w:ascii="Times New Roman" w:eastAsia="Times New Roman" w:hAnsi="Times New Roman" w:cs="Times New Roman"/>
                <w:sz w:val="20"/>
                <w:szCs w:val="20"/>
                <w:lang w:eastAsia="ru-RU"/>
              </w:rPr>
              <w:t>бондинговый</w:t>
            </w:r>
            <w:proofErr w:type="spellEnd"/>
            <w:r w:rsidRPr="006B21DD">
              <w:rPr>
                <w:rFonts w:ascii="Times New Roman" w:eastAsia="Times New Roman" w:hAnsi="Times New Roman" w:cs="Times New Roman"/>
                <w:sz w:val="20"/>
                <w:szCs w:val="20"/>
                <w:lang w:eastAsia="ru-RU"/>
              </w:rPr>
              <w:t xml:space="preserve">. Состав: Предварительно скрепляющее вещество: </w:t>
            </w:r>
            <w:proofErr w:type="spellStart"/>
            <w:r w:rsidRPr="006B21DD">
              <w:rPr>
                <w:rFonts w:ascii="Times New Roman" w:eastAsia="Times New Roman" w:hAnsi="Times New Roman" w:cs="Times New Roman"/>
                <w:sz w:val="20"/>
                <w:szCs w:val="20"/>
                <w:lang w:eastAsia="ru-RU"/>
              </w:rPr>
              <w:t>Этанольный</w:t>
            </w:r>
            <w:proofErr w:type="spellEnd"/>
            <w:r w:rsidRPr="006B21DD">
              <w:rPr>
                <w:rFonts w:ascii="Times New Roman" w:eastAsia="Times New Roman" w:hAnsi="Times New Roman" w:cs="Times New Roman"/>
                <w:sz w:val="20"/>
                <w:szCs w:val="20"/>
                <w:lang w:eastAsia="ru-RU"/>
              </w:rPr>
              <w:t xml:space="preserve"> раствор </w:t>
            </w:r>
            <w:proofErr w:type="spellStart"/>
            <w:r w:rsidRPr="006B21DD">
              <w:rPr>
                <w:rFonts w:ascii="Times New Roman" w:eastAsia="Times New Roman" w:hAnsi="Times New Roman" w:cs="Times New Roman"/>
                <w:sz w:val="20"/>
                <w:szCs w:val="20"/>
                <w:lang w:eastAsia="ru-RU"/>
              </w:rPr>
              <w:t>арилсульфината</w:t>
            </w:r>
            <w:proofErr w:type="spellEnd"/>
            <w:r w:rsidRPr="006B21DD">
              <w:rPr>
                <w:rFonts w:ascii="Times New Roman" w:eastAsia="Times New Roman" w:hAnsi="Times New Roman" w:cs="Times New Roman"/>
                <w:sz w:val="20"/>
                <w:szCs w:val="20"/>
                <w:lang w:eastAsia="ru-RU"/>
              </w:rPr>
              <w:t>; Скрепляющее вещество</w:t>
            </w:r>
            <w:proofErr w:type="gramStart"/>
            <w:r w:rsidRPr="006B21DD">
              <w:rPr>
                <w:rFonts w:ascii="Times New Roman" w:eastAsia="Times New Roman" w:hAnsi="Times New Roman" w:cs="Times New Roman"/>
                <w:sz w:val="20"/>
                <w:szCs w:val="20"/>
                <w:lang w:eastAsia="ru-RU"/>
              </w:rPr>
              <w:t xml:space="preserve"> А</w:t>
            </w:r>
            <w:proofErr w:type="gramEnd"/>
            <w:r w:rsidRPr="006B21DD">
              <w:rPr>
                <w:rFonts w:ascii="Times New Roman" w:eastAsia="Times New Roman" w:hAnsi="Times New Roman" w:cs="Times New Roman"/>
                <w:sz w:val="20"/>
                <w:szCs w:val="20"/>
                <w:lang w:eastAsia="ru-RU"/>
              </w:rPr>
              <w:t xml:space="preserve">: Гидрофильная </w:t>
            </w:r>
            <w:r w:rsidRPr="006B21DD">
              <w:rPr>
                <w:rFonts w:ascii="Times New Roman" w:eastAsia="Times New Roman" w:hAnsi="Times New Roman" w:cs="Times New Roman"/>
                <w:sz w:val="20"/>
                <w:szCs w:val="20"/>
                <w:lang w:eastAsia="ru-RU"/>
              </w:rPr>
              <w:lastRenderedPageBreak/>
              <w:t xml:space="preserve">матрица из дентальных смол на базе </w:t>
            </w:r>
            <w:proofErr w:type="spellStart"/>
            <w:r w:rsidRPr="006B21DD">
              <w:rPr>
                <w:rFonts w:ascii="Times New Roman" w:eastAsia="Times New Roman" w:hAnsi="Times New Roman" w:cs="Times New Roman"/>
                <w:sz w:val="20"/>
                <w:szCs w:val="20"/>
                <w:lang w:eastAsia="ru-RU"/>
              </w:rPr>
              <w:t>Bis</w:t>
            </w:r>
            <w:proofErr w:type="spellEnd"/>
            <w:r w:rsidRPr="006B21DD">
              <w:rPr>
                <w:rFonts w:ascii="Times New Roman" w:eastAsia="Times New Roman" w:hAnsi="Times New Roman" w:cs="Times New Roman"/>
                <w:sz w:val="20"/>
                <w:szCs w:val="20"/>
                <w:lang w:eastAsia="ru-RU"/>
              </w:rPr>
              <w:t xml:space="preserve">-GMA, катализатор; Скрепляющее вещество В: Гидрофильная матрица из дентальных смол на базе </w:t>
            </w:r>
            <w:proofErr w:type="spellStart"/>
            <w:r w:rsidRPr="006B21DD">
              <w:rPr>
                <w:rFonts w:ascii="Times New Roman" w:eastAsia="Times New Roman" w:hAnsi="Times New Roman" w:cs="Times New Roman"/>
                <w:sz w:val="20"/>
                <w:szCs w:val="20"/>
                <w:lang w:eastAsia="ru-RU"/>
              </w:rPr>
              <w:t>Bis</w:t>
            </w:r>
            <w:proofErr w:type="spellEnd"/>
            <w:r w:rsidRPr="006B21DD">
              <w:rPr>
                <w:rFonts w:ascii="Times New Roman" w:eastAsia="Times New Roman" w:hAnsi="Times New Roman" w:cs="Times New Roman"/>
                <w:sz w:val="20"/>
                <w:szCs w:val="20"/>
                <w:lang w:eastAsia="ru-RU"/>
              </w:rPr>
              <w:t xml:space="preserve">-GMA, перекись </w:t>
            </w:r>
            <w:proofErr w:type="spellStart"/>
            <w:r w:rsidRPr="006B21DD">
              <w:rPr>
                <w:rFonts w:ascii="Times New Roman" w:eastAsia="Times New Roman" w:hAnsi="Times New Roman" w:cs="Times New Roman"/>
                <w:sz w:val="20"/>
                <w:szCs w:val="20"/>
                <w:lang w:eastAsia="ru-RU"/>
              </w:rPr>
              <w:t>бензоила</w:t>
            </w:r>
            <w:proofErr w:type="spellEnd"/>
            <w:r w:rsidRPr="006B21DD">
              <w:rPr>
                <w:rFonts w:ascii="Times New Roman" w:eastAsia="Times New Roman" w:hAnsi="Times New Roman" w:cs="Times New Roman"/>
                <w:sz w:val="20"/>
                <w:szCs w:val="20"/>
                <w:lang w:eastAsia="ru-RU"/>
              </w:rPr>
              <w:t xml:space="preserve">. Упаковка:   1 флакон@ 5мл </w:t>
            </w:r>
            <w:proofErr w:type="spellStart"/>
            <w:r w:rsidRPr="006B21DD">
              <w:rPr>
                <w:rFonts w:ascii="Times New Roman" w:eastAsia="Times New Roman" w:hAnsi="Times New Roman" w:cs="Times New Roman"/>
                <w:sz w:val="20"/>
                <w:szCs w:val="20"/>
                <w:lang w:eastAsia="ru-RU"/>
              </w:rPr>
              <w:t>Pre-Bond</w:t>
            </w:r>
            <w:proofErr w:type="spellEnd"/>
            <w:r w:rsidRPr="006B21DD">
              <w:rPr>
                <w:rFonts w:ascii="Times New Roman" w:eastAsia="Times New Roman" w:hAnsi="Times New Roman" w:cs="Times New Roman"/>
                <w:sz w:val="20"/>
                <w:szCs w:val="20"/>
                <w:lang w:eastAsia="ru-RU"/>
              </w:rPr>
              <w:t xml:space="preserve">, 1флакон @ </w:t>
            </w:r>
            <w:proofErr w:type="spellStart"/>
            <w:r w:rsidRPr="006B21DD">
              <w:rPr>
                <w:rFonts w:ascii="Times New Roman" w:eastAsia="Times New Roman" w:hAnsi="Times New Roman" w:cs="Times New Roman"/>
                <w:sz w:val="20"/>
                <w:szCs w:val="20"/>
                <w:lang w:eastAsia="ru-RU"/>
              </w:rPr>
              <w:t>Bond</w:t>
            </w:r>
            <w:proofErr w:type="spellEnd"/>
            <w:r w:rsidRPr="006B21DD">
              <w:rPr>
                <w:rFonts w:ascii="Times New Roman" w:eastAsia="Times New Roman" w:hAnsi="Times New Roman" w:cs="Times New Roman"/>
                <w:sz w:val="20"/>
                <w:szCs w:val="20"/>
                <w:lang w:eastAsia="ru-RU"/>
              </w:rPr>
              <w:t xml:space="preserve"> A, 1флакон @ </w:t>
            </w:r>
            <w:proofErr w:type="spellStart"/>
            <w:r w:rsidRPr="006B21DD">
              <w:rPr>
                <w:rFonts w:ascii="Times New Roman" w:eastAsia="Times New Roman" w:hAnsi="Times New Roman" w:cs="Times New Roman"/>
                <w:sz w:val="20"/>
                <w:szCs w:val="20"/>
                <w:lang w:eastAsia="ru-RU"/>
              </w:rPr>
              <w:t>Bond</w:t>
            </w:r>
            <w:proofErr w:type="spellEnd"/>
            <w:r w:rsidRPr="006B21DD">
              <w:rPr>
                <w:rFonts w:ascii="Times New Roman" w:eastAsia="Times New Roman" w:hAnsi="Times New Roman" w:cs="Times New Roman"/>
                <w:sz w:val="20"/>
                <w:szCs w:val="20"/>
                <w:lang w:eastAsia="ru-RU"/>
              </w:rPr>
              <w:t xml:space="preserve"> B, 25Endobrushes </w:t>
            </w:r>
            <w:proofErr w:type="spellStart"/>
            <w:r w:rsidRPr="006B21DD">
              <w:rPr>
                <w:rFonts w:ascii="Times New Roman" w:eastAsia="Times New Roman" w:hAnsi="Times New Roman" w:cs="Times New Roman"/>
                <w:sz w:val="20"/>
                <w:szCs w:val="20"/>
                <w:lang w:eastAsia="ru-RU"/>
              </w:rPr>
              <w:t>Red</w:t>
            </w:r>
            <w:proofErr w:type="spellEnd"/>
            <w:r w:rsidRPr="006B21DD">
              <w:rPr>
                <w:rFonts w:ascii="Times New Roman" w:eastAsia="Times New Roman" w:hAnsi="Times New Roman" w:cs="Times New Roman"/>
                <w:sz w:val="20"/>
                <w:szCs w:val="20"/>
                <w:lang w:eastAsia="ru-RU"/>
              </w:rPr>
              <w:t xml:space="preserve">, 25 </w:t>
            </w:r>
            <w:proofErr w:type="spellStart"/>
            <w:r w:rsidRPr="006B21DD">
              <w:rPr>
                <w:rFonts w:ascii="Times New Roman" w:eastAsia="Times New Roman" w:hAnsi="Times New Roman" w:cs="Times New Roman"/>
                <w:sz w:val="20"/>
                <w:szCs w:val="20"/>
                <w:lang w:eastAsia="ru-RU"/>
              </w:rPr>
              <w:t>Endobrashes</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Black</w:t>
            </w:r>
            <w:proofErr w:type="spellEnd"/>
            <w:r w:rsidRPr="006B21DD">
              <w:rPr>
                <w:rFonts w:ascii="Times New Roman" w:eastAsia="Times New Roman" w:hAnsi="Times New Roman" w:cs="Times New Roman"/>
                <w:sz w:val="20"/>
                <w:szCs w:val="20"/>
                <w:lang w:eastAsia="ru-RU"/>
              </w:rPr>
              <w:t xml:space="preserve"> 1 травящий гель @ 2мл средней вязкости. </w:t>
            </w:r>
            <w:proofErr w:type="spellStart"/>
            <w:r w:rsidRPr="006B21DD">
              <w:rPr>
                <w:rFonts w:ascii="Times New Roman" w:eastAsia="Times New Roman" w:hAnsi="Times New Roman" w:cs="Times New Roman"/>
                <w:sz w:val="20"/>
                <w:szCs w:val="20"/>
                <w:lang w:eastAsia="ru-RU"/>
              </w:rPr>
              <w:t>Люксабонд</w:t>
            </w:r>
            <w:proofErr w:type="spellEnd"/>
            <w:r w:rsidRPr="006B21DD">
              <w:rPr>
                <w:rFonts w:ascii="Times New Roman" w:eastAsia="Times New Roman" w:hAnsi="Times New Roman" w:cs="Times New Roman"/>
                <w:sz w:val="20"/>
                <w:szCs w:val="20"/>
                <w:lang w:eastAsia="ru-RU"/>
              </w:rPr>
              <w:t>.</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lastRenderedPageBreak/>
              <w:t xml:space="preserve">Набор стоматологический </w:t>
            </w:r>
            <w:proofErr w:type="spellStart"/>
            <w:r w:rsidRPr="006B21DD">
              <w:rPr>
                <w:rFonts w:ascii="Times New Roman" w:eastAsia="Times New Roman" w:hAnsi="Times New Roman" w:cs="Times New Roman"/>
                <w:sz w:val="20"/>
                <w:szCs w:val="20"/>
                <w:lang w:eastAsia="ru-RU"/>
              </w:rPr>
              <w:t>бондинговый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Адгезив</w:t>
            </w:r>
            <w:proofErr w:type="spellEnd"/>
            <w:r w:rsidRPr="006B21DD">
              <w:rPr>
                <w:rFonts w:ascii="Times New Roman" w:eastAsia="Times New Roman" w:hAnsi="Times New Roman" w:cs="Times New Roman"/>
                <w:sz w:val="20"/>
                <w:szCs w:val="20"/>
                <w:lang w:eastAsia="ru-RU"/>
              </w:rPr>
              <w:t xml:space="preserve"> двойного отверждения особенно для непрямых восстановлений. Показания: Адгезивная система двойного отверждения в комбинации с техникой тотальной протравки эмали и дентина для всех непрямых методик, таких как адгезивная фиксация корневых штифтов с последующим восстановлением </w:t>
            </w:r>
            <w:proofErr w:type="spellStart"/>
            <w:r w:rsidRPr="006B21DD">
              <w:rPr>
                <w:rFonts w:ascii="Times New Roman" w:eastAsia="Times New Roman" w:hAnsi="Times New Roman" w:cs="Times New Roman"/>
                <w:sz w:val="20"/>
                <w:szCs w:val="20"/>
                <w:lang w:eastAsia="ru-RU"/>
              </w:rPr>
              <w:t>коронковой</w:t>
            </w:r>
            <w:proofErr w:type="spellEnd"/>
            <w:r w:rsidRPr="006B21DD">
              <w:rPr>
                <w:rFonts w:ascii="Times New Roman" w:eastAsia="Times New Roman" w:hAnsi="Times New Roman" w:cs="Times New Roman"/>
                <w:sz w:val="20"/>
                <w:szCs w:val="20"/>
                <w:lang w:eastAsia="ru-RU"/>
              </w:rPr>
              <w:t xml:space="preserve"> части, </w:t>
            </w:r>
            <w:proofErr w:type="spellStart"/>
            <w:r w:rsidRPr="006B21DD">
              <w:rPr>
                <w:rFonts w:ascii="Times New Roman" w:eastAsia="Times New Roman" w:hAnsi="Times New Roman" w:cs="Times New Roman"/>
                <w:sz w:val="20"/>
                <w:szCs w:val="20"/>
                <w:lang w:eastAsia="ru-RU"/>
              </w:rPr>
              <w:t>виниров</w:t>
            </w:r>
            <w:proofErr w:type="spellEnd"/>
            <w:r w:rsidRPr="006B21DD">
              <w:rPr>
                <w:rFonts w:ascii="Times New Roman" w:eastAsia="Times New Roman" w:hAnsi="Times New Roman" w:cs="Times New Roman"/>
                <w:sz w:val="20"/>
                <w:szCs w:val="20"/>
                <w:lang w:eastAsia="ru-RU"/>
              </w:rPr>
              <w:t xml:space="preserve">, вкладок, накладок, </w:t>
            </w:r>
            <w:r w:rsidRPr="006B21DD">
              <w:rPr>
                <w:rFonts w:ascii="Times New Roman" w:eastAsia="Times New Roman" w:hAnsi="Times New Roman" w:cs="Times New Roman"/>
                <w:sz w:val="20"/>
                <w:szCs w:val="20"/>
                <w:lang w:eastAsia="ru-RU"/>
              </w:rPr>
              <w:lastRenderedPageBreak/>
              <w:t>коронок и мостовидных протезов. Упаковка 3фл. по 5мл</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lastRenderedPageBreak/>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lastRenderedPageBreak/>
              <w:t>43</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ЗУБНАЯ НИТЬ, </w:t>
            </w:r>
            <w:proofErr w:type="spellStart"/>
            <w:r w:rsidRPr="006B21DD">
              <w:rPr>
                <w:rFonts w:ascii="Times New Roman" w:eastAsia="Times New Roman" w:hAnsi="Times New Roman" w:cs="Times New Roman"/>
                <w:sz w:val="20"/>
                <w:szCs w:val="20"/>
                <w:lang w:eastAsia="ru-RU"/>
              </w:rPr>
              <w:t>невощеная</w:t>
            </w:r>
            <w:proofErr w:type="spellEnd"/>
            <w:r w:rsidRPr="006B21DD">
              <w:rPr>
                <w:rFonts w:ascii="Times New Roman" w:eastAsia="Times New Roman" w:hAnsi="Times New Roman" w:cs="Times New Roman"/>
                <w:sz w:val="20"/>
                <w:szCs w:val="20"/>
                <w:lang w:eastAsia="ru-RU"/>
              </w:rPr>
              <w:t>. Упаковка:  количество нитей: не менее 50 м.</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Ортодонтическая</w:t>
            </w:r>
            <w:proofErr w:type="spellEnd"/>
            <w:r w:rsidRPr="006B21DD">
              <w:rPr>
                <w:rFonts w:ascii="Times New Roman" w:eastAsia="Times New Roman" w:hAnsi="Times New Roman" w:cs="Times New Roman"/>
                <w:sz w:val="20"/>
                <w:szCs w:val="20"/>
                <w:lang w:eastAsia="ru-RU"/>
              </w:rPr>
              <w:t xml:space="preserve"> зубная </w:t>
            </w:r>
            <w:proofErr w:type="gramStart"/>
            <w:r w:rsidRPr="006B21DD">
              <w:rPr>
                <w:rFonts w:ascii="Times New Roman" w:eastAsia="Times New Roman" w:hAnsi="Times New Roman" w:cs="Times New Roman"/>
                <w:sz w:val="20"/>
                <w:szCs w:val="20"/>
                <w:lang w:eastAsia="ru-RU"/>
              </w:rPr>
              <w:t>нить</w:t>
            </w:r>
            <w:proofErr w:type="gramEnd"/>
            <w:r w:rsidRPr="006B21DD">
              <w:rPr>
                <w:rFonts w:ascii="Times New Roman" w:eastAsia="Times New Roman" w:hAnsi="Times New Roman" w:cs="Times New Roman"/>
                <w:sz w:val="20"/>
                <w:szCs w:val="20"/>
                <w:lang w:eastAsia="ru-RU"/>
              </w:rPr>
              <w:t xml:space="preserve"> которая обеспечивает чистку между </w:t>
            </w:r>
            <w:proofErr w:type="spellStart"/>
            <w:r w:rsidRPr="006B21DD">
              <w:rPr>
                <w:rFonts w:ascii="Times New Roman" w:eastAsia="Times New Roman" w:hAnsi="Times New Roman" w:cs="Times New Roman"/>
                <w:sz w:val="20"/>
                <w:szCs w:val="20"/>
                <w:lang w:eastAsia="ru-RU"/>
              </w:rPr>
              <w:t>брекетами</w:t>
            </w:r>
            <w:proofErr w:type="spellEnd"/>
            <w:r w:rsidRPr="006B21DD">
              <w:rPr>
                <w:rFonts w:ascii="Times New Roman" w:eastAsia="Times New Roman" w:hAnsi="Times New Roman" w:cs="Times New Roman"/>
                <w:sz w:val="20"/>
                <w:szCs w:val="20"/>
                <w:lang w:eastAsia="ru-RU"/>
              </w:rPr>
              <w:t xml:space="preserve">, мостовидными протезами и широкими межзубными промежутками. Нить состоит из трех частей переходящих одна в другую: Первая часть - твердое волокно для введения </w:t>
            </w:r>
            <w:proofErr w:type="gramStart"/>
            <w:r w:rsidRPr="006B21DD">
              <w:rPr>
                <w:rFonts w:ascii="Times New Roman" w:eastAsia="Times New Roman" w:hAnsi="Times New Roman" w:cs="Times New Roman"/>
                <w:sz w:val="20"/>
                <w:szCs w:val="20"/>
                <w:lang w:eastAsia="ru-RU"/>
              </w:rPr>
              <w:t>под</w:t>
            </w:r>
            <w:proofErr w:type="gramEnd"/>
            <w:r w:rsidRPr="006B21DD">
              <w:rPr>
                <w:rFonts w:ascii="Times New Roman" w:eastAsia="Times New Roman" w:hAnsi="Times New Roman" w:cs="Times New Roman"/>
                <w:sz w:val="20"/>
                <w:szCs w:val="20"/>
                <w:lang w:eastAsia="ru-RU"/>
              </w:rPr>
              <w:t xml:space="preserve"> и </w:t>
            </w:r>
            <w:proofErr w:type="gramStart"/>
            <w:r w:rsidRPr="006B21DD">
              <w:rPr>
                <w:rFonts w:ascii="Times New Roman" w:eastAsia="Times New Roman" w:hAnsi="Times New Roman" w:cs="Times New Roman"/>
                <w:sz w:val="20"/>
                <w:szCs w:val="20"/>
                <w:lang w:eastAsia="ru-RU"/>
              </w:rPr>
              <w:t>между</w:t>
            </w:r>
            <w:proofErr w:type="gramEnd"/>
            <w:r w:rsidRPr="006B21DD">
              <w:rPr>
                <w:rFonts w:ascii="Times New Roman" w:eastAsia="Times New Roman" w:hAnsi="Times New Roman" w:cs="Times New Roman"/>
                <w:sz w:val="20"/>
                <w:szCs w:val="20"/>
                <w:lang w:eastAsia="ru-RU"/>
              </w:rPr>
              <w:t xml:space="preserve"> конструкциями; Вторая часть - широкое "губчатое" волокно для удаления налета и остатков пищи; Третья часть - обычная нить для чистки межзубных промежутков и вдоль линии десен. Упаковка:  количество нитей: не менее 50 шт.</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4</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44</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proofErr w:type="gramStart"/>
            <w:r w:rsidRPr="006B21DD">
              <w:rPr>
                <w:rFonts w:ascii="Times New Roman" w:eastAsia="Times New Roman" w:hAnsi="Times New Roman" w:cs="Times New Roman"/>
                <w:sz w:val="20"/>
                <w:szCs w:val="20"/>
                <w:lang w:eastAsia="ru-RU"/>
              </w:rPr>
              <w:t>C</w:t>
            </w:r>
            <w:proofErr w:type="gramEnd"/>
            <w:r w:rsidRPr="006B21DD">
              <w:rPr>
                <w:rFonts w:ascii="Times New Roman" w:eastAsia="Times New Roman" w:hAnsi="Times New Roman" w:cs="Times New Roman"/>
                <w:sz w:val="20"/>
                <w:szCs w:val="20"/>
                <w:lang w:eastAsia="ru-RU"/>
              </w:rPr>
              <w:t>ветоотверждаемый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рентгеноконтрастный</w:t>
            </w:r>
            <w:proofErr w:type="spellEnd"/>
            <w:r w:rsidRPr="006B21DD">
              <w:rPr>
                <w:rFonts w:ascii="Times New Roman" w:eastAsia="Times New Roman" w:hAnsi="Times New Roman" w:cs="Times New Roman"/>
                <w:sz w:val="20"/>
                <w:szCs w:val="20"/>
                <w:lang w:eastAsia="ru-RU"/>
              </w:rPr>
              <w:t xml:space="preserve"> реставрационный материал. CERAM X. Состав: </w:t>
            </w:r>
            <w:proofErr w:type="spellStart"/>
            <w:r w:rsidRPr="006B21DD">
              <w:rPr>
                <w:rFonts w:ascii="Times New Roman" w:eastAsia="Times New Roman" w:hAnsi="Times New Roman" w:cs="Times New Roman"/>
                <w:sz w:val="20"/>
                <w:szCs w:val="20"/>
                <w:lang w:eastAsia="ru-RU"/>
              </w:rPr>
              <w:t>Полисилоксан</w:t>
            </w:r>
            <w:proofErr w:type="spellEnd"/>
            <w:r w:rsidRPr="006B21DD">
              <w:rPr>
                <w:rFonts w:ascii="Times New Roman" w:eastAsia="Times New Roman" w:hAnsi="Times New Roman" w:cs="Times New Roman"/>
                <w:sz w:val="20"/>
                <w:szCs w:val="20"/>
                <w:lang w:eastAsia="ru-RU"/>
              </w:rPr>
              <w:t xml:space="preserve"> модифицированный </w:t>
            </w:r>
            <w:proofErr w:type="spellStart"/>
            <w:r w:rsidRPr="006B21DD">
              <w:rPr>
                <w:rFonts w:ascii="Times New Roman" w:eastAsia="Times New Roman" w:hAnsi="Times New Roman" w:cs="Times New Roman"/>
                <w:sz w:val="20"/>
                <w:szCs w:val="20"/>
                <w:lang w:eastAsia="ru-RU"/>
              </w:rPr>
              <w:t>метакрилатами</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диметакрилатные</w:t>
            </w:r>
            <w:proofErr w:type="spellEnd"/>
            <w:r w:rsidRPr="006B21DD">
              <w:rPr>
                <w:rFonts w:ascii="Times New Roman" w:eastAsia="Times New Roman" w:hAnsi="Times New Roman" w:cs="Times New Roman"/>
                <w:sz w:val="20"/>
                <w:szCs w:val="20"/>
                <w:lang w:eastAsia="ru-RU"/>
              </w:rPr>
              <w:t xml:space="preserve"> смолы; </w:t>
            </w:r>
            <w:proofErr w:type="spellStart"/>
            <w:r w:rsidRPr="006B21DD">
              <w:rPr>
                <w:rFonts w:ascii="Times New Roman" w:eastAsia="Times New Roman" w:hAnsi="Times New Roman" w:cs="Times New Roman"/>
                <w:sz w:val="20"/>
                <w:szCs w:val="20"/>
                <w:lang w:eastAsia="ru-RU"/>
              </w:rPr>
              <w:t>флюоресцентный</w:t>
            </w:r>
            <w:proofErr w:type="spellEnd"/>
            <w:r w:rsidRPr="006B21DD">
              <w:rPr>
                <w:rFonts w:ascii="Times New Roman" w:eastAsia="Times New Roman" w:hAnsi="Times New Roman" w:cs="Times New Roman"/>
                <w:sz w:val="20"/>
                <w:szCs w:val="20"/>
                <w:lang w:eastAsia="ru-RU"/>
              </w:rPr>
              <w:t xml:space="preserve"> пигмент; стабилизаторы UV; стабилизаторы; </w:t>
            </w:r>
            <w:proofErr w:type="spellStart"/>
            <w:r w:rsidRPr="006B21DD">
              <w:rPr>
                <w:rFonts w:ascii="Times New Roman" w:eastAsia="Times New Roman" w:hAnsi="Times New Roman" w:cs="Times New Roman"/>
                <w:sz w:val="20"/>
                <w:szCs w:val="20"/>
                <w:lang w:eastAsia="ru-RU"/>
              </w:rPr>
              <w:t>камфорохинон</w:t>
            </w:r>
            <w:proofErr w:type="spellEnd"/>
            <w:r w:rsidRPr="006B21DD">
              <w:rPr>
                <w:rFonts w:ascii="Times New Roman" w:eastAsia="Times New Roman" w:hAnsi="Times New Roman" w:cs="Times New Roman"/>
                <w:sz w:val="20"/>
                <w:szCs w:val="20"/>
                <w:lang w:eastAsia="ru-RU"/>
              </w:rPr>
              <w:t>; этил-4(</w:t>
            </w:r>
            <w:proofErr w:type="spellStart"/>
            <w:r w:rsidRPr="006B21DD">
              <w:rPr>
                <w:rFonts w:ascii="Times New Roman" w:eastAsia="Times New Roman" w:hAnsi="Times New Roman" w:cs="Times New Roman"/>
                <w:sz w:val="20"/>
                <w:szCs w:val="20"/>
                <w:lang w:eastAsia="ru-RU"/>
              </w:rPr>
              <w:t>диметиамино</w:t>
            </w:r>
            <w:proofErr w:type="spellEnd"/>
            <w:proofErr w:type="gramStart"/>
            <w:r w:rsidRPr="006B21DD">
              <w:rPr>
                <w:rFonts w:ascii="Times New Roman" w:eastAsia="Times New Roman" w:hAnsi="Times New Roman" w:cs="Times New Roman"/>
                <w:sz w:val="20"/>
                <w:szCs w:val="20"/>
                <w:lang w:eastAsia="ru-RU"/>
              </w:rPr>
              <w:t>)</w:t>
            </w:r>
            <w:proofErr w:type="spellStart"/>
            <w:r w:rsidRPr="006B21DD">
              <w:rPr>
                <w:rFonts w:ascii="Times New Roman" w:eastAsia="Times New Roman" w:hAnsi="Times New Roman" w:cs="Times New Roman"/>
                <w:sz w:val="20"/>
                <w:szCs w:val="20"/>
                <w:lang w:eastAsia="ru-RU"/>
              </w:rPr>
              <w:t>б</w:t>
            </w:r>
            <w:proofErr w:type="gramEnd"/>
            <w:r w:rsidRPr="006B21DD">
              <w:rPr>
                <w:rFonts w:ascii="Times New Roman" w:eastAsia="Times New Roman" w:hAnsi="Times New Roman" w:cs="Times New Roman"/>
                <w:sz w:val="20"/>
                <w:szCs w:val="20"/>
                <w:lang w:eastAsia="ru-RU"/>
              </w:rPr>
              <w:t>ензонат</w:t>
            </w:r>
            <w:proofErr w:type="spellEnd"/>
            <w:r w:rsidRPr="006B21DD">
              <w:rPr>
                <w:rFonts w:ascii="Times New Roman" w:eastAsia="Times New Roman" w:hAnsi="Times New Roman" w:cs="Times New Roman"/>
                <w:sz w:val="20"/>
                <w:szCs w:val="20"/>
                <w:lang w:eastAsia="ru-RU"/>
              </w:rPr>
              <w:t>; барий-алюминий-</w:t>
            </w:r>
            <w:proofErr w:type="spellStart"/>
            <w:r w:rsidRPr="006B21DD">
              <w:rPr>
                <w:rFonts w:ascii="Times New Roman" w:eastAsia="Times New Roman" w:hAnsi="Times New Roman" w:cs="Times New Roman"/>
                <w:sz w:val="20"/>
                <w:szCs w:val="20"/>
                <w:lang w:eastAsia="ru-RU"/>
              </w:rPr>
              <w:t>борсиликатное</w:t>
            </w:r>
            <w:proofErr w:type="spellEnd"/>
            <w:r w:rsidRPr="006B21DD">
              <w:rPr>
                <w:rFonts w:ascii="Times New Roman" w:eastAsia="Times New Roman" w:hAnsi="Times New Roman" w:cs="Times New Roman"/>
                <w:sz w:val="20"/>
                <w:szCs w:val="20"/>
                <w:lang w:eastAsia="ru-RU"/>
              </w:rPr>
              <w:t xml:space="preserve"> стекло; двуокись кремния нано наполнитель; пигменты оксида железа и пигменты двуокиси титана и пигменты </w:t>
            </w:r>
            <w:proofErr w:type="spellStart"/>
            <w:r w:rsidRPr="006B21DD">
              <w:rPr>
                <w:rFonts w:ascii="Times New Roman" w:eastAsia="Times New Roman" w:hAnsi="Times New Roman" w:cs="Times New Roman"/>
                <w:sz w:val="20"/>
                <w:szCs w:val="20"/>
                <w:lang w:eastAsia="ru-RU"/>
              </w:rPr>
              <w:t>алюминийсульфосиликата</w:t>
            </w:r>
            <w:proofErr w:type="spellEnd"/>
            <w:r w:rsidRPr="006B21DD">
              <w:rPr>
                <w:rFonts w:ascii="Times New Roman" w:eastAsia="Times New Roman" w:hAnsi="Times New Roman" w:cs="Times New Roman"/>
                <w:sz w:val="20"/>
                <w:szCs w:val="20"/>
                <w:lang w:eastAsia="ru-RU"/>
              </w:rPr>
              <w:t xml:space="preserve"> в зависимости от оттенка. Оттенок: </w:t>
            </w:r>
            <w:proofErr w:type="spellStart"/>
            <w:r w:rsidRPr="006B21DD">
              <w:rPr>
                <w:rFonts w:ascii="Times New Roman" w:eastAsia="Times New Roman" w:hAnsi="Times New Roman" w:cs="Times New Roman"/>
                <w:sz w:val="20"/>
                <w:szCs w:val="20"/>
                <w:lang w:eastAsia="ru-RU"/>
              </w:rPr>
              <w:t>Церам</w:t>
            </w:r>
            <w:proofErr w:type="spellEnd"/>
            <w:r w:rsidRPr="006B21DD">
              <w:rPr>
                <w:rFonts w:ascii="Times New Roman" w:eastAsia="Times New Roman" w:hAnsi="Times New Roman" w:cs="Times New Roman"/>
                <w:sz w:val="20"/>
                <w:szCs w:val="20"/>
                <w:lang w:eastAsia="ru-RU"/>
              </w:rPr>
              <w:t xml:space="preserve"> Икс моно - M5,M6; </w:t>
            </w:r>
            <w:proofErr w:type="spellStart"/>
            <w:r w:rsidRPr="006B21DD">
              <w:rPr>
                <w:rFonts w:ascii="Times New Roman" w:eastAsia="Times New Roman" w:hAnsi="Times New Roman" w:cs="Times New Roman"/>
                <w:sz w:val="20"/>
                <w:szCs w:val="20"/>
                <w:lang w:eastAsia="ru-RU"/>
              </w:rPr>
              <w:t>Церам</w:t>
            </w:r>
            <w:proofErr w:type="spellEnd"/>
            <w:r w:rsidRPr="006B21DD">
              <w:rPr>
                <w:rFonts w:ascii="Times New Roman" w:eastAsia="Times New Roman" w:hAnsi="Times New Roman" w:cs="Times New Roman"/>
                <w:sz w:val="20"/>
                <w:szCs w:val="20"/>
                <w:lang w:eastAsia="ru-RU"/>
              </w:rPr>
              <w:t xml:space="preserve"> икс дуо D2, D3, Е</w:t>
            </w:r>
            <w:proofErr w:type="gramStart"/>
            <w:r w:rsidRPr="006B21DD">
              <w:rPr>
                <w:rFonts w:ascii="Times New Roman" w:eastAsia="Times New Roman" w:hAnsi="Times New Roman" w:cs="Times New Roman"/>
                <w:sz w:val="20"/>
                <w:szCs w:val="20"/>
                <w:lang w:eastAsia="ru-RU"/>
              </w:rPr>
              <w:t>2</w:t>
            </w:r>
            <w:proofErr w:type="gramEnd"/>
            <w:r w:rsidRPr="006B21DD">
              <w:rPr>
                <w:rFonts w:ascii="Times New Roman" w:eastAsia="Times New Roman" w:hAnsi="Times New Roman" w:cs="Times New Roman"/>
                <w:sz w:val="20"/>
                <w:szCs w:val="20"/>
                <w:lang w:eastAsia="ru-RU"/>
              </w:rPr>
              <w:t>, Е3. (в зависимости от выбора заказчика)</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Светоотверждаемый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рентгеноконтрастный</w:t>
            </w:r>
            <w:proofErr w:type="spellEnd"/>
            <w:r w:rsidRPr="006B21DD">
              <w:rPr>
                <w:rFonts w:ascii="Times New Roman" w:eastAsia="Times New Roman" w:hAnsi="Times New Roman" w:cs="Times New Roman"/>
                <w:sz w:val="20"/>
                <w:szCs w:val="20"/>
                <w:lang w:eastAsia="ru-RU"/>
              </w:rPr>
              <w:t xml:space="preserve"> материал для реставрации передней и боковой группы зубов. Состав: 4 шприца по 3г. каждый. </w:t>
            </w:r>
            <w:proofErr w:type="gramStart"/>
            <w:r w:rsidRPr="006B21DD">
              <w:rPr>
                <w:rFonts w:ascii="Times New Roman" w:eastAsia="Times New Roman" w:hAnsi="Times New Roman" w:cs="Times New Roman"/>
                <w:sz w:val="20"/>
                <w:szCs w:val="20"/>
                <w:lang w:eastAsia="ru-RU"/>
              </w:rPr>
              <w:t>(Цвета:</w:t>
            </w:r>
            <w:proofErr w:type="gramEnd"/>
            <w:r w:rsidRPr="006B21DD">
              <w:rPr>
                <w:rFonts w:ascii="Times New Roman" w:eastAsia="Times New Roman" w:hAnsi="Times New Roman" w:cs="Times New Roman"/>
                <w:sz w:val="20"/>
                <w:szCs w:val="20"/>
                <w:lang w:eastAsia="ru-RU"/>
              </w:rPr>
              <w:t xml:space="preserve"> </w:t>
            </w:r>
            <w:proofErr w:type="gramStart"/>
            <w:r w:rsidRPr="006B21DD">
              <w:rPr>
                <w:rFonts w:ascii="Times New Roman" w:eastAsia="Times New Roman" w:hAnsi="Times New Roman" w:cs="Times New Roman"/>
                <w:sz w:val="20"/>
                <w:szCs w:val="20"/>
                <w:lang w:eastAsia="ru-RU"/>
              </w:rPr>
              <w:t xml:space="preserve">M1,M2,M5,M6) </w:t>
            </w:r>
            <w:proofErr w:type="spellStart"/>
            <w:r w:rsidRPr="006B21DD">
              <w:rPr>
                <w:rFonts w:ascii="Times New Roman" w:eastAsia="Times New Roman" w:hAnsi="Times New Roman" w:cs="Times New Roman"/>
                <w:sz w:val="20"/>
                <w:szCs w:val="20"/>
                <w:lang w:eastAsia="ru-RU"/>
              </w:rPr>
              <w:t>Адгезив</w:t>
            </w:r>
            <w:proofErr w:type="spellEnd"/>
            <w:r w:rsidRPr="006B21DD">
              <w:rPr>
                <w:rFonts w:ascii="Times New Roman" w:eastAsia="Times New Roman" w:hAnsi="Times New Roman" w:cs="Times New Roman"/>
                <w:sz w:val="20"/>
                <w:szCs w:val="20"/>
                <w:lang w:eastAsia="ru-RU"/>
              </w:rPr>
              <w:t xml:space="preserve"> 4,5 мл.</w:t>
            </w:r>
            <w:proofErr w:type="gramEnd"/>
            <w:r w:rsidRPr="006B21DD">
              <w:rPr>
                <w:rFonts w:ascii="Times New Roman" w:eastAsia="Times New Roman" w:hAnsi="Times New Roman" w:cs="Times New Roman"/>
                <w:sz w:val="20"/>
                <w:szCs w:val="20"/>
                <w:lang w:eastAsia="ru-RU"/>
              </w:rPr>
              <w:t xml:space="preserve"> Кондиционер</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45</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SDR текучий материал для пломбировки объемных полостей боковых зубов. </w:t>
            </w:r>
            <w:proofErr w:type="gramStart"/>
            <w:r w:rsidRPr="006B21DD">
              <w:rPr>
                <w:rFonts w:ascii="Times New Roman" w:eastAsia="Times New Roman" w:hAnsi="Times New Roman" w:cs="Times New Roman"/>
                <w:sz w:val="20"/>
                <w:szCs w:val="20"/>
                <w:lang w:eastAsia="ru-RU"/>
              </w:rPr>
              <w:t xml:space="preserve">Дозированные </w:t>
            </w:r>
            <w:proofErr w:type="spellStart"/>
            <w:r w:rsidRPr="006B21DD">
              <w:rPr>
                <w:rFonts w:ascii="Times New Roman" w:eastAsia="Times New Roman" w:hAnsi="Times New Roman" w:cs="Times New Roman"/>
                <w:sz w:val="20"/>
                <w:szCs w:val="20"/>
                <w:lang w:eastAsia="ru-RU"/>
              </w:rPr>
              <w:t>компьюлы</w:t>
            </w:r>
            <w:proofErr w:type="spellEnd"/>
            <w:r w:rsidRPr="006B21DD">
              <w:rPr>
                <w:rFonts w:ascii="Times New Roman" w:eastAsia="Times New Roman" w:hAnsi="Times New Roman" w:cs="Times New Roman"/>
                <w:sz w:val="20"/>
                <w:szCs w:val="20"/>
                <w:lang w:eastAsia="ru-RU"/>
              </w:rPr>
              <w:t xml:space="preserve"> для прямого </w:t>
            </w:r>
            <w:proofErr w:type="spellStart"/>
            <w:r w:rsidRPr="006B21DD">
              <w:rPr>
                <w:rFonts w:ascii="Times New Roman" w:eastAsia="Times New Roman" w:hAnsi="Times New Roman" w:cs="Times New Roman"/>
                <w:sz w:val="20"/>
                <w:szCs w:val="20"/>
                <w:lang w:eastAsia="ru-RU"/>
              </w:rPr>
              <w:t>внутриротового</w:t>
            </w:r>
            <w:proofErr w:type="spellEnd"/>
            <w:r w:rsidRPr="006B21DD">
              <w:rPr>
                <w:rFonts w:ascii="Times New Roman" w:eastAsia="Times New Roman" w:hAnsi="Times New Roman" w:cs="Times New Roman"/>
                <w:sz w:val="20"/>
                <w:szCs w:val="20"/>
                <w:lang w:eastAsia="ru-RU"/>
              </w:rPr>
              <w:t xml:space="preserve"> внесения в одном универсальном цвете.</w:t>
            </w:r>
            <w:proofErr w:type="gramEnd"/>
            <w:r w:rsidRPr="006B21DD">
              <w:rPr>
                <w:rFonts w:ascii="Times New Roman" w:eastAsia="Times New Roman" w:hAnsi="Times New Roman" w:cs="Times New Roman"/>
                <w:sz w:val="20"/>
                <w:szCs w:val="20"/>
                <w:lang w:eastAsia="ru-RU"/>
              </w:rPr>
              <w:t xml:space="preserve"> Состав: Барий-алюмо-</w:t>
            </w:r>
            <w:proofErr w:type="spellStart"/>
            <w:r w:rsidRPr="006B21DD">
              <w:rPr>
                <w:rFonts w:ascii="Times New Roman" w:eastAsia="Times New Roman" w:hAnsi="Times New Roman" w:cs="Times New Roman"/>
                <w:sz w:val="20"/>
                <w:szCs w:val="20"/>
                <w:lang w:eastAsia="ru-RU"/>
              </w:rPr>
              <w:t>фторо</w:t>
            </w:r>
            <w:proofErr w:type="spellEnd"/>
            <w:r w:rsidRPr="006B21DD">
              <w:rPr>
                <w:rFonts w:ascii="Times New Roman" w:eastAsia="Times New Roman" w:hAnsi="Times New Roman" w:cs="Times New Roman"/>
                <w:sz w:val="20"/>
                <w:szCs w:val="20"/>
                <w:lang w:eastAsia="ru-RU"/>
              </w:rPr>
              <w:t>-силикатное стекло; стронций-алюмо-</w:t>
            </w:r>
            <w:proofErr w:type="spellStart"/>
            <w:r w:rsidRPr="006B21DD">
              <w:rPr>
                <w:rFonts w:ascii="Times New Roman" w:eastAsia="Times New Roman" w:hAnsi="Times New Roman" w:cs="Times New Roman"/>
                <w:sz w:val="20"/>
                <w:szCs w:val="20"/>
                <w:lang w:eastAsia="ru-RU"/>
              </w:rPr>
              <w:t>фторо</w:t>
            </w:r>
            <w:proofErr w:type="spellEnd"/>
            <w:r w:rsidRPr="006B21DD">
              <w:rPr>
                <w:rFonts w:ascii="Times New Roman" w:eastAsia="Times New Roman" w:hAnsi="Times New Roman" w:cs="Times New Roman"/>
                <w:sz w:val="20"/>
                <w:szCs w:val="20"/>
                <w:lang w:eastAsia="ru-RU"/>
              </w:rPr>
              <w:t xml:space="preserve">-силикатное стекло; модифицированный </w:t>
            </w:r>
            <w:proofErr w:type="spellStart"/>
            <w:r w:rsidRPr="006B21DD">
              <w:rPr>
                <w:rFonts w:ascii="Times New Roman" w:eastAsia="Times New Roman" w:hAnsi="Times New Roman" w:cs="Times New Roman"/>
                <w:sz w:val="20"/>
                <w:szCs w:val="20"/>
                <w:lang w:eastAsia="ru-RU"/>
              </w:rPr>
              <w:t>уретандиметакрилат</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этоксилированный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бисфенол</w:t>
            </w:r>
            <w:proofErr w:type="spellEnd"/>
            <w:r w:rsidRPr="006B21DD">
              <w:rPr>
                <w:rFonts w:ascii="Times New Roman" w:eastAsia="Times New Roman" w:hAnsi="Times New Roman" w:cs="Times New Roman"/>
                <w:sz w:val="20"/>
                <w:szCs w:val="20"/>
                <w:lang w:eastAsia="ru-RU"/>
              </w:rPr>
              <w:t xml:space="preserve">-А </w:t>
            </w:r>
            <w:proofErr w:type="spellStart"/>
            <w:r w:rsidRPr="006B21DD">
              <w:rPr>
                <w:rFonts w:ascii="Times New Roman" w:eastAsia="Times New Roman" w:hAnsi="Times New Roman" w:cs="Times New Roman"/>
                <w:sz w:val="20"/>
                <w:szCs w:val="20"/>
                <w:lang w:eastAsia="ru-RU"/>
              </w:rPr>
              <w:t>диметакрилат</w:t>
            </w:r>
            <w:proofErr w:type="spellEnd"/>
            <w:r w:rsidRPr="006B21DD">
              <w:rPr>
                <w:rFonts w:ascii="Times New Roman" w:eastAsia="Times New Roman" w:hAnsi="Times New Roman" w:cs="Times New Roman"/>
                <w:sz w:val="20"/>
                <w:szCs w:val="20"/>
                <w:lang w:eastAsia="ru-RU"/>
              </w:rPr>
              <w:t xml:space="preserve"> (EBPADMA); </w:t>
            </w:r>
            <w:proofErr w:type="spellStart"/>
            <w:r w:rsidRPr="006B21DD">
              <w:rPr>
                <w:rFonts w:ascii="Times New Roman" w:eastAsia="Times New Roman" w:hAnsi="Times New Roman" w:cs="Times New Roman"/>
                <w:sz w:val="20"/>
                <w:szCs w:val="20"/>
                <w:lang w:eastAsia="ru-RU"/>
              </w:rPr>
              <w:t>триэтиленгликоль</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диметакрилат</w:t>
            </w:r>
            <w:proofErr w:type="spellEnd"/>
            <w:r w:rsidRPr="006B21DD">
              <w:rPr>
                <w:rFonts w:ascii="Times New Roman" w:eastAsia="Times New Roman" w:hAnsi="Times New Roman" w:cs="Times New Roman"/>
                <w:sz w:val="20"/>
                <w:szCs w:val="20"/>
                <w:lang w:eastAsia="ru-RU"/>
              </w:rPr>
              <w:t xml:space="preserve"> (TEGDMA); </w:t>
            </w:r>
            <w:proofErr w:type="spellStart"/>
            <w:r w:rsidRPr="006B21DD">
              <w:rPr>
                <w:rFonts w:ascii="Times New Roman" w:eastAsia="Times New Roman" w:hAnsi="Times New Roman" w:cs="Times New Roman"/>
                <w:sz w:val="20"/>
                <w:szCs w:val="20"/>
                <w:lang w:eastAsia="ru-RU"/>
              </w:rPr>
              <w:t>фотоинициатор</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камфорохинон</w:t>
            </w:r>
            <w:proofErr w:type="spellEnd"/>
            <w:r w:rsidRPr="006B21DD">
              <w:rPr>
                <w:rFonts w:ascii="Times New Roman" w:eastAsia="Times New Roman" w:hAnsi="Times New Roman" w:cs="Times New Roman"/>
                <w:sz w:val="20"/>
                <w:szCs w:val="20"/>
                <w:lang w:eastAsia="ru-RU"/>
              </w:rPr>
              <w:t xml:space="preserve"> (CQ); бутилированный гидроксил толуол (ВНТ); </w:t>
            </w:r>
            <w:proofErr w:type="gramStart"/>
            <w:r w:rsidRPr="006B21DD">
              <w:rPr>
                <w:rFonts w:ascii="Times New Roman" w:eastAsia="Times New Roman" w:hAnsi="Times New Roman" w:cs="Times New Roman"/>
                <w:sz w:val="20"/>
                <w:szCs w:val="20"/>
                <w:lang w:eastAsia="ru-RU"/>
              </w:rPr>
              <w:t>УФ-стабилизатор</w:t>
            </w:r>
            <w:proofErr w:type="gramEnd"/>
            <w:r w:rsidRPr="006B21DD">
              <w:rPr>
                <w:rFonts w:ascii="Times New Roman" w:eastAsia="Times New Roman" w:hAnsi="Times New Roman" w:cs="Times New Roman"/>
                <w:sz w:val="20"/>
                <w:szCs w:val="20"/>
                <w:lang w:eastAsia="ru-RU"/>
              </w:rPr>
              <w:t xml:space="preserve">; окись титана; </w:t>
            </w:r>
            <w:proofErr w:type="spellStart"/>
            <w:r w:rsidRPr="006B21DD">
              <w:rPr>
                <w:rFonts w:ascii="Times New Roman" w:eastAsia="Times New Roman" w:hAnsi="Times New Roman" w:cs="Times New Roman"/>
                <w:sz w:val="20"/>
                <w:szCs w:val="20"/>
                <w:lang w:eastAsia="ru-RU"/>
              </w:rPr>
              <w:t>железоокисные</w:t>
            </w:r>
            <w:proofErr w:type="spellEnd"/>
            <w:r w:rsidRPr="006B21DD">
              <w:rPr>
                <w:rFonts w:ascii="Times New Roman" w:eastAsia="Times New Roman" w:hAnsi="Times New Roman" w:cs="Times New Roman"/>
                <w:sz w:val="20"/>
                <w:szCs w:val="20"/>
                <w:lang w:eastAsia="ru-RU"/>
              </w:rPr>
              <w:t xml:space="preserve"> пигменты.</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Жидкотекучий материал для жевательных зубов, один универсальный оттенок. Вносится большими порциями, за счет чего уменьшается количество этапов реставрационной работы. Обладает свойствами самовыравнивания, совместим с любыми адгезивными системами. Снижает риск постоперационной чувствительности. Является однокомпонентным, фтор – содержащим, </w:t>
            </w:r>
            <w:proofErr w:type="spellStart"/>
            <w:r w:rsidRPr="006B21DD">
              <w:rPr>
                <w:rFonts w:ascii="Times New Roman" w:eastAsia="Times New Roman" w:hAnsi="Times New Roman" w:cs="Times New Roman"/>
                <w:sz w:val="20"/>
                <w:szCs w:val="20"/>
                <w:lang w:eastAsia="ru-RU"/>
              </w:rPr>
              <w:t>светоотверждаемым</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рентгеноконтрастным</w:t>
            </w:r>
            <w:proofErr w:type="spellEnd"/>
            <w:r w:rsidRPr="006B21DD">
              <w:rPr>
                <w:rFonts w:ascii="Times New Roman" w:eastAsia="Times New Roman" w:hAnsi="Times New Roman" w:cs="Times New Roman"/>
                <w:sz w:val="20"/>
                <w:szCs w:val="20"/>
                <w:lang w:eastAsia="ru-RU"/>
              </w:rPr>
              <w:t xml:space="preserve"> композитным реставрационным материалом. Он показан для использования в качестве основы (базы) при реставрации полостей класса I и II. По манипуляционным характеристикам является типичным «текучим» композитом, но может вноситься порцией толщиной до 4 мм с минимальным </w:t>
            </w:r>
            <w:proofErr w:type="spellStart"/>
            <w:r w:rsidRPr="006B21DD">
              <w:rPr>
                <w:rFonts w:ascii="Times New Roman" w:eastAsia="Times New Roman" w:hAnsi="Times New Roman" w:cs="Times New Roman"/>
                <w:sz w:val="20"/>
                <w:szCs w:val="20"/>
                <w:lang w:eastAsia="ru-RU"/>
              </w:rPr>
              <w:t>полимеризационным</w:t>
            </w:r>
            <w:proofErr w:type="spellEnd"/>
            <w:r w:rsidRPr="006B21DD">
              <w:rPr>
                <w:rFonts w:ascii="Times New Roman" w:eastAsia="Times New Roman" w:hAnsi="Times New Roman" w:cs="Times New Roman"/>
                <w:sz w:val="20"/>
                <w:szCs w:val="20"/>
                <w:lang w:eastAsia="ru-RU"/>
              </w:rPr>
              <w:t xml:space="preserve"> стрессом. Материал имеет свойство самовыравнивания, которое позволяет плотно адаптироваться к стенкам полости. Имея один универсальный оттенок, материал должен быть перекрыт универсальным композитом/композитом для реставрации боковых зубов на основе </w:t>
            </w:r>
            <w:proofErr w:type="spellStart"/>
            <w:r w:rsidRPr="006B21DD">
              <w:rPr>
                <w:rFonts w:ascii="Times New Roman" w:eastAsia="Times New Roman" w:hAnsi="Times New Roman" w:cs="Times New Roman"/>
                <w:sz w:val="20"/>
                <w:szCs w:val="20"/>
                <w:lang w:eastAsia="ru-RU"/>
              </w:rPr>
              <w:t>метакрилатов</w:t>
            </w:r>
            <w:proofErr w:type="spellEnd"/>
            <w:r w:rsidRPr="006B21DD">
              <w:rPr>
                <w:rFonts w:ascii="Times New Roman" w:eastAsia="Times New Roman" w:hAnsi="Times New Roman" w:cs="Times New Roman"/>
                <w:sz w:val="20"/>
                <w:szCs w:val="20"/>
                <w:lang w:eastAsia="ru-RU"/>
              </w:rPr>
              <w:t>, который будет замещать отсутствующую эмаль. Состав: 10 шприцев, аппликаторы</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46</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Дайрект</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ИксПи</w:t>
            </w:r>
            <w:proofErr w:type="spellEnd"/>
            <w:r w:rsidRPr="006B21DD">
              <w:rPr>
                <w:rFonts w:ascii="Times New Roman" w:eastAsia="Times New Roman" w:hAnsi="Times New Roman" w:cs="Times New Roman"/>
                <w:sz w:val="20"/>
                <w:szCs w:val="20"/>
                <w:lang w:eastAsia="ru-RU"/>
              </w:rPr>
              <w:t xml:space="preserve"> - реставрационный материал светового отверждения. Состав: Уретан-</w:t>
            </w:r>
            <w:proofErr w:type="spellStart"/>
            <w:r w:rsidRPr="006B21DD">
              <w:rPr>
                <w:rFonts w:ascii="Times New Roman" w:eastAsia="Times New Roman" w:hAnsi="Times New Roman" w:cs="Times New Roman"/>
                <w:sz w:val="20"/>
                <w:szCs w:val="20"/>
                <w:lang w:eastAsia="ru-RU"/>
              </w:rPr>
              <w:t>диметакрилат</w:t>
            </w:r>
            <w:proofErr w:type="spellEnd"/>
            <w:r w:rsidRPr="006B21DD">
              <w:rPr>
                <w:rFonts w:ascii="Times New Roman" w:eastAsia="Times New Roman" w:hAnsi="Times New Roman" w:cs="Times New Roman"/>
                <w:sz w:val="20"/>
                <w:szCs w:val="20"/>
                <w:lang w:eastAsia="ru-RU"/>
              </w:rPr>
              <w:t xml:space="preserve"> (UDMA); </w:t>
            </w:r>
            <w:proofErr w:type="spellStart"/>
            <w:r w:rsidRPr="006B21DD">
              <w:rPr>
                <w:rFonts w:ascii="Times New Roman" w:eastAsia="Times New Roman" w:hAnsi="Times New Roman" w:cs="Times New Roman"/>
                <w:sz w:val="20"/>
                <w:szCs w:val="20"/>
                <w:lang w:eastAsia="ru-RU"/>
              </w:rPr>
              <w:t>Диметакрилат</w:t>
            </w:r>
            <w:proofErr w:type="spellEnd"/>
            <w:r w:rsidRPr="006B21DD">
              <w:rPr>
                <w:rFonts w:ascii="Times New Roman" w:eastAsia="Times New Roman" w:hAnsi="Times New Roman" w:cs="Times New Roman"/>
                <w:sz w:val="20"/>
                <w:szCs w:val="20"/>
                <w:lang w:eastAsia="ru-RU"/>
              </w:rPr>
              <w:t xml:space="preserve">, модифицированный карбоновой кислотой (TCB </w:t>
            </w:r>
            <w:proofErr w:type="spellStart"/>
            <w:r w:rsidRPr="006B21DD">
              <w:rPr>
                <w:rFonts w:ascii="Times New Roman" w:eastAsia="Times New Roman" w:hAnsi="Times New Roman" w:cs="Times New Roman"/>
                <w:sz w:val="20"/>
                <w:szCs w:val="20"/>
                <w:lang w:eastAsia="ru-RU"/>
              </w:rPr>
              <w:t>resin</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триэтилен</w:t>
            </w:r>
            <w:proofErr w:type="spellEnd"/>
            <w:r w:rsidRPr="006B21DD">
              <w:rPr>
                <w:rFonts w:ascii="Times New Roman" w:eastAsia="Times New Roman" w:hAnsi="Times New Roman" w:cs="Times New Roman"/>
                <w:sz w:val="20"/>
                <w:szCs w:val="20"/>
                <w:lang w:eastAsia="ru-RU"/>
              </w:rPr>
              <w:t>-гликоль-</w:t>
            </w:r>
            <w:proofErr w:type="spellStart"/>
            <w:r w:rsidRPr="006B21DD">
              <w:rPr>
                <w:rFonts w:ascii="Times New Roman" w:eastAsia="Times New Roman" w:hAnsi="Times New Roman" w:cs="Times New Roman"/>
                <w:sz w:val="20"/>
                <w:szCs w:val="20"/>
                <w:lang w:eastAsia="ru-RU"/>
              </w:rPr>
              <w:t>диметакрилат</w:t>
            </w:r>
            <w:proofErr w:type="spellEnd"/>
            <w:r w:rsidRPr="006B21DD">
              <w:rPr>
                <w:rFonts w:ascii="Times New Roman" w:eastAsia="Times New Roman" w:hAnsi="Times New Roman" w:cs="Times New Roman"/>
                <w:sz w:val="20"/>
                <w:szCs w:val="20"/>
                <w:lang w:eastAsia="ru-RU"/>
              </w:rPr>
              <w:t xml:space="preserve"> </w:t>
            </w:r>
            <w:r w:rsidRPr="006B21DD">
              <w:rPr>
                <w:rFonts w:ascii="Times New Roman" w:eastAsia="Times New Roman" w:hAnsi="Times New Roman" w:cs="Times New Roman"/>
                <w:sz w:val="20"/>
                <w:szCs w:val="20"/>
                <w:lang w:eastAsia="ru-RU"/>
              </w:rPr>
              <w:lastRenderedPageBreak/>
              <w:t xml:space="preserve">(TEGDMA); </w:t>
            </w:r>
            <w:proofErr w:type="spellStart"/>
            <w:r w:rsidRPr="006B21DD">
              <w:rPr>
                <w:rFonts w:ascii="Times New Roman" w:eastAsia="Times New Roman" w:hAnsi="Times New Roman" w:cs="Times New Roman"/>
                <w:sz w:val="20"/>
                <w:szCs w:val="20"/>
                <w:lang w:eastAsia="ru-RU"/>
              </w:rPr>
              <w:t>триметакрилатная</w:t>
            </w:r>
            <w:proofErr w:type="spellEnd"/>
            <w:r w:rsidRPr="006B21DD">
              <w:rPr>
                <w:rFonts w:ascii="Times New Roman" w:eastAsia="Times New Roman" w:hAnsi="Times New Roman" w:cs="Times New Roman"/>
                <w:sz w:val="20"/>
                <w:szCs w:val="20"/>
                <w:lang w:eastAsia="ru-RU"/>
              </w:rPr>
              <w:t xml:space="preserve"> пластмасса; </w:t>
            </w:r>
            <w:proofErr w:type="spellStart"/>
            <w:r w:rsidRPr="006B21DD">
              <w:rPr>
                <w:rFonts w:ascii="Times New Roman" w:eastAsia="Times New Roman" w:hAnsi="Times New Roman" w:cs="Times New Roman"/>
                <w:sz w:val="20"/>
                <w:szCs w:val="20"/>
                <w:lang w:eastAsia="ru-RU"/>
              </w:rPr>
              <w:t>диметилакрилатные</w:t>
            </w:r>
            <w:proofErr w:type="spellEnd"/>
            <w:r w:rsidRPr="006B21DD">
              <w:rPr>
                <w:rFonts w:ascii="Times New Roman" w:eastAsia="Times New Roman" w:hAnsi="Times New Roman" w:cs="Times New Roman"/>
                <w:sz w:val="20"/>
                <w:szCs w:val="20"/>
                <w:lang w:eastAsia="ru-RU"/>
              </w:rPr>
              <w:t xml:space="preserve"> смолы; </w:t>
            </w:r>
            <w:proofErr w:type="spellStart"/>
            <w:r w:rsidRPr="006B21DD">
              <w:rPr>
                <w:rFonts w:ascii="Times New Roman" w:eastAsia="Times New Roman" w:hAnsi="Times New Roman" w:cs="Times New Roman"/>
                <w:sz w:val="20"/>
                <w:szCs w:val="20"/>
                <w:lang w:eastAsia="ru-RU"/>
              </w:rPr>
              <w:t>камфорохинон</w:t>
            </w:r>
            <w:proofErr w:type="spellEnd"/>
            <w:r w:rsidRPr="006B21DD">
              <w:rPr>
                <w:rFonts w:ascii="Times New Roman" w:eastAsia="Times New Roman" w:hAnsi="Times New Roman" w:cs="Times New Roman"/>
                <w:sz w:val="20"/>
                <w:szCs w:val="20"/>
                <w:lang w:eastAsia="ru-RU"/>
              </w:rPr>
              <w:t xml:space="preserve">; этил-4-диметиламинобензоат; </w:t>
            </w:r>
            <w:proofErr w:type="spellStart"/>
            <w:r w:rsidRPr="006B21DD">
              <w:rPr>
                <w:rFonts w:ascii="Times New Roman" w:eastAsia="Times New Roman" w:hAnsi="Times New Roman" w:cs="Times New Roman"/>
                <w:sz w:val="20"/>
                <w:szCs w:val="20"/>
                <w:lang w:eastAsia="ru-RU"/>
              </w:rPr>
              <w:t>бутилат</w:t>
            </w:r>
            <w:proofErr w:type="spellEnd"/>
            <w:r w:rsidRPr="006B21DD">
              <w:rPr>
                <w:rFonts w:ascii="Times New Roman" w:eastAsia="Times New Roman" w:hAnsi="Times New Roman" w:cs="Times New Roman"/>
                <w:sz w:val="20"/>
                <w:szCs w:val="20"/>
                <w:lang w:eastAsia="ru-RU"/>
              </w:rPr>
              <w:t xml:space="preserve"> гидроокиси </w:t>
            </w:r>
            <w:proofErr w:type="spellStart"/>
            <w:r w:rsidRPr="006B21DD">
              <w:rPr>
                <w:rFonts w:ascii="Times New Roman" w:eastAsia="Times New Roman" w:hAnsi="Times New Roman" w:cs="Times New Roman"/>
                <w:sz w:val="20"/>
                <w:szCs w:val="20"/>
                <w:lang w:eastAsia="ru-RU"/>
              </w:rPr>
              <w:t>толуена</w:t>
            </w:r>
            <w:proofErr w:type="spellEnd"/>
            <w:r w:rsidRPr="006B21DD">
              <w:rPr>
                <w:rFonts w:ascii="Times New Roman" w:eastAsia="Times New Roman" w:hAnsi="Times New Roman" w:cs="Times New Roman"/>
                <w:sz w:val="20"/>
                <w:szCs w:val="20"/>
                <w:lang w:eastAsia="ru-RU"/>
              </w:rPr>
              <w:t xml:space="preserve"> (ВНТ); стабилизатор УФ; стронциево-алюминиево-натриево-</w:t>
            </w:r>
            <w:proofErr w:type="spellStart"/>
            <w:r w:rsidRPr="006B21DD">
              <w:rPr>
                <w:rFonts w:ascii="Times New Roman" w:eastAsia="Times New Roman" w:hAnsi="Times New Roman" w:cs="Times New Roman"/>
                <w:sz w:val="20"/>
                <w:szCs w:val="20"/>
                <w:lang w:eastAsia="ru-RU"/>
              </w:rPr>
              <w:t>фторо</w:t>
            </w:r>
            <w:proofErr w:type="spellEnd"/>
            <w:r w:rsidRPr="006B21DD">
              <w:rPr>
                <w:rFonts w:ascii="Times New Roman" w:eastAsia="Times New Roman" w:hAnsi="Times New Roman" w:cs="Times New Roman"/>
                <w:sz w:val="20"/>
                <w:szCs w:val="20"/>
                <w:lang w:eastAsia="ru-RU"/>
              </w:rPr>
              <w:t>-</w:t>
            </w:r>
            <w:proofErr w:type="spellStart"/>
            <w:r w:rsidRPr="006B21DD">
              <w:rPr>
                <w:rFonts w:ascii="Times New Roman" w:eastAsia="Times New Roman" w:hAnsi="Times New Roman" w:cs="Times New Roman"/>
                <w:sz w:val="20"/>
                <w:szCs w:val="20"/>
                <w:lang w:eastAsia="ru-RU"/>
              </w:rPr>
              <w:t>фосфоро</w:t>
            </w:r>
            <w:proofErr w:type="spellEnd"/>
            <w:r w:rsidRPr="006B21DD">
              <w:rPr>
                <w:rFonts w:ascii="Times New Roman" w:eastAsia="Times New Roman" w:hAnsi="Times New Roman" w:cs="Times New Roman"/>
                <w:sz w:val="20"/>
                <w:szCs w:val="20"/>
                <w:lang w:eastAsia="ru-RU"/>
              </w:rPr>
              <w:t>-силикатное стекло; высокодисперсный диоксид силикона; фторид стронция; пигменты на основе оксида железа и диоксида титана. Цвет А</w:t>
            </w:r>
            <w:proofErr w:type="gramStart"/>
            <w:r w:rsidRPr="006B21DD">
              <w:rPr>
                <w:rFonts w:ascii="Times New Roman" w:eastAsia="Times New Roman" w:hAnsi="Times New Roman" w:cs="Times New Roman"/>
                <w:sz w:val="20"/>
                <w:szCs w:val="20"/>
                <w:lang w:eastAsia="ru-RU"/>
              </w:rPr>
              <w:t>2</w:t>
            </w:r>
            <w:proofErr w:type="gramEnd"/>
            <w:r w:rsidRPr="006B21DD">
              <w:rPr>
                <w:rFonts w:ascii="Times New Roman" w:eastAsia="Times New Roman" w:hAnsi="Times New Roman" w:cs="Times New Roman"/>
                <w:sz w:val="20"/>
                <w:szCs w:val="20"/>
                <w:lang w:eastAsia="ru-RU"/>
              </w:rPr>
              <w:t xml:space="preserve">, А3, А3,5, В1(в зависимости от выбора заказчика). Упаковка 20 </w:t>
            </w:r>
            <w:proofErr w:type="spellStart"/>
            <w:r w:rsidRPr="006B21DD">
              <w:rPr>
                <w:rFonts w:ascii="Times New Roman" w:eastAsia="Times New Roman" w:hAnsi="Times New Roman" w:cs="Times New Roman"/>
                <w:sz w:val="20"/>
                <w:szCs w:val="20"/>
                <w:lang w:eastAsia="ru-RU"/>
              </w:rPr>
              <w:t>компьюл</w:t>
            </w:r>
            <w:proofErr w:type="spellEnd"/>
            <w:r w:rsidRPr="006B21DD">
              <w:rPr>
                <w:rFonts w:ascii="Times New Roman" w:eastAsia="Times New Roman" w:hAnsi="Times New Roman" w:cs="Times New Roman"/>
                <w:sz w:val="20"/>
                <w:szCs w:val="20"/>
                <w:lang w:eastAsia="ru-RU"/>
              </w:rPr>
              <w:t xml:space="preserve"> по 0.25 г.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lastRenderedPageBreak/>
              <w:t xml:space="preserve">Материал стоматологический пломбировочный. </w:t>
            </w:r>
            <w:proofErr w:type="spellStart"/>
            <w:r w:rsidRPr="006B21DD">
              <w:rPr>
                <w:rFonts w:ascii="Times New Roman" w:eastAsia="Times New Roman" w:hAnsi="Times New Roman" w:cs="Times New Roman"/>
                <w:sz w:val="20"/>
                <w:szCs w:val="20"/>
                <w:lang w:eastAsia="ru-RU"/>
              </w:rPr>
              <w:t>Компомерный</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реставационный</w:t>
            </w:r>
            <w:proofErr w:type="spellEnd"/>
            <w:r w:rsidRPr="006B21DD">
              <w:rPr>
                <w:rFonts w:ascii="Times New Roman" w:eastAsia="Times New Roman" w:hAnsi="Times New Roman" w:cs="Times New Roman"/>
                <w:sz w:val="20"/>
                <w:szCs w:val="20"/>
                <w:lang w:eastAsia="ru-RU"/>
              </w:rPr>
              <w:t xml:space="preserve"> материал. Может использоваться для изготовления реставраций в полостях по всем классам во фронтальной и жевательной группах зубов. </w:t>
            </w:r>
            <w:proofErr w:type="spellStart"/>
            <w:proofErr w:type="gramStart"/>
            <w:r w:rsidRPr="006B21DD">
              <w:rPr>
                <w:rFonts w:ascii="Times New Roman" w:eastAsia="Times New Roman" w:hAnsi="Times New Roman" w:cs="Times New Roman"/>
                <w:sz w:val="20"/>
                <w:szCs w:val="20"/>
                <w:lang w:eastAsia="ru-RU"/>
              </w:rPr>
              <w:t>C</w:t>
            </w:r>
            <w:proofErr w:type="gramEnd"/>
            <w:r w:rsidRPr="006B21DD">
              <w:rPr>
                <w:rFonts w:ascii="Times New Roman" w:eastAsia="Times New Roman" w:hAnsi="Times New Roman" w:cs="Times New Roman"/>
                <w:sz w:val="20"/>
                <w:szCs w:val="20"/>
                <w:lang w:eastAsia="ru-RU"/>
              </w:rPr>
              <w:t>овмещает</w:t>
            </w:r>
            <w:proofErr w:type="spellEnd"/>
            <w:r w:rsidRPr="006B21DD">
              <w:rPr>
                <w:rFonts w:ascii="Times New Roman" w:eastAsia="Times New Roman" w:hAnsi="Times New Roman" w:cs="Times New Roman"/>
                <w:sz w:val="20"/>
                <w:szCs w:val="20"/>
                <w:lang w:eastAsia="ru-RU"/>
              </w:rPr>
              <w:t xml:space="preserve"> в себе антикариозные характеристики (подобно </w:t>
            </w:r>
            <w:proofErr w:type="spellStart"/>
            <w:r w:rsidRPr="006B21DD">
              <w:rPr>
                <w:rFonts w:ascii="Times New Roman" w:eastAsia="Times New Roman" w:hAnsi="Times New Roman" w:cs="Times New Roman"/>
                <w:sz w:val="20"/>
                <w:szCs w:val="20"/>
                <w:lang w:eastAsia="ru-RU"/>
              </w:rPr>
              <w:t>стеклоиономерным</w:t>
            </w:r>
            <w:proofErr w:type="spellEnd"/>
            <w:r w:rsidRPr="006B21DD">
              <w:rPr>
                <w:rFonts w:ascii="Times New Roman" w:eastAsia="Times New Roman" w:hAnsi="Times New Roman" w:cs="Times New Roman"/>
                <w:sz w:val="20"/>
                <w:szCs w:val="20"/>
                <w:lang w:eastAsia="ru-RU"/>
              </w:rPr>
              <w:t xml:space="preserve"> материалам высвобождает фториды), типичные для </w:t>
            </w:r>
            <w:proofErr w:type="spellStart"/>
            <w:r w:rsidRPr="006B21DD">
              <w:rPr>
                <w:rFonts w:ascii="Times New Roman" w:eastAsia="Times New Roman" w:hAnsi="Times New Roman" w:cs="Times New Roman"/>
                <w:sz w:val="20"/>
                <w:szCs w:val="20"/>
                <w:lang w:eastAsia="ru-RU"/>
              </w:rPr>
              <w:t>компомеров</w:t>
            </w:r>
            <w:proofErr w:type="spellEnd"/>
            <w:r w:rsidRPr="006B21DD">
              <w:rPr>
                <w:rFonts w:ascii="Times New Roman" w:eastAsia="Times New Roman" w:hAnsi="Times New Roman" w:cs="Times New Roman"/>
                <w:sz w:val="20"/>
                <w:szCs w:val="20"/>
                <w:lang w:eastAsia="ru-RU"/>
              </w:rPr>
              <w:t xml:space="preserve">, с прочностью и эстетичностью композитных материалов. Обладает отличными характеристиками прочности и </w:t>
            </w:r>
            <w:proofErr w:type="spellStart"/>
            <w:r w:rsidRPr="006B21DD">
              <w:rPr>
                <w:rFonts w:ascii="Times New Roman" w:eastAsia="Times New Roman" w:hAnsi="Times New Roman" w:cs="Times New Roman"/>
                <w:sz w:val="20"/>
                <w:szCs w:val="20"/>
                <w:lang w:eastAsia="ru-RU"/>
              </w:rPr>
              <w:t>полируемости</w:t>
            </w:r>
            <w:proofErr w:type="spellEnd"/>
            <w:r w:rsidRPr="006B21DD">
              <w:rPr>
                <w:rFonts w:ascii="Times New Roman" w:eastAsia="Times New Roman" w:hAnsi="Times New Roman" w:cs="Times New Roman"/>
                <w:sz w:val="20"/>
                <w:szCs w:val="20"/>
                <w:lang w:eastAsia="ru-RU"/>
              </w:rPr>
              <w:t xml:space="preserve">. Оказывает </w:t>
            </w:r>
            <w:proofErr w:type="spellStart"/>
            <w:r w:rsidRPr="006B21DD">
              <w:rPr>
                <w:rFonts w:ascii="Times New Roman" w:eastAsia="Times New Roman" w:hAnsi="Times New Roman" w:cs="Times New Roman"/>
                <w:sz w:val="20"/>
                <w:szCs w:val="20"/>
                <w:lang w:eastAsia="ru-RU"/>
              </w:rPr>
              <w:lastRenderedPageBreak/>
              <w:t>кариеспрофилактический</w:t>
            </w:r>
            <w:proofErr w:type="spellEnd"/>
            <w:r w:rsidRPr="006B21DD">
              <w:rPr>
                <w:rFonts w:ascii="Times New Roman" w:eastAsia="Times New Roman" w:hAnsi="Times New Roman" w:cs="Times New Roman"/>
                <w:sz w:val="20"/>
                <w:szCs w:val="20"/>
                <w:lang w:eastAsia="ru-RU"/>
              </w:rPr>
              <w:t xml:space="preserve"> эффект. Цвет А</w:t>
            </w:r>
            <w:proofErr w:type="gramStart"/>
            <w:r w:rsidRPr="006B21DD">
              <w:rPr>
                <w:rFonts w:ascii="Times New Roman" w:eastAsia="Times New Roman" w:hAnsi="Times New Roman" w:cs="Times New Roman"/>
                <w:sz w:val="20"/>
                <w:szCs w:val="20"/>
                <w:lang w:eastAsia="ru-RU"/>
              </w:rPr>
              <w:t>2</w:t>
            </w:r>
            <w:proofErr w:type="gramEnd"/>
            <w:r w:rsidRPr="006B21DD">
              <w:rPr>
                <w:rFonts w:ascii="Times New Roman" w:eastAsia="Times New Roman" w:hAnsi="Times New Roman" w:cs="Times New Roman"/>
                <w:sz w:val="20"/>
                <w:szCs w:val="20"/>
                <w:lang w:eastAsia="ru-RU"/>
              </w:rPr>
              <w:t xml:space="preserve">. Упаковка 20 </w:t>
            </w:r>
            <w:proofErr w:type="spellStart"/>
            <w:r w:rsidRPr="006B21DD">
              <w:rPr>
                <w:rFonts w:ascii="Times New Roman" w:eastAsia="Times New Roman" w:hAnsi="Times New Roman" w:cs="Times New Roman"/>
                <w:sz w:val="20"/>
                <w:szCs w:val="20"/>
                <w:lang w:eastAsia="ru-RU"/>
              </w:rPr>
              <w:t>компьюл</w:t>
            </w:r>
            <w:proofErr w:type="spellEnd"/>
            <w:r w:rsidRPr="006B21DD">
              <w:rPr>
                <w:rFonts w:ascii="Times New Roman" w:eastAsia="Times New Roman" w:hAnsi="Times New Roman" w:cs="Times New Roman"/>
                <w:sz w:val="20"/>
                <w:szCs w:val="20"/>
                <w:lang w:eastAsia="ru-RU"/>
              </w:rPr>
              <w:t xml:space="preserve"> по 0.25 г.</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lastRenderedPageBreak/>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8</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lastRenderedPageBreak/>
              <w:t>47</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ПроРут</w:t>
            </w:r>
            <w:proofErr w:type="spellEnd"/>
            <w:r w:rsidRPr="006B21DD">
              <w:rPr>
                <w:rFonts w:ascii="Times New Roman" w:eastAsia="Times New Roman" w:hAnsi="Times New Roman" w:cs="Times New Roman"/>
                <w:sz w:val="20"/>
                <w:szCs w:val="20"/>
                <w:lang w:eastAsia="ru-RU"/>
              </w:rPr>
              <w:t xml:space="preserve"> МТА материал стоматологический для исправления и "ремонта" корневых каналов. Упаковка 2х1г МТА и вода</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Материал для восстановления корневых каналов. Водная основа, хорошее отверждение во влажной среде; отсутствие краевой проницаемости и предупреждение бактериальной инвазии; восстановление мягких тканей без воспаления; простая техника применения; новая формула под цвет зуба; </w:t>
            </w:r>
            <w:proofErr w:type="spellStart"/>
            <w:r w:rsidRPr="006B21DD">
              <w:rPr>
                <w:rFonts w:ascii="Times New Roman" w:eastAsia="Times New Roman" w:hAnsi="Times New Roman" w:cs="Times New Roman"/>
                <w:sz w:val="20"/>
                <w:szCs w:val="20"/>
                <w:lang w:eastAsia="ru-RU"/>
              </w:rPr>
              <w:t>биосовместимость</w:t>
            </w:r>
            <w:proofErr w:type="spellEnd"/>
            <w:r w:rsidRPr="006B21DD">
              <w:rPr>
                <w:rFonts w:ascii="Times New Roman" w:eastAsia="Times New Roman" w:hAnsi="Times New Roman" w:cs="Times New Roman"/>
                <w:sz w:val="20"/>
                <w:szCs w:val="20"/>
                <w:lang w:eastAsia="ru-RU"/>
              </w:rPr>
              <w:t>. Упаковка 5гр</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48</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ШТРИПСЫ   для шлифования и полирования всех видов реставраций Упаковка 100 полосок – Мягкие/</w:t>
            </w:r>
            <w:proofErr w:type="spellStart"/>
            <w:r w:rsidRPr="006B21DD">
              <w:rPr>
                <w:rFonts w:ascii="Times New Roman" w:eastAsia="Times New Roman" w:hAnsi="Times New Roman" w:cs="Times New Roman"/>
                <w:sz w:val="20"/>
                <w:szCs w:val="20"/>
                <w:lang w:eastAsia="ru-RU"/>
              </w:rPr>
              <w:t>супермягкие</w:t>
            </w:r>
            <w:proofErr w:type="spellEnd"/>
            <w:r w:rsidRPr="006B21DD">
              <w:rPr>
                <w:rFonts w:ascii="Times New Roman" w:eastAsia="Times New Roman" w:hAnsi="Times New Roman" w:cs="Times New Roman"/>
                <w:sz w:val="20"/>
                <w:szCs w:val="20"/>
                <w:lang w:eastAsia="ru-RU"/>
              </w:rPr>
              <w:t>; грубые/средние;       грубые/средние (узкие)</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Комплексная система для шлифования и полирования всех видов реставраций. Назначение: Шлифование и полирование пломб, а также ортопедических конструкций из пластмасс, металлов, керамики и др. Преимущества: Тонкие на гибкой основе,  Идеальны для </w:t>
            </w:r>
            <w:proofErr w:type="spellStart"/>
            <w:r w:rsidRPr="006B21DD">
              <w:rPr>
                <w:rFonts w:ascii="Times New Roman" w:eastAsia="Times New Roman" w:hAnsi="Times New Roman" w:cs="Times New Roman"/>
                <w:sz w:val="20"/>
                <w:szCs w:val="20"/>
                <w:lang w:eastAsia="ru-RU"/>
              </w:rPr>
              <w:t>интерпроксимальных</w:t>
            </w:r>
            <w:proofErr w:type="spellEnd"/>
            <w:r w:rsidRPr="006B21DD">
              <w:rPr>
                <w:rFonts w:ascii="Times New Roman" w:eastAsia="Times New Roman" w:hAnsi="Times New Roman" w:cs="Times New Roman"/>
                <w:sz w:val="20"/>
                <w:szCs w:val="20"/>
                <w:lang w:eastAsia="ru-RU"/>
              </w:rPr>
              <w:t xml:space="preserve"> поверхностей,  Сочетают 2 степени </w:t>
            </w:r>
            <w:proofErr w:type="spellStart"/>
            <w:r w:rsidRPr="006B21DD">
              <w:rPr>
                <w:rFonts w:ascii="Times New Roman" w:eastAsia="Times New Roman" w:hAnsi="Times New Roman" w:cs="Times New Roman"/>
                <w:sz w:val="20"/>
                <w:szCs w:val="20"/>
                <w:lang w:eastAsia="ru-RU"/>
              </w:rPr>
              <w:t>абразивности</w:t>
            </w:r>
            <w:proofErr w:type="spellEnd"/>
            <w:r w:rsidRPr="006B21DD">
              <w:rPr>
                <w:rFonts w:ascii="Times New Roman" w:eastAsia="Times New Roman" w:hAnsi="Times New Roman" w:cs="Times New Roman"/>
                <w:sz w:val="20"/>
                <w:szCs w:val="20"/>
                <w:lang w:eastAsia="ru-RU"/>
              </w:rPr>
              <w:t xml:space="preserve"> в одной полоске. Упаковка 100 полосок – </w:t>
            </w:r>
            <w:proofErr w:type="gramStart"/>
            <w:r w:rsidRPr="006B21DD">
              <w:rPr>
                <w:rFonts w:ascii="Times New Roman" w:eastAsia="Times New Roman" w:hAnsi="Times New Roman" w:cs="Times New Roman"/>
                <w:sz w:val="20"/>
                <w:szCs w:val="20"/>
                <w:lang w:eastAsia="ru-RU"/>
              </w:rPr>
              <w:t>Грубые</w:t>
            </w:r>
            <w:proofErr w:type="gramEnd"/>
            <w:r w:rsidRPr="006B21DD">
              <w:rPr>
                <w:rFonts w:ascii="Times New Roman" w:eastAsia="Times New Roman" w:hAnsi="Times New Roman" w:cs="Times New Roman"/>
                <w:sz w:val="20"/>
                <w:szCs w:val="20"/>
                <w:lang w:eastAsia="ru-RU"/>
              </w:rPr>
              <w:t>, средние (узкие)</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49</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Витапекс</w:t>
            </w:r>
            <w:proofErr w:type="spellEnd"/>
            <w:r w:rsidRPr="006B21DD">
              <w:rPr>
                <w:rFonts w:ascii="Times New Roman" w:eastAsia="Times New Roman" w:hAnsi="Times New Roman" w:cs="Times New Roman"/>
                <w:sz w:val="20"/>
                <w:szCs w:val="20"/>
                <w:lang w:eastAsia="ru-RU"/>
              </w:rPr>
              <w:t xml:space="preserve"> гидроксид кальция, 1шприц х 2,2г</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Витапекс</w:t>
            </w:r>
            <w:proofErr w:type="spellEnd"/>
            <w:r w:rsidRPr="006B21DD">
              <w:rPr>
                <w:rFonts w:ascii="Times New Roman" w:eastAsia="Times New Roman" w:hAnsi="Times New Roman" w:cs="Times New Roman"/>
                <w:sz w:val="20"/>
                <w:szCs w:val="20"/>
                <w:lang w:eastAsia="ru-RU"/>
              </w:rPr>
              <w:t xml:space="preserve"> гидроксид кальция, 1шприц х 2,2г</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шт.</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4</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50</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Система </w:t>
            </w:r>
            <w:proofErr w:type="spellStart"/>
            <w:r w:rsidRPr="006B21DD">
              <w:rPr>
                <w:rFonts w:ascii="Times New Roman" w:eastAsia="Times New Roman" w:hAnsi="Times New Roman" w:cs="Times New Roman"/>
                <w:sz w:val="20"/>
                <w:szCs w:val="20"/>
                <w:lang w:eastAsia="ru-RU"/>
              </w:rPr>
              <w:t>Palodent</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Plus</w:t>
            </w:r>
            <w:proofErr w:type="spell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659710                    50 матриц </w:t>
            </w:r>
            <w:proofErr w:type="spellStart"/>
            <w:r w:rsidRPr="006B21DD">
              <w:rPr>
                <w:rFonts w:ascii="Times New Roman" w:eastAsia="Times New Roman" w:hAnsi="Times New Roman" w:cs="Times New Roman"/>
                <w:sz w:val="20"/>
                <w:szCs w:val="20"/>
                <w:lang w:eastAsia="ru-RU"/>
              </w:rPr>
              <w:t>Palodent</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Plus</w:t>
            </w:r>
            <w:proofErr w:type="spellEnd"/>
            <w:r w:rsidRPr="006B21DD">
              <w:rPr>
                <w:rFonts w:ascii="Times New Roman" w:eastAsia="Times New Roman" w:hAnsi="Times New Roman" w:cs="Times New Roman"/>
                <w:sz w:val="20"/>
                <w:szCs w:val="20"/>
                <w:lang w:eastAsia="ru-RU"/>
              </w:rPr>
              <w:t xml:space="preserve"> размера 3.5 мм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w:t>
            </w:r>
            <w:proofErr w:type="spell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51</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Система </w:t>
            </w:r>
            <w:proofErr w:type="spellStart"/>
            <w:r w:rsidRPr="006B21DD">
              <w:rPr>
                <w:rFonts w:ascii="Times New Roman" w:eastAsia="Times New Roman" w:hAnsi="Times New Roman" w:cs="Times New Roman"/>
                <w:sz w:val="20"/>
                <w:szCs w:val="20"/>
                <w:lang w:eastAsia="ru-RU"/>
              </w:rPr>
              <w:t>Palodent</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Plus</w:t>
            </w:r>
            <w:proofErr w:type="spell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659720                    50 матриц </w:t>
            </w:r>
            <w:proofErr w:type="spellStart"/>
            <w:r w:rsidRPr="006B21DD">
              <w:rPr>
                <w:rFonts w:ascii="Times New Roman" w:eastAsia="Times New Roman" w:hAnsi="Times New Roman" w:cs="Times New Roman"/>
                <w:sz w:val="20"/>
                <w:szCs w:val="20"/>
                <w:lang w:eastAsia="ru-RU"/>
              </w:rPr>
              <w:t>Palodent</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Plus</w:t>
            </w:r>
            <w:proofErr w:type="spellEnd"/>
            <w:r w:rsidRPr="006B21DD">
              <w:rPr>
                <w:rFonts w:ascii="Times New Roman" w:eastAsia="Times New Roman" w:hAnsi="Times New Roman" w:cs="Times New Roman"/>
                <w:sz w:val="20"/>
                <w:szCs w:val="20"/>
                <w:lang w:eastAsia="ru-RU"/>
              </w:rPr>
              <w:t xml:space="preserve"> размера 4.5 мм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w:t>
            </w:r>
            <w:proofErr w:type="spell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52</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Система </w:t>
            </w:r>
            <w:proofErr w:type="spellStart"/>
            <w:r w:rsidRPr="006B21DD">
              <w:rPr>
                <w:rFonts w:ascii="Times New Roman" w:eastAsia="Times New Roman" w:hAnsi="Times New Roman" w:cs="Times New Roman"/>
                <w:sz w:val="20"/>
                <w:szCs w:val="20"/>
                <w:lang w:eastAsia="ru-RU"/>
              </w:rPr>
              <w:t>Palodent</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Plus</w:t>
            </w:r>
            <w:proofErr w:type="spell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659740                    100 матриц </w:t>
            </w:r>
            <w:proofErr w:type="spellStart"/>
            <w:r w:rsidRPr="006B21DD">
              <w:rPr>
                <w:rFonts w:ascii="Times New Roman" w:eastAsia="Times New Roman" w:hAnsi="Times New Roman" w:cs="Times New Roman"/>
                <w:sz w:val="20"/>
                <w:szCs w:val="20"/>
                <w:lang w:eastAsia="ru-RU"/>
              </w:rPr>
              <w:t>Palodent</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Plus</w:t>
            </w:r>
            <w:proofErr w:type="spellEnd"/>
            <w:r w:rsidRPr="006B21DD">
              <w:rPr>
                <w:rFonts w:ascii="Times New Roman" w:eastAsia="Times New Roman" w:hAnsi="Times New Roman" w:cs="Times New Roman"/>
                <w:sz w:val="20"/>
                <w:szCs w:val="20"/>
                <w:lang w:eastAsia="ru-RU"/>
              </w:rPr>
              <w:t xml:space="preserve"> размера 5.5 мм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w:t>
            </w:r>
            <w:proofErr w:type="spell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53</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Система </w:t>
            </w:r>
            <w:proofErr w:type="spellStart"/>
            <w:r w:rsidRPr="006B21DD">
              <w:rPr>
                <w:rFonts w:ascii="Times New Roman" w:eastAsia="Times New Roman" w:hAnsi="Times New Roman" w:cs="Times New Roman"/>
                <w:sz w:val="20"/>
                <w:szCs w:val="20"/>
                <w:lang w:eastAsia="ru-RU"/>
              </w:rPr>
              <w:t>Palodent</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Plus</w:t>
            </w:r>
            <w:proofErr w:type="spell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659750                    100 матриц </w:t>
            </w:r>
            <w:proofErr w:type="spellStart"/>
            <w:r w:rsidRPr="006B21DD">
              <w:rPr>
                <w:rFonts w:ascii="Times New Roman" w:eastAsia="Times New Roman" w:hAnsi="Times New Roman" w:cs="Times New Roman"/>
                <w:sz w:val="20"/>
                <w:szCs w:val="20"/>
                <w:lang w:eastAsia="ru-RU"/>
              </w:rPr>
              <w:t>Palodent</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Plus</w:t>
            </w:r>
            <w:proofErr w:type="spellEnd"/>
            <w:r w:rsidRPr="006B21DD">
              <w:rPr>
                <w:rFonts w:ascii="Times New Roman" w:eastAsia="Times New Roman" w:hAnsi="Times New Roman" w:cs="Times New Roman"/>
                <w:sz w:val="20"/>
                <w:szCs w:val="20"/>
                <w:lang w:eastAsia="ru-RU"/>
              </w:rPr>
              <w:t xml:space="preserve"> размера 6.5 мм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w:t>
            </w:r>
            <w:proofErr w:type="spell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54</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Система </w:t>
            </w:r>
            <w:proofErr w:type="spellStart"/>
            <w:r w:rsidRPr="006B21DD">
              <w:rPr>
                <w:rFonts w:ascii="Times New Roman" w:eastAsia="Times New Roman" w:hAnsi="Times New Roman" w:cs="Times New Roman"/>
                <w:sz w:val="20"/>
                <w:szCs w:val="20"/>
                <w:lang w:eastAsia="ru-RU"/>
              </w:rPr>
              <w:t>Palodent</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Plus</w:t>
            </w:r>
            <w:proofErr w:type="spell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659780                    Клинья малые </w:t>
            </w:r>
            <w:proofErr w:type="spellStart"/>
            <w:r w:rsidRPr="006B21DD">
              <w:rPr>
                <w:rFonts w:ascii="Times New Roman" w:eastAsia="Times New Roman" w:hAnsi="Times New Roman" w:cs="Times New Roman"/>
                <w:sz w:val="20"/>
                <w:szCs w:val="20"/>
                <w:lang w:eastAsia="ru-RU"/>
              </w:rPr>
              <w:t>Palodent</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Plus</w:t>
            </w:r>
            <w:proofErr w:type="spellEnd"/>
            <w:r w:rsidRPr="006B21DD">
              <w:rPr>
                <w:rFonts w:ascii="Times New Roman" w:eastAsia="Times New Roman" w:hAnsi="Times New Roman" w:cs="Times New Roman"/>
                <w:sz w:val="20"/>
                <w:szCs w:val="20"/>
                <w:lang w:eastAsia="ru-RU"/>
              </w:rPr>
              <w:t xml:space="preserve"> 100 штук в упаковке</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w:t>
            </w:r>
            <w:proofErr w:type="spell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55</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Система </w:t>
            </w:r>
            <w:proofErr w:type="spellStart"/>
            <w:r w:rsidRPr="006B21DD">
              <w:rPr>
                <w:rFonts w:ascii="Times New Roman" w:eastAsia="Times New Roman" w:hAnsi="Times New Roman" w:cs="Times New Roman"/>
                <w:sz w:val="20"/>
                <w:szCs w:val="20"/>
                <w:lang w:eastAsia="ru-RU"/>
              </w:rPr>
              <w:t>Palodent</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Plus</w:t>
            </w:r>
            <w:proofErr w:type="spell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659790                    Клинья средние </w:t>
            </w:r>
            <w:proofErr w:type="spellStart"/>
            <w:r w:rsidRPr="006B21DD">
              <w:rPr>
                <w:rFonts w:ascii="Times New Roman" w:eastAsia="Times New Roman" w:hAnsi="Times New Roman" w:cs="Times New Roman"/>
                <w:sz w:val="20"/>
                <w:szCs w:val="20"/>
                <w:lang w:eastAsia="ru-RU"/>
              </w:rPr>
              <w:t>Palodent</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Plus</w:t>
            </w:r>
            <w:proofErr w:type="spellEnd"/>
            <w:r w:rsidRPr="006B21DD">
              <w:rPr>
                <w:rFonts w:ascii="Times New Roman" w:eastAsia="Times New Roman" w:hAnsi="Times New Roman" w:cs="Times New Roman"/>
                <w:sz w:val="20"/>
                <w:szCs w:val="20"/>
                <w:lang w:eastAsia="ru-RU"/>
              </w:rPr>
              <w:t xml:space="preserve"> 100 штук в упаковке</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w:t>
            </w:r>
            <w:proofErr w:type="spell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56</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Система </w:t>
            </w:r>
            <w:proofErr w:type="spellStart"/>
            <w:r w:rsidRPr="006B21DD">
              <w:rPr>
                <w:rFonts w:ascii="Times New Roman" w:eastAsia="Times New Roman" w:hAnsi="Times New Roman" w:cs="Times New Roman"/>
                <w:sz w:val="20"/>
                <w:szCs w:val="20"/>
                <w:lang w:eastAsia="ru-RU"/>
              </w:rPr>
              <w:t>Palodent</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Plus</w:t>
            </w:r>
            <w:proofErr w:type="spell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659800                    Клинья большие </w:t>
            </w:r>
            <w:proofErr w:type="spellStart"/>
            <w:r w:rsidRPr="006B21DD">
              <w:rPr>
                <w:rFonts w:ascii="Times New Roman" w:eastAsia="Times New Roman" w:hAnsi="Times New Roman" w:cs="Times New Roman"/>
                <w:sz w:val="20"/>
                <w:szCs w:val="20"/>
                <w:lang w:eastAsia="ru-RU"/>
              </w:rPr>
              <w:t>Palodent</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Plus</w:t>
            </w:r>
            <w:proofErr w:type="spellEnd"/>
            <w:r w:rsidRPr="006B21DD">
              <w:rPr>
                <w:rFonts w:ascii="Times New Roman" w:eastAsia="Times New Roman" w:hAnsi="Times New Roman" w:cs="Times New Roman"/>
                <w:sz w:val="20"/>
                <w:szCs w:val="20"/>
                <w:lang w:eastAsia="ru-RU"/>
              </w:rPr>
              <w:t xml:space="preserve"> 100 штук в упаковке</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w:t>
            </w:r>
            <w:proofErr w:type="spell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57</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Риббонд</w:t>
            </w:r>
            <w:proofErr w:type="spellEnd"/>
            <w:r w:rsidRPr="006B21DD">
              <w:rPr>
                <w:rFonts w:ascii="Times New Roman" w:eastAsia="Times New Roman" w:hAnsi="Times New Roman" w:cs="Times New Roman"/>
                <w:sz w:val="20"/>
                <w:szCs w:val="20"/>
                <w:lang w:eastAsia="ru-RU"/>
              </w:rPr>
              <w:t xml:space="preserve"> набор для </w:t>
            </w:r>
            <w:proofErr w:type="spellStart"/>
            <w:r w:rsidRPr="006B21DD">
              <w:rPr>
                <w:rFonts w:ascii="Times New Roman" w:eastAsia="Times New Roman" w:hAnsi="Times New Roman" w:cs="Times New Roman"/>
                <w:sz w:val="20"/>
                <w:szCs w:val="20"/>
                <w:lang w:eastAsia="ru-RU"/>
              </w:rPr>
              <w:t>шинирования</w:t>
            </w:r>
            <w:proofErr w:type="spellEnd"/>
            <w:r w:rsidRPr="006B21DD">
              <w:rPr>
                <w:rFonts w:ascii="Times New Roman" w:eastAsia="Times New Roman" w:hAnsi="Times New Roman" w:cs="Times New Roman"/>
                <w:sz w:val="20"/>
                <w:szCs w:val="20"/>
                <w:lang w:eastAsia="ru-RU"/>
              </w:rPr>
              <w:t xml:space="preserve"> без ножниц                                     3 ленты сложного плетения </w:t>
            </w:r>
            <w:proofErr w:type="spellStart"/>
            <w:r w:rsidRPr="006B21DD">
              <w:rPr>
                <w:rFonts w:ascii="Times New Roman" w:eastAsia="Times New Roman" w:hAnsi="Times New Roman" w:cs="Times New Roman"/>
                <w:sz w:val="20"/>
                <w:szCs w:val="20"/>
                <w:lang w:eastAsia="ru-RU"/>
              </w:rPr>
              <w:t>Ribbond</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Original</w:t>
            </w:r>
            <w:proofErr w:type="spellEnd"/>
            <w:r w:rsidRPr="006B21DD">
              <w:rPr>
                <w:rFonts w:ascii="Times New Roman" w:eastAsia="Times New Roman" w:hAnsi="Times New Roman" w:cs="Times New Roman"/>
                <w:sz w:val="20"/>
                <w:szCs w:val="20"/>
                <w:lang w:eastAsia="ru-RU"/>
              </w:rPr>
              <w:t xml:space="preserve">                     2, 3, 4 мм х 22 см. </w:t>
            </w:r>
            <w:r w:rsidRPr="006B21DD">
              <w:rPr>
                <w:rFonts w:ascii="Times New Roman" w:eastAsia="Times New Roman" w:hAnsi="Times New Roman" w:cs="Times New Roman"/>
                <w:sz w:val="20"/>
                <w:szCs w:val="20"/>
                <w:lang w:eastAsia="ru-RU"/>
              </w:rPr>
              <w:br/>
              <w:t xml:space="preserve">Очень мягкая фольга для предварительного измерения </w:t>
            </w:r>
            <w:r w:rsidRPr="006B21DD">
              <w:rPr>
                <w:rFonts w:ascii="Times New Roman" w:eastAsia="Times New Roman" w:hAnsi="Times New Roman" w:cs="Times New Roman"/>
                <w:sz w:val="20"/>
                <w:szCs w:val="20"/>
                <w:lang w:eastAsia="ru-RU"/>
              </w:rPr>
              <w:br/>
              <w:t xml:space="preserve">Краткая инструкция для врача на русском языке </w:t>
            </w:r>
            <w:r w:rsidRPr="006B21DD">
              <w:rPr>
                <w:rFonts w:ascii="Times New Roman" w:eastAsia="Times New Roman" w:hAnsi="Times New Roman" w:cs="Times New Roman"/>
                <w:sz w:val="20"/>
                <w:szCs w:val="20"/>
                <w:lang w:eastAsia="ru-RU"/>
              </w:rPr>
              <w:br/>
              <w:t>Наглядная инструкция</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Риббонд</w:t>
            </w:r>
            <w:proofErr w:type="spellEnd"/>
            <w:r w:rsidRPr="006B21DD">
              <w:rPr>
                <w:rFonts w:ascii="Times New Roman" w:eastAsia="Times New Roman" w:hAnsi="Times New Roman" w:cs="Times New Roman"/>
                <w:sz w:val="20"/>
                <w:szCs w:val="20"/>
                <w:lang w:eastAsia="ru-RU"/>
              </w:rPr>
              <w:t xml:space="preserve"> набор для </w:t>
            </w:r>
            <w:proofErr w:type="spellStart"/>
            <w:r w:rsidRPr="006B21DD">
              <w:rPr>
                <w:rFonts w:ascii="Times New Roman" w:eastAsia="Times New Roman" w:hAnsi="Times New Roman" w:cs="Times New Roman"/>
                <w:sz w:val="20"/>
                <w:szCs w:val="20"/>
                <w:lang w:eastAsia="ru-RU"/>
              </w:rPr>
              <w:t>шинирования</w:t>
            </w:r>
            <w:proofErr w:type="spellEnd"/>
            <w:r w:rsidRPr="006B21DD">
              <w:rPr>
                <w:rFonts w:ascii="Times New Roman" w:eastAsia="Times New Roman" w:hAnsi="Times New Roman" w:cs="Times New Roman"/>
                <w:sz w:val="20"/>
                <w:szCs w:val="20"/>
                <w:lang w:eastAsia="ru-RU"/>
              </w:rPr>
              <w:t xml:space="preserve"> без ножниц                                     3 ленты сложного плетения </w:t>
            </w:r>
            <w:proofErr w:type="spellStart"/>
            <w:r w:rsidRPr="006B21DD">
              <w:rPr>
                <w:rFonts w:ascii="Times New Roman" w:eastAsia="Times New Roman" w:hAnsi="Times New Roman" w:cs="Times New Roman"/>
                <w:sz w:val="20"/>
                <w:szCs w:val="20"/>
                <w:lang w:eastAsia="ru-RU"/>
              </w:rPr>
              <w:t>Ribbond</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Original</w:t>
            </w:r>
            <w:proofErr w:type="spellEnd"/>
            <w:r w:rsidRPr="006B21DD">
              <w:rPr>
                <w:rFonts w:ascii="Times New Roman" w:eastAsia="Times New Roman" w:hAnsi="Times New Roman" w:cs="Times New Roman"/>
                <w:sz w:val="20"/>
                <w:szCs w:val="20"/>
                <w:lang w:eastAsia="ru-RU"/>
              </w:rPr>
              <w:t xml:space="preserve">                     2, 3, 4 мм х 22 см. </w:t>
            </w:r>
            <w:r w:rsidRPr="006B21DD">
              <w:rPr>
                <w:rFonts w:ascii="Times New Roman" w:eastAsia="Times New Roman" w:hAnsi="Times New Roman" w:cs="Times New Roman"/>
                <w:sz w:val="20"/>
                <w:szCs w:val="20"/>
                <w:lang w:eastAsia="ru-RU"/>
              </w:rPr>
              <w:br/>
              <w:t xml:space="preserve">Очень мягкая фольга для предварительного измерения </w:t>
            </w:r>
            <w:r w:rsidRPr="006B21DD">
              <w:rPr>
                <w:rFonts w:ascii="Times New Roman" w:eastAsia="Times New Roman" w:hAnsi="Times New Roman" w:cs="Times New Roman"/>
                <w:sz w:val="20"/>
                <w:szCs w:val="20"/>
                <w:lang w:eastAsia="ru-RU"/>
              </w:rPr>
              <w:br/>
              <w:t xml:space="preserve">Краткая инструкция для врача на русском языке </w:t>
            </w:r>
            <w:r w:rsidRPr="006B21DD">
              <w:rPr>
                <w:rFonts w:ascii="Times New Roman" w:eastAsia="Times New Roman" w:hAnsi="Times New Roman" w:cs="Times New Roman"/>
                <w:sz w:val="20"/>
                <w:szCs w:val="20"/>
                <w:lang w:eastAsia="ru-RU"/>
              </w:rPr>
              <w:br/>
              <w:t>Наглядная инструкция</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58</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Герметик </w:t>
            </w:r>
            <w:proofErr w:type="spellStart"/>
            <w:r w:rsidRPr="006B21DD">
              <w:rPr>
                <w:rFonts w:ascii="Times New Roman" w:eastAsia="Times New Roman" w:hAnsi="Times New Roman" w:cs="Times New Roman"/>
                <w:sz w:val="20"/>
                <w:szCs w:val="20"/>
                <w:lang w:eastAsia="ru-RU"/>
              </w:rPr>
              <w:t>фиссур</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UltraSeal</w:t>
            </w:r>
            <w:proofErr w:type="spellEnd"/>
            <w:r w:rsidRPr="006B21DD">
              <w:rPr>
                <w:rFonts w:ascii="Times New Roman" w:eastAsia="Times New Roman" w:hAnsi="Times New Roman" w:cs="Times New Roman"/>
                <w:sz w:val="20"/>
                <w:szCs w:val="20"/>
                <w:lang w:eastAsia="ru-RU"/>
              </w:rPr>
              <w:t xml:space="preserve"> XT </w:t>
            </w:r>
            <w:proofErr w:type="spellStart"/>
            <w:r w:rsidRPr="006B21DD">
              <w:rPr>
                <w:rFonts w:ascii="Times New Roman" w:eastAsia="Times New Roman" w:hAnsi="Times New Roman" w:cs="Times New Roman"/>
                <w:sz w:val="20"/>
                <w:szCs w:val="20"/>
                <w:lang w:eastAsia="ru-RU"/>
              </w:rPr>
              <w:t>plus</w:t>
            </w:r>
            <w:proofErr w:type="spell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4 шприца 1,2мл - оттенок А</w:t>
            </w:r>
            <w:proofErr w:type="gramStart"/>
            <w:r w:rsidRPr="006B21DD">
              <w:rPr>
                <w:rFonts w:ascii="Times New Roman" w:eastAsia="Times New Roman" w:hAnsi="Times New Roman" w:cs="Times New Roman"/>
                <w:sz w:val="20"/>
                <w:szCs w:val="20"/>
                <w:lang w:eastAsia="ru-RU"/>
              </w:rPr>
              <w:t>2</w:t>
            </w:r>
            <w:proofErr w:type="gramEnd"/>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59</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Герметик для композитов и </w:t>
            </w:r>
            <w:proofErr w:type="spellStart"/>
            <w:r w:rsidRPr="006B21DD">
              <w:rPr>
                <w:rFonts w:ascii="Times New Roman" w:eastAsia="Times New Roman" w:hAnsi="Times New Roman" w:cs="Times New Roman"/>
                <w:sz w:val="20"/>
                <w:szCs w:val="20"/>
                <w:lang w:eastAsia="ru-RU"/>
              </w:rPr>
              <w:t>бондинговый</w:t>
            </w:r>
            <w:proofErr w:type="spellEnd"/>
            <w:r w:rsidRPr="006B21DD">
              <w:rPr>
                <w:rFonts w:ascii="Times New Roman" w:eastAsia="Times New Roman" w:hAnsi="Times New Roman" w:cs="Times New Roman"/>
                <w:sz w:val="20"/>
                <w:szCs w:val="20"/>
                <w:lang w:eastAsia="ru-RU"/>
              </w:rPr>
              <w:t xml:space="preserve"> агент </w:t>
            </w:r>
            <w:proofErr w:type="spellStart"/>
            <w:r w:rsidRPr="006B21DD">
              <w:rPr>
                <w:rFonts w:ascii="Times New Roman" w:eastAsia="Times New Roman" w:hAnsi="Times New Roman" w:cs="Times New Roman"/>
                <w:sz w:val="20"/>
                <w:szCs w:val="20"/>
                <w:lang w:eastAsia="ru-RU"/>
              </w:rPr>
              <w:t>PermaSeal</w:t>
            </w:r>
            <w:proofErr w:type="spell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4 шприца 1,2мл</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w:t>
            </w:r>
            <w:proofErr w:type="spell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60</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Таблетки для полоскания рта с антисептическим действием</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1000 штук в упаковке</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proofErr w:type="gramStart"/>
            <w:r w:rsidRPr="006B21DD">
              <w:rPr>
                <w:rFonts w:ascii="Times New Roman" w:eastAsia="Times New Roman" w:hAnsi="Times New Roman" w:cs="Times New Roman"/>
                <w:sz w:val="20"/>
                <w:szCs w:val="20"/>
                <w:lang w:eastAsia="ru-RU"/>
              </w:rPr>
              <w:t>шт</w:t>
            </w:r>
            <w:proofErr w:type="spellEnd"/>
            <w:proofErr w:type="gram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61</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Сафорайд</w:t>
            </w:r>
            <w:proofErr w:type="spell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для стабилизации кариозного процесса у детей, пластиковый флакон 5мл</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proofErr w:type="gramStart"/>
            <w:r w:rsidRPr="006B21DD">
              <w:rPr>
                <w:rFonts w:ascii="Times New Roman" w:eastAsia="Times New Roman" w:hAnsi="Times New Roman" w:cs="Times New Roman"/>
                <w:sz w:val="20"/>
                <w:szCs w:val="20"/>
                <w:lang w:eastAsia="ru-RU"/>
              </w:rPr>
              <w:t>шт</w:t>
            </w:r>
            <w:proofErr w:type="spellEnd"/>
            <w:proofErr w:type="gram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62</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Набор запасных прокладок к аппарату </w:t>
            </w:r>
            <w:proofErr w:type="spellStart"/>
            <w:r w:rsidRPr="006B21DD">
              <w:rPr>
                <w:rFonts w:ascii="Times New Roman" w:eastAsia="Times New Roman" w:hAnsi="Times New Roman" w:cs="Times New Roman"/>
                <w:sz w:val="20"/>
                <w:szCs w:val="20"/>
                <w:lang w:eastAsia="ru-RU"/>
              </w:rPr>
              <w:t>Air-Flow</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Handy</w:t>
            </w:r>
            <w:proofErr w:type="spellEnd"/>
            <w:r w:rsidRPr="006B21DD">
              <w:rPr>
                <w:rFonts w:ascii="Times New Roman" w:eastAsia="Times New Roman" w:hAnsi="Times New Roman" w:cs="Times New Roman"/>
                <w:sz w:val="20"/>
                <w:szCs w:val="20"/>
                <w:lang w:eastAsia="ru-RU"/>
              </w:rPr>
              <w:t xml:space="preserve"> 2+.   EMS</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3 коричневые резиновые прокладки</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proofErr w:type="gramStart"/>
            <w:r w:rsidRPr="006B21DD">
              <w:rPr>
                <w:rFonts w:ascii="Times New Roman" w:eastAsia="Times New Roman" w:hAnsi="Times New Roman" w:cs="Times New Roman"/>
                <w:sz w:val="20"/>
                <w:szCs w:val="20"/>
                <w:lang w:eastAsia="ru-RU"/>
              </w:rPr>
              <w:t>шт</w:t>
            </w:r>
            <w:proofErr w:type="spellEnd"/>
            <w:proofErr w:type="gram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63</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Диплен</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дента</w:t>
            </w:r>
            <w:proofErr w:type="spell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медицинская </w:t>
            </w:r>
            <w:proofErr w:type="spellStart"/>
            <w:r w:rsidRPr="006B21DD">
              <w:rPr>
                <w:rFonts w:ascii="Times New Roman" w:eastAsia="Times New Roman" w:hAnsi="Times New Roman" w:cs="Times New Roman"/>
                <w:sz w:val="20"/>
                <w:szCs w:val="20"/>
                <w:lang w:eastAsia="ru-RU"/>
              </w:rPr>
              <w:t>самоклеющая</w:t>
            </w:r>
            <w:proofErr w:type="spellEnd"/>
            <w:r w:rsidRPr="006B21DD">
              <w:rPr>
                <w:rFonts w:ascii="Times New Roman" w:eastAsia="Times New Roman" w:hAnsi="Times New Roman" w:cs="Times New Roman"/>
                <w:sz w:val="20"/>
                <w:szCs w:val="20"/>
                <w:lang w:eastAsia="ru-RU"/>
              </w:rPr>
              <w:t xml:space="preserve"> пленка М, Л, С, Х, ХД, Ф, ЛХ, ПФ, Г</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proofErr w:type="gramStart"/>
            <w:r w:rsidRPr="006B21DD">
              <w:rPr>
                <w:rFonts w:ascii="Times New Roman" w:eastAsia="Times New Roman" w:hAnsi="Times New Roman" w:cs="Times New Roman"/>
                <w:sz w:val="20"/>
                <w:szCs w:val="20"/>
                <w:lang w:eastAsia="ru-RU"/>
              </w:rPr>
              <w:t>шт</w:t>
            </w:r>
            <w:proofErr w:type="spellEnd"/>
            <w:proofErr w:type="gram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18</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64</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Ортопедическая подушка</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РИА. Размер: 230х200х90. Цвет серый</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proofErr w:type="gramStart"/>
            <w:r w:rsidRPr="006B21DD">
              <w:rPr>
                <w:rFonts w:ascii="Times New Roman" w:eastAsia="Times New Roman" w:hAnsi="Times New Roman" w:cs="Times New Roman"/>
                <w:sz w:val="20"/>
                <w:szCs w:val="20"/>
                <w:lang w:eastAsia="ru-RU"/>
              </w:rPr>
              <w:t>шт</w:t>
            </w:r>
            <w:proofErr w:type="spellEnd"/>
            <w:proofErr w:type="gram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65</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Ортопедический матрас</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РИА. Размер: 1310х450х40. Цвет серый</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proofErr w:type="gramStart"/>
            <w:r w:rsidRPr="006B21DD">
              <w:rPr>
                <w:rFonts w:ascii="Times New Roman" w:eastAsia="Times New Roman" w:hAnsi="Times New Roman" w:cs="Times New Roman"/>
                <w:sz w:val="20"/>
                <w:szCs w:val="20"/>
                <w:lang w:eastAsia="ru-RU"/>
              </w:rPr>
              <w:t>шт</w:t>
            </w:r>
            <w:proofErr w:type="spellEnd"/>
            <w:proofErr w:type="gram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lastRenderedPageBreak/>
              <w:t>66</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Самопротравливающий</w:t>
            </w:r>
            <w:proofErr w:type="spellEnd"/>
            <w:r w:rsidRPr="006B21DD">
              <w:rPr>
                <w:rFonts w:ascii="Times New Roman" w:eastAsia="Times New Roman" w:hAnsi="Times New Roman" w:cs="Times New Roman"/>
                <w:sz w:val="20"/>
                <w:szCs w:val="20"/>
                <w:lang w:eastAsia="ru-RU"/>
              </w:rPr>
              <w:t xml:space="preserve"> жидкотекучий композит </w:t>
            </w:r>
            <w:proofErr w:type="spellStart"/>
            <w:r w:rsidRPr="006B21DD">
              <w:rPr>
                <w:rFonts w:ascii="Times New Roman" w:eastAsia="Times New Roman" w:hAnsi="Times New Roman" w:cs="Times New Roman"/>
                <w:sz w:val="20"/>
                <w:szCs w:val="20"/>
                <w:lang w:eastAsia="ru-RU"/>
              </w:rPr>
              <w:t>Vertise</w:t>
            </w:r>
            <w:proofErr w:type="spellEnd"/>
            <w:r w:rsidRPr="006B21DD">
              <w:rPr>
                <w:rFonts w:ascii="Times New Roman" w:eastAsia="Times New Roman" w:hAnsi="Times New Roman" w:cs="Times New Roman"/>
                <w:sz w:val="20"/>
                <w:szCs w:val="20"/>
                <w:lang w:eastAsia="ru-RU"/>
              </w:rPr>
              <w:t xml:space="preserve"> </w:t>
            </w:r>
            <w:proofErr w:type="spellStart"/>
            <w:r w:rsidRPr="006B21DD">
              <w:rPr>
                <w:rFonts w:ascii="Times New Roman" w:eastAsia="Times New Roman" w:hAnsi="Times New Roman" w:cs="Times New Roman"/>
                <w:sz w:val="20"/>
                <w:szCs w:val="20"/>
                <w:lang w:eastAsia="ru-RU"/>
              </w:rPr>
              <w:t>Flow</w:t>
            </w:r>
            <w:proofErr w:type="spellEnd"/>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Комплект: 4 шприца (по 2г) оттенков А</w:t>
            </w:r>
            <w:proofErr w:type="gramStart"/>
            <w:r w:rsidRPr="006B21DD">
              <w:rPr>
                <w:rFonts w:ascii="Times New Roman" w:eastAsia="Times New Roman" w:hAnsi="Times New Roman" w:cs="Times New Roman"/>
                <w:sz w:val="20"/>
                <w:szCs w:val="20"/>
                <w:lang w:eastAsia="ru-RU"/>
              </w:rPr>
              <w:t>2</w:t>
            </w:r>
            <w:proofErr w:type="gramEnd"/>
            <w:r w:rsidRPr="006B21DD">
              <w:rPr>
                <w:rFonts w:ascii="Times New Roman" w:eastAsia="Times New Roman" w:hAnsi="Times New Roman" w:cs="Times New Roman"/>
                <w:sz w:val="20"/>
                <w:szCs w:val="20"/>
                <w:lang w:eastAsia="ru-RU"/>
              </w:rPr>
              <w:t>, А3, А 3,5, универсальный опак; 40 насадок, 40 щёточек.</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w:t>
            </w:r>
            <w:proofErr w:type="spell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67</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Пульпотек</w:t>
            </w:r>
            <w:proofErr w:type="spellEnd"/>
            <w:r w:rsidRPr="006B21DD">
              <w:rPr>
                <w:rFonts w:ascii="Times New Roman" w:eastAsia="Times New Roman" w:hAnsi="Times New Roman" w:cs="Times New Roman"/>
                <w:sz w:val="20"/>
                <w:szCs w:val="20"/>
                <w:lang w:eastAsia="ru-RU"/>
              </w:rPr>
              <w:t xml:space="preserve"> - препарат для долгосрочного лечения путем </w:t>
            </w:r>
            <w:proofErr w:type="spellStart"/>
            <w:r w:rsidRPr="006B21DD">
              <w:rPr>
                <w:rFonts w:ascii="Times New Roman" w:eastAsia="Times New Roman" w:hAnsi="Times New Roman" w:cs="Times New Roman"/>
                <w:sz w:val="20"/>
                <w:szCs w:val="20"/>
                <w:lang w:eastAsia="ru-RU"/>
              </w:rPr>
              <w:t>пульпотомии</w:t>
            </w:r>
            <w:proofErr w:type="spellEnd"/>
            <w:r w:rsidRPr="006B21DD">
              <w:rPr>
                <w:rFonts w:ascii="Times New Roman" w:eastAsia="Times New Roman" w:hAnsi="Times New Roman" w:cs="Times New Roman"/>
                <w:sz w:val="20"/>
                <w:szCs w:val="20"/>
                <w:lang w:eastAsia="ru-RU"/>
              </w:rPr>
              <w:t xml:space="preserve"> живых моляров, как постоянных, так и временных. /PD Швейцария</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Упаковка: в 2-х флаконах: 15 г порошка и 15 мл жидкости.</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w:t>
            </w:r>
            <w:proofErr w:type="spell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68</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СКАЙЗ ХРУСТАЛЬ, БЕЛЫЙ 2,0мм  DJ0930</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СКАЙЗ ХРУСТАЛЬ, БЕЛЫЙ 2,0мм  DJ0930</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proofErr w:type="gramStart"/>
            <w:r w:rsidRPr="006B21DD">
              <w:rPr>
                <w:rFonts w:ascii="Times New Roman" w:eastAsia="Times New Roman" w:hAnsi="Times New Roman" w:cs="Times New Roman"/>
                <w:sz w:val="20"/>
                <w:szCs w:val="20"/>
                <w:lang w:eastAsia="ru-RU"/>
              </w:rPr>
              <w:t>шт</w:t>
            </w:r>
            <w:proofErr w:type="spellEnd"/>
            <w:proofErr w:type="gramEnd"/>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5</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69</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ПроТейпер</w:t>
            </w:r>
            <w:proofErr w:type="spellEnd"/>
            <w:r w:rsidRPr="006B21DD">
              <w:rPr>
                <w:rFonts w:ascii="Times New Roman" w:eastAsia="Times New Roman" w:hAnsi="Times New Roman" w:cs="Times New Roman"/>
                <w:sz w:val="20"/>
                <w:szCs w:val="20"/>
                <w:lang w:eastAsia="ru-RU"/>
              </w:rPr>
              <w:t xml:space="preserve"> ручной. </w:t>
            </w:r>
            <w:proofErr w:type="gramStart"/>
            <w:r w:rsidRPr="006B21DD">
              <w:rPr>
                <w:rFonts w:ascii="Times New Roman" w:eastAsia="Times New Roman" w:hAnsi="Times New Roman" w:cs="Times New Roman"/>
                <w:sz w:val="20"/>
                <w:szCs w:val="20"/>
                <w:lang w:eastAsia="ru-RU"/>
              </w:rPr>
              <w:t>Никель-титановые</w:t>
            </w:r>
            <w:proofErr w:type="gramEnd"/>
            <w:r w:rsidRPr="006B21DD">
              <w:rPr>
                <w:rFonts w:ascii="Times New Roman" w:eastAsia="Times New Roman" w:hAnsi="Times New Roman" w:cs="Times New Roman"/>
                <w:sz w:val="20"/>
                <w:szCs w:val="20"/>
                <w:lang w:eastAsia="ru-RU"/>
              </w:rPr>
              <w:t xml:space="preserve"> вращающиеся, файлы. Размер S1, S2, F1, F2, F3, F4, F5, </w:t>
            </w:r>
            <w:proofErr w:type="spellStart"/>
            <w:r w:rsidRPr="006B21DD">
              <w:rPr>
                <w:rFonts w:ascii="Times New Roman" w:eastAsia="Times New Roman" w:hAnsi="Times New Roman" w:cs="Times New Roman"/>
                <w:sz w:val="20"/>
                <w:szCs w:val="20"/>
                <w:lang w:eastAsia="ru-RU"/>
              </w:rPr>
              <w:t>Sx</w:t>
            </w:r>
            <w:proofErr w:type="spellEnd"/>
            <w:r w:rsidRPr="006B21DD">
              <w:rPr>
                <w:rFonts w:ascii="Times New Roman" w:eastAsia="Times New Roman" w:hAnsi="Times New Roman" w:cs="Times New Roman"/>
                <w:sz w:val="20"/>
                <w:szCs w:val="20"/>
                <w:lang w:eastAsia="ru-RU"/>
              </w:rPr>
              <w:t xml:space="preserve"> (в зависимости от выбора заказчика) длина 25мм</w:t>
            </w:r>
            <w:proofErr w:type="gramStart"/>
            <w:r w:rsidRPr="006B21DD">
              <w:rPr>
                <w:rFonts w:ascii="Times New Roman" w:eastAsia="Times New Roman" w:hAnsi="Times New Roman" w:cs="Times New Roman"/>
                <w:sz w:val="20"/>
                <w:szCs w:val="20"/>
                <w:lang w:eastAsia="ru-RU"/>
              </w:rPr>
              <w:t>,д</w:t>
            </w:r>
            <w:proofErr w:type="gramEnd"/>
            <w:r w:rsidRPr="006B21DD">
              <w:rPr>
                <w:rFonts w:ascii="Times New Roman" w:eastAsia="Times New Roman" w:hAnsi="Times New Roman" w:cs="Times New Roman"/>
                <w:sz w:val="20"/>
                <w:szCs w:val="20"/>
                <w:lang w:eastAsia="ru-RU"/>
              </w:rPr>
              <w:t xml:space="preserve">лина 31 </w:t>
            </w:r>
            <w:proofErr w:type="spellStart"/>
            <w:r w:rsidRPr="006B21DD">
              <w:rPr>
                <w:rFonts w:ascii="Times New Roman" w:eastAsia="Times New Roman" w:hAnsi="Times New Roman" w:cs="Times New Roman"/>
                <w:sz w:val="20"/>
                <w:szCs w:val="20"/>
                <w:lang w:eastAsia="ru-RU"/>
              </w:rPr>
              <w:t>ммУпаковка</w:t>
            </w:r>
            <w:proofErr w:type="spellEnd"/>
            <w:r w:rsidRPr="006B21DD">
              <w:rPr>
                <w:rFonts w:ascii="Times New Roman" w:eastAsia="Times New Roman" w:hAnsi="Times New Roman" w:cs="Times New Roman"/>
                <w:sz w:val="20"/>
                <w:szCs w:val="20"/>
                <w:lang w:eastAsia="ru-RU"/>
              </w:rPr>
              <w:t xml:space="preserve"> не менее 6шт</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proofErr w:type="gramStart"/>
            <w:r w:rsidRPr="006B21DD">
              <w:rPr>
                <w:rFonts w:ascii="Times New Roman" w:eastAsia="Times New Roman" w:hAnsi="Times New Roman" w:cs="Times New Roman"/>
                <w:sz w:val="20"/>
                <w:szCs w:val="20"/>
                <w:lang w:eastAsia="ru-RU"/>
              </w:rPr>
              <w:t>Никель-титановые</w:t>
            </w:r>
            <w:proofErr w:type="gramEnd"/>
            <w:r w:rsidRPr="006B21DD">
              <w:rPr>
                <w:rFonts w:ascii="Times New Roman" w:eastAsia="Times New Roman" w:hAnsi="Times New Roman" w:cs="Times New Roman"/>
                <w:sz w:val="20"/>
                <w:szCs w:val="20"/>
                <w:lang w:eastAsia="ru-RU"/>
              </w:rPr>
              <w:t xml:space="preserve"> вращающиеся файлы </w:t>
            </w:r>
            <w:proofErr w:type="spellStart"/>
            <w:r w:rsidRPr="006B21DD">
              <w:rPr>
                <w:rFonts w:ascii="Times New Roman" w:eastAsia="Times New Roman" w:hAnsi="Times New Roman" w:cs="Times New Roman"/>
                <w:sz w:val="20"/>
                <w:szCs w:val="20"/>
                <w:lang w:eastAsia="ru-RU"/>
              </w:rPr>
              <w:t>ПроТейпер</w:t>
            </w:r>
            <w:proofErr w:type="spellEnd"/>
            <w:r w:rsidRPr="006B21DD">
              <w:rPr>
                <w:rFonts w:ascii="Times New Roman" w:eastAsia="Times New Roman" w:hAnsi="Times New Roman" w:cs="Times New Roman"/>
                <w:sz w:val="20"/>
                <w:szCs w:val="20"/>
                <w:lang w:eastAsia="ru-RU"/>
              </w:rPr>
              <w:t xml:space="preserve">, для препарирования особо сложных, сильно </w:t>
            </w:r>
            <w:proofErr w:type="spellStart"/>
            <w:r w:rsidRPr="006B21DD">
              <w:rPr>
                <w:rFonts w:ascii="Times New Roman" w:eastAsia="Times New Roman" w:hAnsi="Times New Roman" w:cs="Times New Roman"/>
                <w:sz w:val="20"/>
                <w:szCs w:val="20"/>
                <w:lang w:eastAsia="ru-RU"/>
              </w:rPr>
              <w:t>кальцифицированных</w:t>
            </w:r>
            <w:proofErr w:type="spellEnd"/>
            <w:r w:rsidRPr="006B21DD">
              <w:rPr>
                <w:rFonts w:ascii="Times New Roman" w:eastAsia="Times New Roman" w:hAnsi="Times New Roman" w:cs="Times New Roman"/>
                <w:sz w:val="20"/>
                <w:szCs w:val="20"/>
                <w:lang w:eastAsia="ru-RU"/>
              </w:rPr>
              <w:t xml:space="preserve"> и искривленных каналов, которые плохо поддаются традиционной инструментальной обработке.  Размер S1, S2, F1, F2, F3, F4, F5, </w:t>
            </w:r>
            <w:proofErr w:type="spellStart"/>
            <w:r w:rsidRPr="006B21DD">
              <w:rPr>
                <w:rFonts w:ascii="Times New Roman" w:eastAsia="Times New Roman" w:hAnsi="Times New Roman" w:cs="Times New Roman"/>
                <w:sz w:val="20"/>
                <w:szCs w:val="20"/>
                <w:lang w:eastAsia="ru-RU"/>
              </w:rPr>
              <w:t>Sx</w:t>
            </w:r>
            <w:proofErr w:type="spellEnd"/>
            <w:r w:rsidRPr="006B21DD">
              <w:rPr>
                <w:rFonts w:ascii="Times New Roman" w:eastAsia="Times New Roman" w:hAnsi="Times New Roman" w:cs="Times New Roman"/>
                <w:sz w:val="20"/>
                <w:szCs w:val="20"/>
                <w:lang w:eastAsia="ru-RU"/>
              </w:rPr>
              <w:t xml:space="preserve"> (в зависимости от выбора заказчика) длина 25, 31 мм. Упаковка не менее 6шт</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60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70</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Матрицы стоматологические стальные, толщина 0,030мм, 0,038 высота 5мм, (в зависимости от выбора заказчика)  Упаковка не менее 50шт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Матрицы стальные. Показания к применению: Реставрация полостей МОД; Восстановление культи зуба под коронку; Реставрация полостей II класса по </w:t>
            </w:r>
            <w:proofErr w:type="spellStart"/>
            <w:r w:rsidRPr="006B21DD">
              <w:rPr>
                <w:rFonts w:ascii="Times New Roman" w:eastAsia="Times New Roman" w:hAnsi="Times New Roman" w:cs="Times New Roman"/>
                <w:sz w:val="20"/>
                <w:szCs w:val="20"/>
                <w:lang w:eastAsia="ru-RU"/>
              </w:rPr>
              <w:t>Блэку</w:t>
            </w:r>
            <w:proofErr w:type="spellEnd"/>
            <w:r w:rsidRPr="006B21DD">
              <w:rPr>
                <w:rFonts w:ascii="Times New Roman" w:eastAsia="Times New Roman" w:hAnsi="Times New Roman" w:cs="Times New Roman"/>
                <w:sz w:val="20"/>
                <w:szCs w:val="20"/>
                <w:lang w:eastAsia="ru-RU"/>
              </w:rPr>
              <w:t>, особенно при отсутствии рядом стоящего зуба, когда использование секционных матриц невозможно;  Толщина 0,030,  0,038мм, высота 5мм (в зависимости от выбора заказчика)  Упаковка не менее 50шт</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20</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71</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Матрицы стоматологические стальные, толщина 0,030мм, 0,038 высота 6,3мм, (в зависимости от выбора заказчика)  Упаковка не менее 50шт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Матрицы стоматологические стальные, толщина 0,030мм, 0,038 высота 6,3мм, (в зависимости от выбора заказчика)  Упаковка не менее 50шт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4</w:t>
            </w:r>
          </w:p>
        </w:tc>
      </w:tr>
      <w:tr w:rsidR="00E160E2" w:rsidRPr="00D706E5" w:rsidTr="00360878">
        <w:trPr>
          <w:trHeight w:val="2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72</w:t>
            </w:r>
          </w:p>
        </w:tc>
        <w:tc>
          <w:tcPr>
            <w:tcW w:w="4394" w:type="dxa"/>
            <w:tcBorders>
              <w:top w:val="nil"/>
              <w:left w:val="single" w:sz="4" w:space="0" w:color="auto"/>
              <w:bottom w:val="single" w:sz="4" w:space="0" w:color="auto"/>
              <w:right w:val="single" w:sz="4" w:space="0" w:color="auto"/>
            </w:tcBorders>
            <w:shd w:val="clear" w:color="000000" w:fill="CC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Штифты </w:t>
            </w:r>
            <w:proofErr w:type="spellStart"/>
            <w:r w:rsidRPr="006B21DD">
              <w:rPr>
                <w:rFonts w:ascii="Times New Roman" w:eastAsia="Times New Roman" w:hAnsi="Times New Roman" w:cs="Times New Roman"/>
                <w:sz w:val="20"/>
                <w:szCs w:val="20"/>
                <w:lang w:eastAsia="ru-RU"/>
              </w:rPr>
              <w:t>парапульпарные</w:t>
            </w:r>
            <w:proofErr w:type="spellEnd"/>
            <w:r w:rsidRPr="006B21DD">
              <w:rPr>
                <w:rFonts w:ascii="Times New Roman" w:eastAsia="Times New Roman" w:hAnsi="Times New Roman" w:cs="Times New Roman"/>
                <w:sz w:val="20"/>
                <w:szCs w:val="20"/>
                <w:lang w:eastAsia="ru-RU"/>
              </w:rPr>
              <w:t xml:space="preserve"> C 2011 STP REST</w:t>
            </w:r>
            <w:proofErr w:type="gramStart"/>
            <w:r w:rsidRPr="006B21DD">
              <w:rPr>
                <w:rFonts w:ascii="Times New Roman" w:eastAsia="Times New Roman" w:hAnsi="Times New Roman" w:cs="Times New Roman"/>
                <w:sz w:val="20"/>
                <w:szCs w:val="20"/>
                <w:lang w:eastAsia="ru-RU"/>
              </w:rPr>
              <w:t>О</w:t>
            </w:r>
            <w:proofErr w:type="gramEnd"/>
            <w:r w:rsidRPr="006B21DD">
              <w:rPr>
                <w:rFonts w:ascii="Times New Roman" w:eastAsia="Times New Roman" w:hAnsi="Times New Roman" w:cs="Times New Roman"/>
                <w:sz w:val="20"/>
                <w:szCs w:val="20"/>
                <w:lang w:eastAsia="ru-RU"/>
              </w:rPr>
              <w:t xml:space="preserve">RATIV PINS </w:t>
            </w:r>
            <w:proofErr w:type="spellStart"/>
            <w:r w:rsidRPr="006B21DD">
              <w:rPr>
                <w:rFonts w:ascii="Times New Roman" w:eastAsia="Times New Roman" w:hAnsi="Times New Roman" w:cs="Times New Roman"/>
                <w:sz w:val="20"/>
                <w:szCs w:val="20"/>
                <w:lang w:eastAsia="ru-RU"/>
              </w:rPr>
              <w:t>Densply</w:t>
            </w:r>
            <w:proofErr w:type="spellEnd"/>
            <w:r w:rsidRPr="006B21DD">
              <w:rPr>
                <w:rFonts w:ascii="Times New Roman" w:eastAsia="Times New Roman" w:hAnsi="Times New Roman" w:cs="Times New Roman"/>
                <w:sz w:val="20"/>
                <w:szCs w:val="20"/>
                <w:lang w:eastAsia="ru-RU"/>
              </w:rPr>
              <w:t xml:space="preserve"> </w:t>
            </w:r>
          </w:p>
        </w:tc>
        <w:tc>
          <w:tcPr>
            <w:tcW w:w="9214" w:type="dxa"/>
            <w:tcBorders>
              <w:top w:val="nil"/>
              <w:left w:val="nil"/>
              <w:bottom w:val="single" w:sz="4" w:space="0" w:color="auto"/>
              <w:right w:val="single" w:sz="4" w:space="0" w:color="auto"/>
            </w:tcBorders>
            <w:shd w:val="clear" w:color="000000" w:fill="FFFFFF"/>
            <w:hideMark/>
          </w:tcPr>
          <w:p w:rsidR="006B21DD" w:rsidRPr="006B21DD" w:rsidRDefault="006B21DD" w:rsidP="00360878">
            <w:pPr>
              <w:spacing w:after="0" w:line="240" w:lineRule="auto"/>
              <w:ind w:left="-142"/>
              <w:rPr>
                <w:rFonts w:ascii="Times New Roman" w:eastAsia="Times New Roman" w:hAnsi="Times New Roman" w:cs="Times New Roman"/>
                <w:sz w:val="20"/>
                <w:szCs w:val="20"/>
                <w:lang w:eastAsia="ru-RU"/>
              </w:rPr>
            </w:pPr>
            <w:r w:rsidRPr="006B21DD">
              <w:rPr>
                <w:rFonts w:ascii="Times New Roman" w:eastAsia="Times New Roman" w:hAnsi="Times New Roman" w:cs="Times New Roman"/>
                <w:sz w:val="20"/>
                <w:szCs w:val="20"/>
                <w:lang w:eastAsia="ru-RU"/>
              </w:rPr>
              <w:t xml:space="preserve">Штифты </w:t>
            </w:r>
            <w:proofErr w:type="spellStart"/>
            <w:r w:rsidRPr="006B21DD">
              <w:rPr>
                <w:rFonts w:ascii="Times New Roman" w:eastAsia="Times New Roman" w:hAnsi="Times New Roman" w:cs="Times New Roman"/>
                <w:sz w:val="20"/>
                <w:szCs w:val="20"/>
                <w:lang w:eastAsia="ru-RU"/>
              </w:rPr>
              <w:t>парапульпарные</w:t>
            </w:r>
            <w:proofErr w:type="spellEnd"/>
            <w:r w:rsidRPr="006B21DD">
              <w:rPr>
                <w:rFonts w:ascii="Times New Roman" w:eastAsia="Times New Roman" w:hAnsi="Times New Roman" w:cs="Times New Roman"/>
                <w:sz w:val="20"/>
                <w:szCs w:val="20"/>
                <w:lang w:eastAsia="ru-RU"/>
              </w:rPr>
              <w:t xml:space="preserve"> C 2011 STP REST</w:t>
            </w:r>
            <w:proofErr w:type="gramStart"/>
            <w:r w:rsidRPr="006B21DD">
              <w:rPr>
                <w:rFonts w:ascii="Times New Roman" w:eastAsia="Times New Roman" w:hAnsi="Times New Roman" w:cs="Times New Roman"/>
                <w:sz w:val="20"/>
                <w:szCs w:val="20"/>
                <w:lang w:eastAsia="ru-RU"/>
              </w:rPr>
              <w:t>О</w:t>
            </w:r>
            <w:proofErr w:type="gramEnd"/>
            <w:r w:rsidRPr="006B21DD">
              <w:rPr>
                <w:rFonts w:ascii="Times New Roman" w:eastAsia="Times New Roman" w:hAnsi="Times New Roman" w:cs="Times New Roman"/>
                <w:sz w:val="20"/>
                <w:szCs w:val="20"/>
                <w:lang w:eastAsia="ru-RU"/>
              </w:rPr>
              <w:t xml:space="preserve">RATIV PINS </w:t>
            </w:r>
            <w:proofErr w:type="spellStart"/>
            <w:r w:rsidRPr="006B21DD">
              <w:rPr>
                <w:rFonts w:ascii="Times New Roman" w:eastAsia="Times New Roman" w:hAnsi="Times New Roman" w:cs="Times New Roman"/>
                <w:sz w:val="20"/>
                <w:szCs w:val="20"/>
                <w:lang w:eastAsia="ru-RU"/>
              </w:rPr>
              <w:t>Densply</w:t>
            </w:r>
            <w:proofErr w:type="spellEnd"/>
            <w:r w:rsidRPr="006B21DD">
              <w:rPr>
                <w:rFonts w:ascii="Times New Roman" w:eastAsia="Times New Roman" w:hAnsi="Times New Roman" w:cs="Times New Roman"/>
                <w:sz w:val="20"/>
                <w:szCs w:val="20"/>
                <w:lang w:eastAsia="ru-RU"/>
              </w:rPr>
              <w:t xml:space="preserve"> </w:t>
            </w:r>
          </w:p>
        </w:tc>
        <w:tc>
          <w:tcPr>
            <w:tcW w:w="851" w:type="dxa"/>
            <w:tcBorders>
              <w:top w:val="nil"/>
              <w:left w:val="nil"/>
              <w:bottom w:val="single" w:sz="4" w:space="0" w:color="auto"/>
              <w:right w:val="single" w:sz="4" w:space="0" w:color="auto"/>
            </w:tcBorders>
            <w:shd w:val="clear" w:color="000000" w:fill="FFFFFF"/>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sz w:val="20"/>
                <w:szCs w:val="20"/>
                <w:lang w:eastAsia="ru-RU"/>
              </w:rPr>
            </w:pPr>
            <w:proofErr w:type="spellStart"/>
            <w:r w:rsidRPr="006B21DD">
              <w:rPr>
                <w:rFonts w:ascii="Times New Roman" w:eastAsia="Times New Roman" w:hAnsi="Times New Roman" w:cs="Times New Roman"/>
                <w:sz w:val="20"/>
                <w:szCs w:val="20"/>
                <w:lang w:eastAsia="ru-RU"/>
              </w:rPr>
              <w:t>упак</w:t>
            </w:r>
            <w:proofErr w:type="spellEnd"/>
            <w:r w:rsidRPr="006B21DD">
              <w:rPr>
                <w:rFonts w:ascii="Times New Roman" w:eastAsia="Times New Roman" w:hAnsi="Times New Roman" w:cs="Times New Roman"/>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bottom"/>
            <w:hideMark/>
          </w:tcPr>
          <w:p w:rsidR="006B21DD" w:rsidRPr="006B21DD" w:rsidRDefault="006B21DD" w:rsidP="00360878">
            <w:pPr>
              <w:spacing w:after="0" w:line="240" w:lineRule="auto"/>
              <w:ind w:left="-142"/>
              <w:jc w:val="center"/>
              <w:rPr>
                <w:rFonts w:ascii="Times New Roman" w:eastAsia="Times New Roman" w:hAnsi="Times New Roman" w:cs="Times New Roman"/>
                <w:color w:val="000000"/>
                <w:sz w:val="20"/>
                <w:szCs w:val="20"/>
                <w:lang w:eastAsia="ru-RU"/>
              </w:rPr>
            </w:pPr>
            <w:r w:rsidRPr="006B21DD">
              <w:rPr>
                <w:rFonts w:ascii="Times New Roman" w:eastAsia="Times New Roman" w:hAnsi="Times New Roman" w:cs="Times New Roman"/>
                <w:color w:val="000000"/>
                <w:sz w:val="20"/>
                <w:szCs w:val="20"/>
                <w:lang w:eastAsia="ru-RU"/>
              </w:rPr>
              <w:t>1</w:t>
            </w:r>
          </w:p>
        </w:tc>
      </w:tr>
    </w:tbl>
    <w:p w:rsidR="00B57D02" w:rsidRPr="00AF7949" w:rsidRDefault="00B57D02" w:rsidP="00360878">
      <w:pPr>
        <w:spacing w:after="0" w:line="240" w:lineRule="auto"/>
        <w:ind w:left="-142"/>
        <w:jc w:val="both"/>
        <w:rPr>
          <w:rFonts w:ascii="Times New Roman" w:hAnsi="Times New Roman" w:cs="Times New Roman"/>
          <w:sz w:val="24"/>
          <w:szCs w:val="24"/>
        </w:rPr>
      </w:pPr>
    </w:p>
    <w:sectPr w:rsidR="00B57D02" w:rsidRPr="00AF7949" w:rsidSect="00754052">
      <w:pgSz w:w="16838" w:h="11906" w:orient="landscape"/>
      <w:pgMar w:top="567" w:right="25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6E74"/>
    <w:multiLevelType w:val="hybridMultilevel"/>
    <w:tmpl w:val="9ED60F7C"/>
    <w:lvl w:ilvl="0" w:tplc="7218953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F209F"/>
    <w:multiLevelType w:val="hybridMultilevel"/>
    <w:tmpl w:val="048E3D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726C5FC6"/>
    <w:multiLevelType w:val="hybridMultilevel"/>
    <w:tmpl w:val="08D0588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9F"/>
    <w:rsid w:val="00012E44"/>
    <w:rsid w:val="00057A72"/>
    <w:rsid w:val="000643AF"/>
    <w:rsid w:val="00077820"/>
    <w:rsid w:val="000C0F30"/>
    <w:rsid w:val="000C38A8"/>
    <w:rsid w:val="000F4532"/>
    <w:rsid w:val="001800B1"/>
    <w:rsid w:val="001E1C8B"/>
    <w:rsid w:val="001F2363"/>
    <w:rsid w:val="00216DD7"/>
    <w:rsid w:val="002301BC"/>
    <w:rsid w:val="0023111E"/>
    <w:rsid w:val="002503BB"/>
    <w:rsid w:val="002E67ED"/>
    <w:rsid w:val="003012D5"/>
    <w:rsid w:val="00324DB9"/>
    <w:rsid w:val="0033737A"/>
    <w:rsid w:val="00360878"/>
    <w:rsid w:val="00362D7A"/>
    <w:rsid w:val="0037469F"/>
    <w:rsid w:val="003A2CE8"/>
    <w:rsid w:val="003C08FC"/>
    <w:rsid w:val="00435B6A"/>
    <w:rsid w:val="00446A9E"/>
    <w:rsid w:val="0046541E"/>
    <w:rsid w:val="004A1B8F"/>
    <w:rsid w:val="004D1501"/>
    <w:rsid w:val="004E46A8"/>
    <w:rsid w:val="004F03C5"/>
    <w:rsid w:val="00585D82"/>
    <w:rsid w:val="005C79DC"/>
    <w:rsid w:val="005E3D39"/>
    <w:rsid w:val="005F2D7F"/>
    <w:rsid w:val="00626B9B"/>
    <w:rsid w:val="006409D8"/>
    <w:rsid w:val="00640B51"/>
    <w:rsid w:val="006569C3"/>
    <w:rsid w:val="00657190"/>
    <w:rsid w:val="006752B2"/>
    <w:rsid w:val="006871D3"/>
    <w:rsid w:val="00694D76"/>
    <w:rsid w:val="006B21DD"/>
    <w:rsid w:val="00754052"/>
    <w:rsid w:val="007854C7"/>
    <w:rsid w:val="007A0C26"/>
    <w:rsid w:val="007A5119"/>
    <w:rsid w:val="007B792E"/>
    <w:rsid w:val="007C363F"/>
    <w:rsid w:val="007F2231"/>
    <w:rsid w:val="00804CB1"/>
    <w:rsid w:val="00825EEF"/>
    <w:rsid w:val="00867536"/>
    <w:rsid w:val="00872933"/>
    <w:rsid w:val="0088469D"/>
    <w:rsid w:val="008C2DFA"/>
    <w:rsid w:val="008C4036"/>
    <w:rsid w:val="008D18F3"/>
    <w:rsid w:val="008F2E4B"/>
    <w:rsid w:val="00900230"/>
    <w:rsid w:val="0094472A"/>
    <w:rsid w:val="00962A97"/>
    <w:rsid w:val="00970FCC"/>
    <w:rsid w:val="00985929"/>
    <w:rsid w:val="00A07D94"/>
    <w:rsid w:val="00A151A7"/>
    <w:rsid w:val="00A178EC"/>
    <w:rsid w:val="00A85151"/>
    <w:rsid w:val="00AA25FD"/>
    <w:rsid w:val="00B57D02"/>
    <w:rsid w:val="00B63AF8"/>
    <w:rsid w:val="00B7259F"/>
    <w:rsid w:val="00B92B88"/>
    <w:rsid w:val="00BB616C"/>
    <w:rsid w:val="00BD55C9"/>
    <w:rsid w:val="00C116F1"/>
    <w:rsid w:val="00C1186A"/>
    <w:rsid w:val="00C265FC"/>
    <w:rsid w:val="00C315B8"/>
    <w:rsid w:val="00C46F22"/>
    <w:rsid w:val="00C53ADA"/>
    <w:rsid w:val="00C710DE"/>
    <w:rsid w:val="00C845BC"/>
    <w:rsid w:val="00C95224"/>
    <w:rsid w:val="00CA3335"/>
    <w:rsid w:val="00CA653D"/>
    <w:rsid w:val="00CF53D2"/>
    <w:rsid w:val="00CF77E4"/>
    <w:rsid w:val="00D2790A"/>
    <w:rsid w:val="00D42F9A"/>
    <w:rsid w:val="00D51DEE"/>
    <w:rsid w:val="00D60249"/>
    <w:rsid w:val="00D706E5"/>
    <w:rsid w:val="00DC652B"/>
    <w:rsid w:val="00DF7A2F"/>
    <w:rsid w:val="00E160E2"/>
    <w:rsid w:val="00E210AF"/>
    <w:rsid w:val="00E2182D"/>
    <w:rsid w:val="00E40044"/>
    <w:rsid w:val="00E82E68"/>
    <w:rsid w:val="00E8783E"/>
    <w:rsid w:val="00ED2BC0"/>
    <w:rsid w:val="00EF4DCC"/>
    <w:rsid w:val="00F015B2"/>
    <w:rsid w:val="00F103F8"/>
    <w:rsid w:val="00F27F8E"/>
    <w:rsid w:val="00F5474C"/>
    <w:rsid w:val="00F55318"/>
    <w:rsid w:val="00F62F64"/>
    <w:rsid w:val="00F95278"/>
    <w:rsid w:val="00F9738A"/>
    <w:rsid w:val="00FA00E2"/>
    <w:rsid w:val="00FC4476"/>
    <w:rsid w:val="00FC5FAA"/>
    <w:rsid w:val="00FE475E"/>
    <w:rsid w:val="00FE5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259F"/>
    <w:rPr>
      <w:b/>
      <w:bCs/>
    </w:rPr>
  </w:style>
  <w:style w:type="table" w:styleId="a4">
    <w:name w:val="Table Grid"/>
    <w:basedOn w:val="a1"/>
    <w:uiPriority w:val="59"/>
    <w:rsid w:val="005C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A17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78EC"/>
  </w:style>
  <w:style w:type="character" w:styleId="a6">
    <w:name w:val="annotation reference"/>
    <w:basedOn w:val="a0"/>
    <w:uiPriority w:val="99"/>
    <w:semiHidden/>
    <w:unhideWhenUsed/>
    <w:rsid w:val="00985929"/>
    <w:rPr>
      <w:sz w:val="16"/>
      <w:szCs w:val="16"/>
    </w:rPr>
  </w:style>
  <w:style w:type="paragraph" w:styleId="a7">
    <w:name w:val="annotation text"/>
    <w:basedOn w:val="a"/>
    <w:link w:val="a8"/>
    <w:uiPriority w:val="99"/>
    <w:semiHidden/>
    <w:unhideWhenUsed/>
    <w:rsid w:val="00985929"/>
    <w:pPr>
      <w:spacing w:line="240" w:lineRule="auto"/>
    </w:pPr>
    <w:rPr>
      <w:sz w:val="20"/>
      <w:szCs w:val="20"/>
    </w:rPr>
  </w:style>
  <w:style w:type="character" w:customStyle="1" w:styleId="a8">
    <w:name w:val="Текст примечания Знак"/>
    <w:basedOn w:val="a0"/>
    <w:link w:val="a7"/>
    <w:uiPriority w:val="99"/>
    <w:semiHidden/>
    <w:rsid w:val="00985929"/>
    <w:rPr>
      <w:sz w:val="20"/>
      <w:szCs w:val="20"/>
    </w:rPr>
  </w:style>
  <w:style w:type="paragraph" w:styleId="a9">
    <w:name w:val="annotation subject"/>
    <w:basedOn w:val="a7"/>
    <w:next w:val="a7"/>
    <w:link w:val="aa"/>
    <w:uiPriority w:val="99"/>
    <w:semiHidden/>
    <w:unhideWhenUsed/>
    <w:rsid w:val="00985929"/>
    <w:rPr>
      <w:b/>
      <w:bCs/>
    </w:rPr>
  </w:style>
  <w:style w:type="character" w:customStyle="1" w:styleId="aa">
    <w:name w:val="Тема примечания Знак"/>
    <w:basedOn w:val="a8"/>
    <w:link w:val="a9"/>
    <w:uiPriority w:val="99"/>
    <w:semiHidden/>
    <w:rsid w:val="00985929"/>
    <w:rPr>
      <w:b/>
      <w:bCs/>
      <w:sz w:val="20"/>
      <w:szCs w:val="20"/>
    </w:rPr>
  </w:style>
  <w:style w:type="paragraph" w:styleId="ab">
    <w:name w:val="Balloon Text"/>
    <w:basedOn w:val="a"/>
    <w:link w:val="ac"/>
    <w:uiPriority w:val="99"/>
    <w:semiHidden/>
    <w:unhideWhenUsed/>
    <w:rsid w:val="0098592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5929"/>
    <w:rPr>
      <w:rFonts w:ascii="Tahoma" w:hAnsi="Tahoma" w:cs="Tahoma"/>
      <w:sz w:val="16"/>
      <w:szCs w:val="16"/>
    </w:rPr>
  </w:style>
  <w:style w:type="paragraph" w:customStyle="1" w:styleId="formattext">
    <w:name w:val="formattext"/>
    <w:basedOn w:val="a"/>
    <w:rsid w:val="00301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3012D5"/>
    <w:rPr>
      <w:color w:val="0000FF"/>
      <w:u w:val="single"/>
    </w:rPr>
  </w:style>
  <w:style w:type="paragraph" w:styleId="ae">
    <w:name w:val="Revision"/>
    <w:hidden/>
    <w:uiPriority w:val="99"/>
    <w:semiHidden/>
    <w:rsid w:val="003012D5"/>
    <w:pPr>
      <w:spacing w:after="0" w:line="240" w:lineRule="auto"/>
    </w:pPr>
  </w:style>
  <w:style w:type="paragraph" w:customStyle="1" w:styleId="21">
    <w:name w:val="Основной текст 21"/>
    <w:basedOn w:val="a"/>
    <w:rsid w:val="00D60249"/>
    <w:pPr>
      <w:spacing w:after="0" w:line="384" w:lineRule="auto"/>
      <w:ind w:firstLine="709"/>
      <w:jc w:val="both"/>
    </w:pPr>
    <w:rPr>
      <w:rFonts w:ascii="Times New Roman" w:eastAsia="Times New Roman" w:hAnsi="Times New Roman" w:cs="Times New Roman"/>
      <w:sz w:val="28"/>
      <w:szCs w:val="20"/>
      <w:lang w:eastAsia="ru-RU"/>
    </w:rPr>
  </w:style>
  <w:style w:type="paragraph" w:customStyle="1" w:styleId="Default">
    <w:name w:val="Default"/>
    <w:rsid w:val="005E3D3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259F"/>
    <w:rPr>
      <w:b/>
      <w:bCs/>
    </w:rPr>
  </w:style>
  <w:style w:type="table" w:styleId="a4">
    <w:name w:val="Table Grid"/>
    <w:basedOn w:val="a1"/>
    <w:uiPriority w:val="59"/>
    <w:rsid w:val="005C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A17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78EC"/>
  </w:style>
  <w:style w:type="character" w:styleId="a6">
    <w:name w:val="annotation reference"/>
    <w:basedOn w:val="a0"/>
    <w:uiPriority w:val="99"/>
    <w:semiHidden/>
    <w:unhideWhenUsed/>
    <w:rsid w:val="00985929"/>
    <w:rPr>
      <w:sz w:val="16"/>
      <w:szCs w:val="16"/>
    </w:rPr>
  </w:style>
  <w:style w:type="paragraph" w:styleId="a7">
    <w:name w:val="annotation text"/>
    <w:basedOn w:val="a"/>
    <w:link w:val="a8"/>
    <w:uiPriority w:val="99"/>
    <w:semiHidden/>
    <w:unhideWhenUsed/>
    <w:rsid w:val="00985929"/>
    <w:pPr>
      <w:spacing w:line="240" w:lineRule="auto"/>
    </w:pPr>
    <w:rPr>
      <w:sz w:val="20"/>
      <w:szCs w:val="20"/>
    </w:rPr>
  </w:style>
  <w:style w:type="character" w:customStyle="1" w:styleId="a8">
    <w:name w:val="Текст примечания Знак"/>
    <w:basedOn w:val="a0"/>
    <w:link w:val="a7"/>
    <w:uiPriority w:val="99"/>
    <w:semiHidden/>
    <w:rsid w:val="00985929"/>
    <w:rPr>
      <w:sz w:val="20"/>
      <w:szCs w:val="20"/>
    </w:rPr>
  </w:style>
  <w:style w:type="paragraph" w:styleId="a9">
    <w:name w:val="annotation subject"/>
    <w:basedOn w:val="a7"/>
    <w:next w:val="a7"/>
    <w:link w:val="aa"/>
    <w:uiPriority w:val="99"/>
    <w:semiHidden/>
    <w:unhideWhenUsed/>
    <w:rsid w:val="00985929"/>
    <w:rPr>
      <w:b/>
      <w:bCs/>
    </w:rPr>
  </w:style>
  <w:style w:type="character" w:customStyle="1" w:styleId="aa">
    <w:name w:val="Тема примечания Знак"/>
    <w:basedOn w:val="a8"/>
    <w:link w:val="a9"/>
    <w:uiPriority w:val="99"/>
    <w:semiHidden/>
    <w:rsid w:val="00985929"/>
    <w:rPr>
      <w:b/>
      <w:bCs/>
      <w:sz w:val="20"/>
      <w:szCs w:val="20"/>
    </w:rPr>
  </w:style>
  <w:style w:type="paragraph" w:styleId="ab">
    <w:name w:val="Balloon Text"/>
    <w:basedOn w:val="a"/>
    <w:link w:val="ac"/>
    <w:uiPriority w:val="99"/>
    <w:semiHidden/>
    <w:unhideWhenUsed/>
    <w:rsid w:val="0098592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5929"/>
    <w:rPr>
      <w:rFonts w:ascii="Tahoma" w:hAnsi="Tahoma" w:cs="Tahoma"/>
      <w:sz w:val="16"/>
      <w:szCs w:val="16"/>
    </w:rPr>
  </w:style>
  <w:style w:type="paragraph" w:customStyle="1" w:styleId="formattext">
    <w:name w:val="formattext"/>
    <w:basedOn w:val="a"/>
    <w:rsid w:val="00301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3012D5"/>
    <w:rPr>
      <w:color w:val="0000FF"/>
      <w:u w:val="single"/>
    </w:rPr>
  </w:style>
  <w:style w:type="paragraph" w:styleId="ae">
    <w:name w:val="Revision"/>
    <w:hidden/>
    <w:uiPriority w:val="99"/>
    <w:semiHidden/>
    <w:rsid w:val="003012D5"/>
    <w:pPr>
      <w:spacing w:after="0" w:line="240" w:lineRule="auto"/>
    </w:pPr>
  </w:style>
  <w:style w:type="paragraph" w:customStyle="1" w:styleId="21">
    <w:name w:val="Основной текст 21"/>
    <w:basedOn w:val="a"/>
    <w:rsid w:val="00D60249"/>
    <w:pPr>
      <w:spacing w:after="0" w:line="384" w:lineRule="auto"/>
      <w:ind w:firstLine="709"/>
      <w:jc w:val="both"/>
    </w:pPr>
    <w:rPr>
      <w:rFonts w:ascii="Times New Roman" w:eastAsia="Times New Roman" w:hAnsi="Times New Roman" w:cs="Times New Roman"/>
      <w:sz w:val="28"/>
      <w:szCs w:val="20"/>
      <w:lang w:eastAsia="ru-RU"/>
    </w:rPr>
  </w:style>
  <w:style w:type="paragraph" w:customStyle="1" w:styleId="Default">
    <w:name w:val="Default"/>
    <w:rsid w:val="005E3D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65">
      <w:bodyDiv w:val="1"/>
      <w:marLeft w:val="0"/>
      <w:marRight w:val="0"/>
      <w:marTop w:val="0"/>
      <w:marBottom w:val="0"/>
      <w:divBdr>
        <w:top w:val="none" w:sz="0" w:space="0" w:color="auto"/>
        <w:left w:val="none" w:sz="0" w:space="0" w:color="auto"/>
        <w:bottom w:val="none" w:sz="0" w:space="0" w:color="auto"/>
        <w:right w:val="none" w:sz="0" w:space="0" w:color="auto"/>
      </w:divBdr>
      <w:divsChild>
        <w:div w:id="304433053">
          <w:marLeft w:val="0"/>
          <w:marRight w:val="0"/>
          <w:marTop w:val="0"/>
          <w:marBottom w:val="120"/>
          <w:divBdr>
            <w:top w:val="none" w:sz="0" w:space="0" w:color="auto"/>
            <w:left w:val="none" w:sz="0" w:space="0" w:color="auto"/>
            <w:bottom w:val="none" w:sz="0" w:space="0" w:color="auto"/>
            <w:right w:val="none" w:sz="0" w:space="0" w:color="auto"/>
          </w:divBdr>
        </w:div>
      </w:divsChild>
    </w:div>
    <w:div w:id="67191237">
      <w:bodyDiv w:val="1"/>
      <w:marLeft w:val="0"/>
      <w:marRight w:val="0"/>
      <w:marTop w:val="0"/>
      <w:marBottom w:val="0"/>
      <w:divBdr>
        <w:top w:val="none" w:sz="0" w:space="0" w:color="auto"/>
        <w:left w:val="none" w:sz="0" w:space="0" w:color="auto"/>
        <w:bottom w:val="none" w:sz="0" w:space="0" w:color="auto"/>
        <w:right w:val="none" w:sz="0" w:space="0" w:color="auto"/>
      </w:divBdr>
      <w:divsChild>
        <w:div w:id="1228539948">
          <w:marLeft w:val="0"/>
          <w:marRight w:val="0"/>
          <w:marTop w:val="0"/>
          <w:marBottom w:val="120"/>
          <w:divBdr>
            <w:top w:val="none" w:sz="0" w:space="0" w:color="auto"/>
            <w:left w:val="none" w:sz="0" w:space="0" w:color="auto"/>
            <w:bottom w:val="none" w:sz="0" w:space="0" w:color="auto"/>
            <w:right w:val="none" w:sz="0" w:space="0" w:color="auto"/>
          </w:divBdr>
        </w:div>
      </w:divsChild>
    </w:div>
    <w:div w:id="88474187">
      <w:bodyDiv w:val="1"/>
      <w:marLeft w:val="0"/>
      <w:marRight w:val="0"/>
      <w:marTop w:val="0"/>
      <w:marBottom w:val="0"/>
      <w:divBdr>
        <w:top w:val="none" w:sz="0" w:space="0" w:color="auto"/>
        <w:left w:val="none" w:sz="0" w:space="0" w:color="auto"/>
        <w:bottom w:val="none" w:sz="0" w:space="0" w:color="auto"/>
        <w:right w:val="none" w:sz="0" w:space="0" w:color="auto"/>
      </w:divBdr>
    </w:div>
    <w:div w:id="129566702">
      <w:bodyDiv w:val="1"/>
      <w:marLeft w:val="0"/>
      <w:marRight w:val="0"/>
      <w:marTop w:val="0"/>
      <w:marBottom w:val="0"/>
      <w:divBdr>
        <w:top w:val="none" w:sz="0" w:space="0" w:color="auto"/>
        <w:left w:val="none" w:sz="0" w:space="0" w:color="auto"/>
        <w:bottom w:val="none" w:sz="0" w:space="0" w:color="auto"/>
        <w:right w:val="none" w:sz="0" w:space="0" w:color="auto"/>
      </w:divBdr>
    </w:div>
    <w:div w:id="161775574">
      <w:bodyDiv w:val="1"/>
      <w:marLeft w:val="0"/>
      <w:marRight w:val="0"/>
      <w:marTop w:val="0"/>
      <w:marBottom w:val="0"/>
      <w:divBdr>
        <w:top w:val="none" w:sz="0" w:space="0" w:color="auto"/>
        <w:left w:val="none" w:sz="0" w:space="0" w:color="auto"/>
        <w:bottom w:val="none" w:sz="0" w:space="0" w:color="auto"/>
        <w:right w:val="none" w:sz="0" w:space="0" w:color="auto"/>
      </w:divBdr>
    </w:div>
    <w:div w:id="399836600">
      <w:bodyDiv w:val="1"/>
      <w:marLeft w:val="0"/>
      <w:marRight w:val="0"/>
      <w:marTop w:val="0"/>
      <w:marBottom w:val="0"/>
      <w:divBdr>
        <w:top w:val="none" w:sz="0" w:space="0" w:color="auto"/>
        <w:left w:val="none" w:sz="0" w:space="0" w:color="auto"/>
        <w:bottom w:val="none" w:sz="0" w:space="0" w:color="auto"/>
        <w:right w:val="none" w:sz="0" w:space="0" w:color="auto"/>
      </w:divBdr>
    </w:div>
    <w:div w:id="718434363">
      <w:bodyDiv w:val="1"/>
      <w:marLeft w:val="0"/>
      <w:marRight w:val="0"/>
      <w:marTop w:val="0"/>
      <w:marBottom w:val="0"/>
      <w:divBdr>
        <w:top w:val="none" w:sz="0" w:space="0" w:color="auto"/>
        <w:left w:val="none" w:sz="0" w:space="0" w:color="auto"/>
        <w:bottom w:val="none" w:sz="0" w:space="0" w:color="auto"/>
        <w:right w:val="none" w:sz="0" w:space="0" w:color="auto"/>
      </w:divBdr>
      <w:divsChild>
        <w:div w:id="1886600804">
          <w:marLeft w:val="0"/>
          <w:marRight w:val="0"/>
          <w:marTop w:val="0"/>
          <w:marBottom w:val="120"/>
          <w:divBdr>
            <w:top w:val="none" w:sz="0" w:space="0" w:color="auto"/>
            <w:left w:val="none" w:sz="0" w:space="0" w:color="auto"/>
            <w:bottom w:val="none" w:sz="0" w:space="0" w:color="auto"/>
            <w:right w:val="none" w:sz="0" w:space="0" w:color="auto"/>
          </w:divBdr>
        </w:div>
      </w:divsChild>
    </w:div>
    <w:div w:id="725952345">
      <w:bodyDiv w:val="1"/>
      <w:marLeft w:val="0"/>
      <w:marRight w:val="0"/>
      <w:marTop w:val="0"/>
      <w:marBottom w:val="0"/>
      <w:divBdr>
        <w:top w:val="none" w:sz="0" w:space="0" w:color="auto"/>
        <w:left w:val="none" w:sz="0" w:space="0" w:color="auto"/>
        <w:bottom w:val="none" w:sz="0" w:space="0" w:color="auto"/>
        <w:right w:val="none" w:sz="0" w:space="0" w:color="auto"/>
      </w:divBdr>
      <w:divsChild>
        <w:div w:id="635568436">
          <w:marLeft w:val="0"/>
          <w:marRight w:val="0"/>
          <w:marTop w:val="0"/>
          <w:marBottom w:val="120"/>
          <w:divBdr>
            <w:top w:val="none" w:sz="0" w:space="0" w:color="auto"/>
            <w:left w:val="none" w:sz="0" w:space="0" w:color="auto"/>
            <w:bottom w:val="none" w:sz="0" w:space="0" w:color="auto"/>
            <w:right w:val="none" w:sz="0" w:space="0" w:color="auto"/>
          </w:divBdr>
        </w:div>
      </w:divsChild>
    </w:div>
    <w:div w:id="912593184">
      <w:bodyDiv w:val="1"/>
      <w:marLeft w:val="0"/>
      <w:marRight w:val="0"/>
      <w:marTop w:val="0"/>
      <w:marBottom w:val="0"/>
      <w:divBdr>
        <w:top w:val="none" w:sz="0" w:space="0" w:color="auto"/>
        <w:left w:val="none" w:sz="0" w:space="0" w:color="auto"/>
        <w:bottom w:val="none" w:sz="0" w:space="0" w:color="auto"/>
        <w:right w:val="none" w:sz="0" w:space="0" w:color="auto"/>
      </w:divBdr>
      <w:divsChild>
        <w:div w:id="1923637713">
          <w:marLeft w:val="0"/>
          <w:marRight w:val="0"/>
          <w:marTop w:val="0"/>
          <w:marBottom w:val="120"/>
          <w:divBdr>
            <w:top w:val="none" w:sz="0" w:space="0" w:color="auto"/>
            <w:left w:val="none" w:sz="0" w:space="0" w:color="auto"/>
            <w:bottom w:val="none" w:sz="0" w:space="0" w:color="auto"/>
            <w:right w:val="none" w:sz="0" w:space="0" w:color="auto"/>
          </w:divBdr>
        </w:div>
      </w:divsChild>
    </w:div>
    <w:div w:id="1049066879">
      <w:bodyDiv w:val="1"/>
      <w:marLeft w:val="0"/>
      <w:marRight w:val="0"/>
      <w:marTop w:val="0"/>
      <w:marBottom w:val="0"/>
      <w:divBdr>
        <w:top w:val="none" w:sz="0" w:space="0" w:color="auto"/>
        <w:left w:val="none" w:sz="0" w:space="0" w:color="auto"/>
        <w:bottom w:val="none" w:sz="0" w:space="0" w:color="auto"/>
        <w:right w:val="none" w:sz="0" w:space="0" w:color="auto"/>
      </w:divBdr>
    </w:div>
    <w:div w:id="1147473384">
      <w:bodyDiv w:val="1"/>
      <w:marLeft w:val="0"/>
      <w:marRight w:val="0"/>
      <w:marTop w:val="0"/>
      <w:marBottom w:val="0"/>
      <w:divBdr>
        <w:top w:val="none" w:sz="0" w:space="0" w:color="auto"/>
        <w:left w:val="none" w:sz="0" w:space="0" w:color="auto"/>
        <w:bottom w:val="none" w:sz="0" w:space="0" w:color="auto"/>
        <w:right w:val="none" w:sz="0" w:space="0" w:color="auto"/>
      </w:divBdr>
    </w:div>
    <w:div w:id="1223055627">
      <w:bodyDiv w:val="1"/>
      <w:marLeft w:val="0"/>
      <w:marRight w:val="0"/>
      <w:marTop w:val="0"/>
      <w:marBottom w:val="0"/>
      <w:divBdr>
        <w:top w:val="none" w:sz="0" w:space="0" w:color="auto"/>
        <w:left w:val="none" w:sz="0" w:space="0" w:color="auto"/>
        <w:bottom w:val="none" w:sz="0" w:space="0" w:color="auto"/>
        <w:right w:val="none" w:sz="0" w:space="0" w:color="auto"/>
      </w:divBdr>
      <w:divsChild>
        <w:div w:id="1673096395">
          <w:marLeft w:val="0"/>
          <w:marRight w:val="0"/>
          <w:marTop w:val="0"/>
          <w:marBottom w:val="120"/>
          <w:divBdr>
            <w:top w:val="none" w:sz="0" w:space="0" w:color="auto"/>
            <w:left w:val="none" w:sz="0" w:space="0" w:color="auto"/>
            <w:bottom w:val="none" w:sz="0" w:space="0" w:color="auto"/>
            <w:right w:val="none" w:sz="0" w:space="0" w:color="auto"/>
          </w:divBdr>
        </w:div>
      </w:divsChild>
    </w:div>
    <w:div w:id="1467241041">
      <w:bodyDiv w:val="1"/>
      <w:marLeft w:val="0"/>
      <w:marRight w:val="0"/>
      <w:marTop w:val="0"/>
      <w:marBottom w:val="0"/>
      <w:divBdr>
        <w:top w:val="none" w:sz="0" w:space="0" w:color="auto"/>
        <w:left w:val="none" w:sz="0" w:space="0" w:color="auto"/>
        <w:bottom w:val="none" w:sz="0" w:space="0" w:color="auto"/>
        <w:right w:val="none" w:sz="0" w:space="0" w:color="auto"/>
      </w:divBdr>
      <w:divsChild>
        <w:div w:id="814688542">
          <w:marLeft w:val="0"/>
          <w:marRight w:val="0"/>
          <w:marTop w:val="0"/>
          <w:marBottom w:val="180"/>
          <w:divBdr>
            <w:top w:val="none" w:sz="0" w:space="0" w:color="auto"/>
            <w:left w:val="none" w:sz="0" w:space="0" w:color="auto"/>
            <w:bottom w:val="single" w:sz="6" w:space="12" w:color="D4DEF0"/>
            <w:right w:val="none" w:sz="0" w:space="0" w:color="auto"/>
          </w:divBdr>
          <w:divsChild>
            <w:div w:id="955067580">
              <w:marLeft w:val="0"/>
              <w:marRight w:val="0"/>
              <w:marTop w:val="0"/>
              <w:marBottom w:val="0"/>
              <w:divBdr>
                <w:top w:val="none" w:sz="0" w:space="0" w:color="auto"/>
                <w:left w:val="none" w:sz="0" w:space="0" w:color="auto"/>
                <w:bottom w:val="none" w:sz="0" w:space="0" w:color="auto"/>
                <w:right w:val="none" w:sz="0" w:space="0" w:color="auto"/>
              </w:divBdr>
            </w:div>
          </w:divsChild>
        </w:div>
        <w:div w:id="53506398">
          <w:marLeft w:val="0"/>
          <w:marRight w:val="0"/>
          <w:marTop w:val="0"/>
          <w:marBottom w:val="0"/>
          <w:divBdr>
            <w:top w:val="none" w:sz="0" w:space="0" w:color="auto"/>
            <w:left w:val="none" w:sz="0" w:space="0" w:color="auto"/>
            <w:bottom w:val="none" w:sz="0" w:space="0" w:color="auto"/>
            <w:right w:val="none" w:sz="0" w:space="0" w:color="auto"/>
          </w:divBdr>
        </w:div>
      </w:divsChild>
    </w:div>
    <w:div w:id="1488740390">
      <w:bodyDiv w:val="1"/>
      <w:marLeft w:val="0"/>
      <w:marRight w:val="0"/>
      <w:marTop w:val="0"/>
      <w:marBottom w:val="0"/>
      <w:divBdr>
        <w:top w:val="none" w:sz="0" w:space="0" w:color="auto"/>
        <w:left w:val="none" w:sz="0" w:space="0" w:color="auto"/>
        <w:bottom w:val="none" w:sz="0" w:space="0" w:color="auto"/>
        <w:right w:val="none" w:sz="0" w:space="0" w:color="auto"/>
      </w:divBdr>
      <w:divsChild>
        <w:div w:id="1822968102">
          <w:marLeft w:val="0"/>
          <w:marRight w:val="0"/>
          <w:marTop w:val="0"/>
          <w:marBottom w:val="120"/>
          <w:divBdr>
            <w:top w:val="none" w:sz="0" w:space="0" w:color="auto"/>
            <w:left w:val="none" w:sz="0" w:space="0" w:color="auto"/>
            <w:bottom w:val="none" w:sz="0" w:space="0" w:color="auto"/>
            <w:right w:val="none" w:sz="0" w:space="0" w:color="auto"/>
          </w:divBdr>
        </w:div>
      </w:divsChild>
    </w:div>
    <w:div w:id="1565094492">
      <w:bodyDiv w:val="1"/>
      <w:marLeft w:val="0"/>
      <w:marRight w:val="0"/>
      <w:marTop w:val="0"/>
      <w:marBottom w:val="0"/>
      <w:divBdr>
        <w:top w:val="none" w:sz="0" w:space="0" w:color="auto"/>
        <w:left w:val="none" w:sz="0" w:space="0" w:color="auto"/>
        <w:bottom w:val="none" w:sz="0" w:space="0" w:color="auto"/>
        <w:right w:val="none" w:sz="0" w:space="0" w:color="auto"/>
      </w:divBdr>
      <w:divsChild>
        <w:div w:id="1603807154">
          <w:marLeft w:val="0"/>
          <w:marRight w:val="0"/>
          <w:marTop w:val="0"/>
          <w:marBottom w:val="120"/>
          <w:divBdr>
            <w:top w:val="none" w:sz="0" w:space="0" w:color="auto"/>
            <w:left w:val="none" w:sz="0" w:space="0" w:color="auto"/>
            <w:bottom w:val="none" w:sz="0" w:space="0" w:color="auto"/>
            <w:right w:val="none" w:sz="0" w:space="0" w:color="auto"/>
          </w:divBdr>
        </w:div>
      </w:divsChild>
    </w:div>
    <w:div w:id="1683435026">
      <w:bodyDiv w:val="1"/>
      <w:marLeft w:val="0"/>
      <w:marRight w:val="0"/>
      <w:marTop w:val="0"/>
      <w:marBottom w:val="0"/>
      <w:divBdr>
        <w:top w:val="none" w:sz="0" w:space="0" w:color="auto"/>
        <w:left w:val="none" w:sz="0" w:space="0" w:color="auto"/>
        <w:bottom w:val="none" w:sz="0" w:space="0" w:color="auto"/>
        <w:right w:val="none" w:sz="0" w:space="0" w:color="auto"/>
      </w:divBdr>
      <w:divsChild>
        <w:div w:id="353967295">
          <w:marLeft w:val="0"/>
          <w:marRight w:val="0"/>
          <w:marTop w:val="0"/>
          <w:marBottom w:val="0"/>
          <w:divBdr>
            <w:top w:val="none" w:sz="0" w:space="0" w:color="auto"/>
            <w:left w:val="none" w:sz="0" w:space="0" w:color="auto"/>
            <w:bottom w:val="none" w:sz="0" w:space="0" w:color="auto"/>
            <w:right w:val="none" w:sz="0" w:space="0" w:color="auto"/>
          </w:divBdr>
          <w:divsChild>
            <w:div w:id="1841968562">
              <w:marLeft w:val="0"/>
              <w:marRight w:val="0"/>
              <w:marTop w:val="0"/>
              <w:marBottom w:val="0"/>
              <w:divBdr>
                <w:top w:val="none" w:sz="0" w:space="0" w:color="auto"/>
                <w:left w:val="none" w:sz="0" w:space="0" w:color="auto"/>
                <w:bottom w:val="none" w:sz="0" w:space="0" w:color="auto"/>
                <w:right w:val="none" w:sz="0" w:space="0" w:color="auto"/>
              </w:divBdr>
              <w:divsChild>
                <w:div w:id="408427638">
                  <w:marLeft w:val="0"/>
                  <w:marRight w:val="0"/>
                  <w:marTop w:val="0"/>
                  <w:marBottom w:val="0"/>
                  <w:divBdr>
                    <w:top w:val="none" w:sz="0" w:space="0" w:color="auto"/>
                    <w:left w:val="none" w:sz="0" w:space="0" w:color="auto"/>
                    <w:bottom w:val="none" w:sz="0" w:space="0" w:color="auto"/>
                    <w:right w:val="none" w:sz="0" w:space="0" w:color="auto"/>
                  </w:divBdr>
                  <w:divsChild>
                    <w:div w:id="1302078180">
                      <w:marLeft w:val="0"/>
                      <w:marRight w:val="0"/>
                      <w:marTop w:val="0"/>
                      <w:marBottom w:val="0"/>
                      <w:divBdr>
                        <w:top w:val="none" w:sz="0" w:space="0" w:color="auto"/>
                        <w:left w:val="none" w:sz="0" w:space="0" w:color="auto"/>
                        <w:bottom w:val="none" w:sz="0" w:space="0" w:color="auto"/>
                        <w:right w:val="none" w:sz="0" w:space="0" w:color="auto"/>
                      </w:divBdr>
                      <w:divsChild>
                        <w:div w:id="1776095205">
                          <w:marLeft w:val="0"/>
                          <w:marRight w:val="0"/>
                          <w:marTop w:val="0"/>
                          <w:marBottom w:val="0"/>
                          <w:divBdr>
                            <w:top w:val="none" w:sz="0" w:space="0" w:color="auto"/>
                            <w:left w:val="none" w:sz="0" w:space="0" w:color="auto"/>
                            <w:bottom w:val="none" w:sz="0" w:space="0" w:color="auto"/>
                            <w:right w:val="none" w:sz="0" w:space="0" w:color="auto"/>
                          </w:divBdr>
                          <w:divsChild>
                            <w:div w:id="668872595">
                              <w:marLeft w:val="0"/>
                              <w:marRight w:val="0"/>
                              <w:marTop w:val="0"/>
                              <w:marBottom w:val="0"/>
                              <w:divBdr>
                                <w:top w:val="none" w:sz="0" w:space="0" w:color="auto"/>
                                <w:left w:val="none" w:sz="0" w:space="0" w:color="auto"/>
                                <w:bottom w:val="none" w:sz="0" w:space="0" w:color="auto"/>
                                <w:right w:val="none" w:sz="0" w:space="0" w:color="auto"/>
                              </w:divBdr>
                              <w:divsChild>
                                <w:div w:id="591280098">
                                  <w:marLeft w:val="0"/>
                                  <w:marRight w:val="0"/>
                                  <w:marTop w:val="0"/>
                                  <w:marBottom w:val="0"/>
                                  <w:divBdr>
                                    <w:top w:val="none" w:sz="0" w:space="0" w:color="auto"/>
                                    <w:left w:val="none" w:sz="0" w:space="0" w:color="auto"/>
                                    <w:bottom w:val="none" w:sz="0" w:space="0" w:color="auto"/>
                                    <w:right w:val="none" w:sz="0" w:space="0" w:color="auto"/>
                                  </w:divBdr>
                                  <w:divsChild>
                                    <w:div w:id="1715811179">
                                      <w:marLeft w:val="0"/>
                                      <w:marRight w:val="0"/>
                                      <w:marTop w:val="0"/>
                                      <w:marBottom w:val="0"/>
                                      <w:divBdr>
                                        <w:top w:val="none" w:sz="0" w:space="0" w:color="auto"/>
                                        <w:left w:val="none" w:sz="0" w:space="0" w:color="auto"/>
                                        <w:bottom w:val="none" w:sz="0" w:space="0" w:color="auto"/>
                                        <w:right w:val="none" w:sz="0" w:space="0" w:color="auto"/>
                                      </w:divBdr>
                                      <w:divsChild>
                                        <w:div w:id="207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9533">
                                  <w:marLeft w:val="0"/>
                                  <w:marRight w:val="0"/>
                                  <w:marTop w:val="0"/>
                                  <w:marBottom w:val="0"/>
                                  <w:divBdr>
                                    <w:top w:val="none" w:sz="0" w:space="0" w:color="auto"/>
                                    <w:left w:val="none" w:sz="0" w:space="0" w:color="auto"/>
                                    <w:bottom w:val="none" w:sz="0" w:space="0" w:color="auto"/>
                                    <w:right w:val="none" w:sz="0" w:space="0" w:color="auto"/>
                                  </w:divBdr>
                                  <w:divsChild>
                                    <w:div w:id="17971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410">
                              <w:marLeft w:val="0"/>
                              <w:marRight w:val="0"/>
                              <w:marTop w:val="0"/>
                              <w:marBottom w:val="0"/>
                              <w:divBdr>
                                <w:top w:val="none" w:sz="0" w:space="0" w:color="auto"/>
                                <w:left w:val="none" w:sz="0" w:space="0" w:color="auto"/>
                                <w:bottom w:val="none" w:sz="0" w:space="0" w:color="auto"/>
                                <w:right w:val="none" w:sz="0" w:space="0" w:color="auto"/>
                              </w:divBdr>
                              <w:divsChild>
                                <w:div w:id="310409623">
                                  <w:marLeft w:val="0"/>
                                  <w:marRight w:val="0"/>
                                  <w:marTop w:val="0"/>
                                  <w:marBottom w:val="0"/>
                                  <w:divBdr>
                                    <w:top w:val="none" w:sz="0" w:space="0" w:color="auto"/>
                                    <w:left w:val="none" w:sz="0" w:space="0" w:color="auto"/>
                                    <w:bottom w:val="none" w:sz="0" w:space="0" w:color="auto"/>
                                    <w:right w:val="none" w:sz="0" w:space="0" w:color="auto"/>
                                  </w:divBdr>
                                  <w:divsChild>
                                    <w:div w:id="1916816293">
                                      <w:marLeft w:val="0"/>
                                      <w:marRight w:val="0"/>
                                      <w:marTop w:val="0"/>
                                      <w:marBottom w:val="0"/>
                                      <w:divBdr>
                                        <w:top w:val="none" w:sz="0" w:space="0" w:color="auto"/>
                                        <w:left w:val="none" w:sz="0" w:space="0" w:color="auto"/>
                                        <w:bottom w:val="none" w:sz="0" w:space="0" w:color="auto"/>
                                        <w:right w:val="none" w:sz="0" w:space="0" w:color="auto"/>
                                      </w:divBdr>
                                      <w:divsChild>
                                        <w:div w:id="349529842">
                                          <w:marLeft w:val="0"/>
                                          <w:marRight w:val="0"/>
                                          <w:marTop w:val="0"/>
                                          <w:marBottom w:val="0"/>
                                          <w:divBdr>
                                            <w:top w:val="none" w:sz="0" w:space="0" w:color="auto"/>
                                            <w:left w:val="none" w:sz="0" w:space="0" w:color="auto"/>
                                            <w:bottom w:val="none" w:sz="0" w:space="0" w:color="auto"/>
                                            <w:right w:val="none" w:sz="0" w:space="0" w:color="auto"/>
                                          </w:divBdr>
                                          <w:divsChild>
                                            <w:div w:id="1066024931">
                                              <w:marLeft w:val="0"/>
                                              <w:marRight w:val="0"/>
                                              <w:marTop w:val="0"/>
                                              <w:marBottom w:val="0"/>
                                              <w:divBdr>
                                                <w:top w:val="none" w:sz="0" w:space="0" w:color="auto"/>
                                                <w:left w:val="none" w:sz="0" w:space="0" w:color="auto"/>
                                                <w:bottom w:val="none" w:sz="0" w:space="0" w:color="auto"/>
                                                <w:right w:val="none" w:sz="0" w:space="0" w:color="auto"/>
                                              </w:divBdr>
                                              <w:divsChild>
                                                <w:div w:id="10467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052343">
      <w:bodyDiv w:val="1"/>
      <w:marLeft w:val="0"/>
      <w:marRight w:val="0"/>
      <w:marTop w:val="0"/>
      <w:marBottom w:val="0"/>
      <w:divBdr>
        <w:top w:val="none" w:sz="0" w:space="0" w:color="auto"/>
        <w:left w:val="none" w:sz="0" w:space="0" w:color="auto"/>
        <w:bottom w:val="none" w:sz="0" w:space="0" w:color="auto"/>
        <w:right w:val="none" w:sz="0" w:space="0" w:color="auto"/>
      </w:divBdr>
      <w:divsChild>
        <w:div w:id="1530528808">
          <w:marLeft w:val="0"/>
          <w:marRight w:val="0"/>
          <w:marTop w:val="0"/>
          <w:marBottom w:val="120"/>
          <w:divBdr>
            <w:top w:val="none" w:sz="0" w:space="0" w:color="auto"/>
            <w:left w:val="none" w:sz="0" w:space="0" w:color="auto"/>
            <w:bottom w:val="none" w:sz="0" w:space="0" w:color="auto"/>
            <w:right w:val="none" w:sz="0" w:space="0" w:color="auto"/>
          </w:divBdr>
        </w:div>
      </w:divsChild>
    </w:div>
    <w:div w:id="1783069321">
      <w:bodyDiv w:val="1"/>
      <w:marLeft w:val="0"/>
      <w:marRight w:val="0"/>
      <w:marTop w:val="0"/>
      <w:marBottom w:val="0"/>
      <w:divBdr>
        <w:top w:val="none" w:sz="0" w:space="0" w:color="auto"/>
        <w:left w:val="none" w:sz="0" w:space="0" w:color="auto"/>
        <w:bottom w:val="none" w:sz="0" w:space="0" w:color="auto"/>
        <w:right w:val="none" w:sz="0" w:space="0" w:color="auto"/>
      </w:divBdr>
      <w:divsChild>
        <w:div w:id="1053504542">
          <w:marLeft w:val="0"/>
          <w:marRight w:val="0"/>
          <w:marTop w:val="0"/>
          <w:marBottom w:val="120"/>
          <w:divBdr>
            <w:top w:val="none" w:sz="0" w:space="0" w:color="auto"/>
            <w:left w:val="none" w:sz="0" w:space="0" w:color="auto"/>
            <w:bottom w:val="none" w:sz="0" w:space="0" w:color="auto"/>
            <w:right w:val="none" w:sz="0" w:space="0" w:color="auto"/>
          </w:divBdr>
        </w:div>
      </w:divsChild>
    </w:div>
    <w:div w:id="1928686447">
      <w:bodyDiv w:val="1"/>
      <w:marLeft w:val="0"/>
      <w:marRight w:val="0"/>
      <w:marTop w:val="0"/>
      <w:marBottom w:val="0"/>
      <w:divBdr>
        <w:top w:val="none" w:sz="0" w:space="0" w:color="auto"/>
        <w:left w:val="none" w:sz="0" w:space="0" w:color="auto"/>
        <w:bottom w:val="none" w:sz="0" w:space="0" w:color="auto"/>
        <w:right w:val="none" w:sz="0" w:space="0" w:color="auto"/>
      </w:divBdr>
    </w:div>
    <w:div w:id="1934511391">
      <w:bodyDiv w:val="1"/>
      <w:marLeft w:val="0"/>
      <w:marRight w:val="0"/>
      <w:marTop w:val="0"/>
      <w:marBottom w:val="0"/>
      <w:divBdr>
        <w:top w:val="none" w:sz="0" w:space="0" w:color="auto"/>
        <w:left w:val="none" w:sz="0" w:space="0" w:color="auto"/>
        <w:bottom w:val="none" w:sz="0" w:space="0" w:color="auto"/>
        <w:right w:val="none" w:sz="0" w:space="0" w:color="auto"/>
      </w:divBdr>
      <w:divsChild>
        <w:div w:id="1662078911">
          <w:marLeft w:val="0"/>
          <w:marRight w:val="0"/>
          <w:marTop w:val="0"/>
          <w:marBottom w:val="120"/>
          <w:divBdr>
            <w:top w:val="none" w:sz="0" w:space="0" w:color="auto"/>
            <w:left w:val="none" w:sz="0" w:space="0" w:color="auto"/>
            <w:bottom w:val="none" w:sz="0" w:space="0" w:color="auto"/>
            <w:right w:val="none" w:sz="0" w:space="0" w:color="auto"/>
          </w:divBdr>
        </w:div>
      </w:divsChild>
    </w:div>
    <w:div w:id="1990134292">
      <w:bodyDiv w:val="1"/>
      <w:marLeft w:val="0"/>
      <w:marRight w:val="0"/>
      <w:marTop w:val="0"/>
      <w:marBottom w:val="0"/>
      <w:divBdr>
        <w:top w:val="none" w:sz="0" w:space="0" w:color="auto"/>
        <w:left w:val="none" w:sz="0" w:space="0" w:color="auto"/>
        <w:bottom w:val="none" w:sz="0" w:space="0" w:color="auto"/>
        <w:right w:val="none" w:sz="0" w:space="0" w:color="auto"/>
      </w:divBdr>
      <w:divsChild>
        <w:div w:id="100035248">
          <w:marLeft w:val="0"/>
          <w:marRight w:val="0"/>
          <w:marTop w:val="0"/>
          <w:marBottom w:val="120"/>
          <w:divBdr>
            <w:top w:val="none" w:sz="0" w:space="0" w:color="auto"/>
            <w:left w:val="none" w:sz="0" w:space="0" w:color="auto"/>
            <w:bottom w:val="none" w:sz="0" w:space="0" w:color="auto"/>
            <w:right w:val="none" w:sz="0" w:space="0" w:color="auto"/>
          </w:divBdr>
        </w:div>
      </w:divsChild>
    </w:div>
    <w:div w:id="2108915177">
      <w:bodyDiv w:val="1"/>
      <w:marLeft w:val="0"/>
      <w:marRight w:val="0"/>
      <w:marTop w:val="0"/>
      <w:marBottom w:val="0"/>
      <w:divBdr>
        <w:top w:val="none" w:sz="0" w:space="0" w:color="auto"/>
        <w:left w:val="none" w:sz="0" w:space="0" w:color="auto"/>
        <w:bottom w:val="none" w:sz="0" w:space="0" w:color="auto"/>
        <w:right w:val="none" w:sz="0" w:space="0" w:color="auto"/>
      </w:divBdr>
      <w:divsChild>
        <w:div w:id="692073859">
          <w:marLeft w:val="0"/>
          <w:marRight w:val="0"/>
          <w:marTop w:val="0"/>
          <w:marBottom w:val="120"/>
          <w:divBdr>
            <w:top w:val="none" w:sz="0" w:space="0" w:color="auto"/>
            <w:left w:val="none" w:sz="0" w:space="0" w:color="auto"/>
            <w:bottom w:val="none" w:sz="0" w:space="0" w:color="auto"/>
            <w:right w:val="none" w:sz="0" w:space="0" w:color="auto"/>
          </w:divBdr>
        </w:div>
      </w:divsChild>
    </w:div>
    <w:div w:id="2136829164">
      <w:bodyDiv w:val="1"/>
      <w:marLeft w:val="0"/>
      <w:marRight w:val="0"/>
      <w:marTop w:val="0"/>
      <w:marBottom w:val="0"/>
      <w:divBdr>
        <w:top w:val="none" w:sz="0" w:space="0" w:color="auto"/>
        <w:left w:val="none" w:sz="0" w:space="0" w:color="auto"/>
        <w:bottom w:val="none" w:sz="0" w:space="0" w:color="auto"/>
        <w:right w:val="none" w:sz="0" w:space="0" w:color="auto"/>
      </w:divBdr>
      <w:divsChild>
        <w:div w:id="24761433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Pages>
  <Words>5267</Words>
  <Characters>30027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Силичева Татьяна Ивановна</dc:creator>
  <cp:lastModifiedBy>Гаянова Яна Альбертовна</cp:lastModifiedBy>
  <cp:revision>53</cp:revision>
  <cp:lastPrinted>2017-10-28T10:50:00Z</cp:lastPrinted>
  <dcterms:created xsi:type="dcterms:W3CDTF">2017-06-28T09:58:00Z</dcterms:created>
  <dcterms:modified xsi:type="dcterms:W3CDTF">2018-01-23T07:37:00Z</dcterms:modified>
</cp:coreProperties>
</file>