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Default="00C5658A" w:rsidP="00761B87">
      <w:pPr>
        <w:spacing w:after="0"/>
        <w:jc w:val="center"/>
        <w:rPr>
          <w:sz w:val="26"/>
          <w:szCs w:val="26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761B87" w:rsidRPr="00761B87">
        <w:rPr>
          <w:sz w:val="28"/>
          <w:szCs w:val="28"/>
          <w:lang w:eastAsia="ar-SA"/>
        </w:rPr>
        <w:t>поставку тренажеров для нужд ООО «</w:t>
      </w:r>
      <w:proofErr w:type="spellStart"/>
      <w:r w:rsidR="00761B87" w:rsidRPr="00761B87">
        <w:rPr>
          <w:sz w:val="28"/>
          <w:szCs w:val="28"/>
          <w:lang w:eastAsia="ar-SA"/>
        </w:rPr>
        <w:t>Медсервис</w:t>
      </w:r>
      <w:proofErr w:type="spellEnd"/>
      <w:r w:rsidR="00761B87" w:rsidRPr="00761B87">
        <w:rPr>
          <w:sz w:val="28"/>
          <w:szCs w:val="28"/>
          <w:lang w:eastAsia="ar-SA"/>
        </w:rPr>
        <w:t>»</w:t>
      </w:r>
    </w:p>
    <w:p w:rsidR="00D33D2B" w:rsidRPr="00061E00" w:rsidRDefault="00747C8D" w:rsidP="00FF461E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761B87" w:rsidRPr="00761B87">
        <w:t>поставку тренажеров для нужд ООО «</w:t>
      </w:r>
      <w:proofErr w:type="spellStart"/>
      <w:r w:rsidR="00761B87" w:rsidRPr="00761B87">
        <w:t>Медсервис</w:t>
      </w:r>
      <w:proofErr w:type="spellEnd"/>
      <w:r w:rsidR="00761B87" w:rsidRPr="00761B87"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342CD" w:rsidRDefault="00E97404" w:rsidP="008342CD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>на</w:t>
            </w:r>
            <w:r w:rsidR="00F30B87">
              <w:rPr>
                <w:rFonts w:eastAsia="Calibri"/>
              </w:rPr>
              <w:t xml:space="preserve"> </w:t>
            </w:r>
            <w:r w:rsidR="00761B87" w:rsidRPr="00761B87">
              <w:rPr>
                <w:rFonts w:eastAsia="Calibri"/>
              </w:rPr>
              <w:t>поставку тренажеров для нужд ООО «</w:t>
            </w:r>
            <w:proofErr w:type="spellStart"/>
            <w:r w:rsidR="00761B87" w:rsidRPr="00761B87">
              <w:rPr>
                <w:rFonts w:eastAsia="Calibri"/>
              </w:rPr>
              <w:t>Медсервис</w:t>
            </w:r>
            <w:proofErr w:type="spellEnd"/>
            <w:r w:rsidR="00761B87" w:rsidRPr="00761B87">
              <w:rPr>
                <w:rFonts w:eastAsia="Calibri"/>
              </w:rPr>
              <w:t>»</w:t>
            </w:r>
            <w:r w:rsidR="00761B87">
              <w:rPr>
                <w:rFonts w:eastAsia="Calibri"/>
              </w:rPr>
              <w:t xml:space="preserve">. </w:t>
            </w:r>
            <w:r w:rsidR="00FF461E">
              <w:t xml:space="preserve">Закупка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342CD" w:rsidRDefault="008342CD" w:rsidP="008342CD">
            <w:pPr>
              <w:spacing w:after="0"/>
            </w:pPr>
            <w:r>
              <w:t xml:space="preserve">Начальная (максимальная) цена Лота установлена в рублях - </w:t>
            </w:r>
          </w:p>
          <w:p w:rsidR="00C344F1" w:rsidRPr="007B4B78" w:rsidRDefault="00761B87" w:rsidP="008342CD">
            <w:pPr>
              <w:spacing w:after="0"/>
            </w:pPr>
            <w:r>
              <w:t xml:space="preserve">541 775,00 </w:t>
            </w:r>
            <w:r w:rsidR="008342CD">
              <w:t>руб.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 xml:space="preserve">Документации о проведении настоящего </w:t>
            </w:r>
            <w:r w:rsidR="00EF5302" w:rsidRPr="00F33922">
              <w:lastRenderedPageBreak/>
              <w:t>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FC13D4" w:rsidRPr="00FC13D4">
              <w:t>«</w:t>
            </w:r>
            <w:r w:rsidR="005B0C9F">
              <w:t>30</w:t>
            </w:r>
            <w:r w:rsidR="00FC13D4" w:rsidRPr="00FC13D4">
              <w:t>»</w:t>
            </w:r>
            <w:r w:rsidR="00EC4416">
              <w:t xml:space="preserve"> </w:t>
            </w:r>
            <w:r w:rsidR="005B0C9F">
              <w:t xml:space="preserve">марта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FC13D4" w:rsidRPr="00FC13D4">
              <w:t>«</w:t>
            </w:r>
            <w:r w:rsidR="005B0C9F">
              <w:t>0</w:t>
            </w:r>
            <w:r w:rsidR="003A6FC9">
              <w:t>6</w:t>
            </w:r>
            <w:bookmarkStart w:id="2" w:name="_GoBack"/>
            <w:bookmarkEnd w:id="2"/>
            <w:r w:rsidR="00FC13D4" w:rsidRPr="00FC13D4">
              <w:t>»</w:t>
            </w:r>
            <w:r>
              <w:t xml:space="preserve"> </w:t>
            </w:r>
            <w:r w:rsidR="00C00FF1">
              <w:t>апреля</w:t>
            </w:r>
            <w:r w:rsidDel="00E33BAA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>
              <w:t>7</w:t>
            </w:r>
            <w:r w:rsidRPr="004B4F39">
              <w:t>0</w:t>
            </w:r>
            <w:r>
              <w:t>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449D7" w:rsidRPr="007449D7">
              <w:t xml:space="preserve">«30» марта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D24A2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326687">
              <w:t>«06</w:t>
            </w:r>
            <w:r w:rsidR="007449D7" w:rsidRPr="007449D7">
              <w:t xml:space="preserve">» апреля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7449D7" w:rsidP="00326687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449D7">
              <w:rPr>
                <w:sz w:val="24"/>
                <w:szCs w:val="24"/>
              </w:rPr>
              <w:t>«0</w:t>
            </w:r>
            <w:r w:rsidR="00326687">
              <w:rPr>
                <w:sz w:val="24"/>
                <w:szCs w:val="24"/>
              </w:rPr>
              <w:t>6</w:t>
            </w:r>
            <w:r w:rsidRPr="007449D7">
              <w:rPr>
                <w:sz w:val="24"/>
                <w:szCs w:val="24"/>
              </w:rPr>
              <w:t xml:space="preserve">» апреля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449D7" w:rsidP="0032668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449D7">
              <w:rPr>
                <w:sz w:val="24"/>
                <w:szCs w:val="24"/>
              </w:rPr>
              <w:t>«0</w:t>
            </w:r>
            <w:r w:rsidR="00326687">
              <w:rPr>
                <w:sz w:val="24"/>
                <w:szCs w:val="24"/>
              </w:rPr>
              <w:t>6</w:t>
            </w:r>
            <w:r w:rsidRPr="007449D7">
              <w:rPr>
                <w:sz w:val="24"/>
                <w:szCs w:val="24"/>
              </w:rPr>
              <w:t xml:space="preserve">» апреля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449D7" w:rsidP="0032668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449D7">
              <w:rPr>
                <w:sz w:val="24"/>
                <w:szCs w:val="24"/>
              </w:rPr>
              <w:t>«0</w:t>
            </w:r>
            <w:r w:rsidR="00326687">
              <w:rPr>
                <w:sz w:val="24"/>
                <w:szCs w:val="24"/>
              </w:rPr>
              <w:t>7</w:t>
            </w:r>
            <w:r w:rsidRPr="007449D7">
              <w:rPr>
                <w:sz w:val="24"/>
                <w:szCs w:val="24"/>
              </w:rPr>
              <w:t xml:space="preserve">» апреля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5E037B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9670D1">
              <w:rPr>
                <w:i/>
              </w:rPr>
              <w:t xml:space="preserve"> </w:t>
            </w:r>
            <w:r w:rsidR="005E037B">
              <w:rPr>
                <w:i/>
              </w:rPr>
              <w:t xml:space="preserve"> 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5E037B">
              <w:rPr>
                <w:i/>
              </w:rPr>
              <w:t xml:space="preserve"> апреля 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589"/>
    <w:rsid w:val="00320B56"/>
    <w:rsid w:val="003215A9"/>
    <w:rsid w:val="00325E2D"/>
    <w:rsid w:val="00326446"/>
    <w:rsid w:val="00326687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6FC9"/>
    <w:rsid w:val="003A7267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4258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0C9F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037B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49D7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61B87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670D1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0FF1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4A2F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0B87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557B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13D4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9D793-352B-4E08-B02D-8719DD59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82</cp:revision>
  <cp:lastPrinted>2014-04-07T11:12:00Z</cp:lastPrinted>
  <dcterms:created xsi:type="dcterms:W3CDTF">2015-12-24T04:31:00Z</dcterms:created>
  <dcterms:modified xsi:type="dcterms:W3CDTF">2016-03-29T09:51:00Z</dcterms:modified>
</cp:coreProperties>
</file>