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C42DBE" w:rsidRPr="003411DB" w:rsidRDefault="009A20E5" w:rsidP="00C02377">
      <w:pPr>
        <w:spacing w:after="0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 xml:space="preserve">на поставку </w:t>
      </w:r>
      <w:proofErr w:type="spellStart"/>
      <w:r w:rsidRPr="009A20E5">
        <w:rPr>
          <w:sz w:val="28"/>
          <w:szCs w:val="28"/>
          <w:lang w:eastAsia="ar-SA"/>
        </w:rPr>
        <w:t>дезсредств</w:t>
      </w:r>
      <w:proofErr w:type="spellEnd"/>
      <w:r w:rsidRPr="009A20E5">
        <w:rPr>
          <w:sz w:val="28"/>
          <w:szCs w:val="28"/>
          <w:lang w:eastAsia="ar-SA"/>
        </w:rPr>
        <w:t xml:space="preserve"> для нужд ООО «</w:t>
      </w:r>
      <w:proofErr w:type="spellStart"/>
      <w:r w:rsidRPr="009A20E5">
        <w:rPr>
          <w:sz w:val="28"/>
          <w:szCs w:val="28"/>
          <w:lang w:eastAsia="ar-SA"/>
        </w:rPr>
        <w:t>Медсервис</w:t>
      </w:r>
      <w:proofErr w:type="spellEnd"/>
      <w:r w:rsidRPr="009A20E5">
        <w:rPr>
          <w:sz w:val="28"/>
          <w:szCs w:val="28"/>
          <w:lang w:eastAsia="ar-SA"/>
        </w:rPr>
        <w:t>»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поставку </w:t>
      </w:r>
      <w:proofErr w:type="spellStart"/>
      <w:r w:rsidR="009A20E5" w:rsidRPr="009A20E5">
        <w:rPr>
          <w:sz w:val="26"/>
          <w:szCs w:val="26"/>
        </w:rPr>
        <w:t>дезсредств</w:t>
      </w:r>
      <w:proofErr w:type="spellEnd"/>
      <w:r w:rsidR="009A20E5" w:rsidRPr="009A20E5">
        <w:rPr>
          <w:sz w:val="26"/>
          <w:szCs w:val="26"/>
        </w:rPr>
        <w:t xml:space="preserve"> для нужд ООО «</w:t>
      </w:r>
      <w:proofErr w:type="spellStart"/>
      <w:r w:rsidR="009A20E5" w:rsidRPr="009A20E5">
        <w:rPr>
          <w:sz w:val="26"/>
          <w:szCs w:val="26"/>
        </w:rPr>
        <w:t>Медсервис</w:t>
      </w:r>
      <w:proofErr w:type="spellEnd"/>
      <w:r w:rsidR="009A20E5" w:rsidRPr="009A20E5">
        <w:rPr>
          <w:sz w:val="26"/>
          <w:szCs w:val="26"/>
        </w:rPr>
        <w:t>» в 2016 году</w:t>
      </w:r>
      <w:r w:rsidR="009A20E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proofErr w:type="spellStart"/>
            <w:r w:rsidR="009A20E5" w:rsidRPr="009A20E5">
              <w:rPr>
                <w:rFonts w:eastAsia="Calibri"/>
              </w:rPr>
              <w:t>дезсредств</w:t>
            </w:r>
            <w:proofErr w:type="spellEnd"/>
            <w:r w:rsidR="009A20E5" w:rsidRPr="009A20E5">
              <w:rPr>
                <w:rFonts w:eastAsia="Calibri"/>
              </w:rPr>
              <w:t xml:space="preserve"> для нужд ООО «</w:t>
            </w:r>
            <w:proofErr w:type="spellStart"/>
            <w:r w:rsidR="009A20E5" w:rsidRPr="009A20E5">
              <w:rPr>
                <w:rFonts w:eastAsia="Calibri"/>
              </w:rPr>
              <w:t>Медсервис</w:t>
            </w:r>
            <w:proofErr w:type="spellEnd"/>
            <w:r w:rsidR="009A20E5" w:rsidRPr="009A20E5">
              <w:rPr>
                <w:rFonts w:eastAsia="Calibri"/>
              </w:rPr>
              <w:t>» в 2016 году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Default="00274818" w:rsidP="00274818">
            <w:pPr>
              <w:spacing w:after="0"/>
            </w:pPr>
            <w:r>
              <w:t xml:space="preserve">Начальная (максимальная) цена Лота установлена в </w:t>
            </w:r>
            <w:r w:rsidR="00C948FB">
              <w:t xml:space="preserve">рублях </w:t>
            </w:r>
            <w:r>
              <w:t xml:space="preserve">- </w:t>
            </w:r>
          </w:p>
          <w:p w:rsidR="00C344F1" w:rsidRPr="007B4B78" w:rsidRDefault="00445A9E" w:rsidP="00D327D1">
            <w:pPr>
              <w:spacing w:after="0"/>
            </w:pPr>
            <w:r w:rsidRPr="00445A9E">
              <w:t>792</w:t>
            </w:r>
            <w:r w:rsidR="009A20E5">
              <w:t xml:space="preserve"> </w:t>
            </w:r>
            <w:r w:rsidRPr="00445A9E">
              <w:t>663</w:t>
            </w:r>
            <w:r>
              <w:t>,</w:t>
            </w:r>
            <w:r w:rsidRPr="00445A9E">
              <w:t>8</w:t>
            </w:r>
            <w:r>
              <w:rPr>
                <w:lang w:val="en-US"/>
              </w:rPr>
              <w:t>2</w:t>
            </w:r>
            <w:r w:rsidR="009A20E5">
              <w:t xml:space="preserve">, </w:t>
            </w:r>
            <w:r w:rsidR="00274818">
              <w:t>с учётом 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5363E2">
              <w:t>«</w:t>
            </w:r>
            <w:r w:rsidR="005363E2">
              <w:t>29</w:t>
            </w:r>
            <w:r w:rsidR="005363E2">
              <w:t xml:space="preserve">» </w:t>
            </w:r>
            <w:r w:rsidR="00E70963">
              <w:t>января</w:t>
            </w:r>
            <w:r w:rsidR="00E70963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E7096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E70963" w:rsidRPr="00DB5DF8">
              <w:t>«</w:t>
            </w:r>
            <w:r w:rsidR="00E70963">
              <w:t>05</w:t>
            </w:r>
            <w:r w:rsidR="00E70963" w:rsidRPr="00DB5DF8">
              <w:t>»</w:t>
            </w:r>
            <w:r w:rsidR="00E70963">
              <w:t xml:space="preserve"> </w:t>
            </w:r>
            <w:r w:rsidR="00E70963">
              <w:t>февраля</w:t>
            </w:r>
            <w:r w:rsidR="00E70963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70963" w:rsidRPr="00DB5DF8">
              <w:t>«</w:t>
            </w:r>
            <w:r w:rsidR="00E70963">
              <w:t>29</w:t>
            </w:r>
            <w:r w:rsidR="00E70963" w:rsidRPr="00DB5DF8">
              <w:t>»</w:t>
            </w:r>
            <w:r w:rsidR="00E70963">
              <w:t xml:space="preserve"> </w:t>
            </w:r>
            <w:r w:rsidR="00E70963" w:rsidRPr="00E70963">
              <w:t>января</w:t>
            </w:r>
            <w:r w:rsidR="009A20E5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E7096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70963" w:rsidRPr="00DB5DF8">
              <w:t>«</w:t>
            </w:r>
            <w:r w:rsidR="00E70963">
              <w:t>05</w:t>
            </w:r>
            <w:r w:rsidR="00E70963" w:rsidRPr="00DB5DF8">
              <w:t>»</w:t>
            </w:r>
            <w:r w:rsidR="00E70963">
              <w:t xml:space="preserve"> </w:t>
            </w:r>
            <w:r w:rsidR="00E70963" w:rsidRPr="00E70963">
              <w:t>февраля</w:t>
            </w:r>
            <w:r w:rsidR="009A20E5" w:rsidRPr="00DB5DF8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70963" w:rsidP="009A20E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70963">
              <w:rPr>
                <w:sz w:val="24"/>
                <w:szCs w:val="24"/>
              </w:rPr>
              <w:lastRenderedPageBreak/>
              <w:t>«05» февраля 2016</w:t>
            </w:r>
            <w:r w:rsidR="006F6615" w:rsidRPr="006F6615">
              <w:rPr>
                <w:sz w:val="24"/>
                <w:szCs w:val="24"/>
              </w:rPr>
              <w:t xml:space="preserve">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E70963" w:rsidP="009A20E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70963">
              <w:rPr>
                <w:sz w:val="24"/>
                <w:szCs w:val="24"/>
              </w:rPr>
              <w:t>«05» февраля 2016 года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E2E26" w:rsidRPr="00F33922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E70963" w:rsidP="00E7096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70963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bookmarkStart w:id="3" w:name="_GoBack"/>
            <w:bookmarkEnd w:id="3"/>
            <w:r w:rsidRPr="00E70963">
              <w:rPr>
                <w:sz w:val="24"/>
                <w:szCs w:val="24"/>
              </w:rPr>
              <w:t>» февраля 2016 года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proofErr w:type="spellStart"/>
            <w:r w:rsidR="00EE2E26" w:rsidRPr="00F339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 w:rsidRPr="00EE2E26"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3E2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963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2495-FA44-40FA-9054-4A8C948A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34</cp:revision>
  <cp:lastPrinted>2014-04-07T11:12:00Z</cp:lastPrinted>
  <dcterms:created xsi:type="dcterms:W3CDTF">2015-12-24T04:31:00Z</dcterms:created>
  <dcterms:modified xsi:type="dcterms:W3CDTF">2016-01-28T04:17:00Z</dcterms:modified>
</cp:coreProperties>
</file>