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96B8A" w:rsidRDefault="0059270C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</w:rPr>
      </w:pPr>
      <w:r w:rsidRPr="00B55D2F">
        <w:rPr>
          <w:b/>
          <w:sz w:val="28"/>
          <w:szCs w:val="28"/>
        </w:rPr>
        <w:t xml:space="preserve">на оказание </w:t>
      </w:r>
      <w:r>
        <w:rPr>
          <w:b/>
          <w:sz w:val="28"/>
          <w:szCs w:val="28"/>
        </w:rPr>
        <w:t xml:space="preserve">охранных услуг </w:t>
      </w:r>
      <w:r w:rsidRPr="00B55D2F">
        <w:rPr>
          <w:b/>
          <w:sz w:val="28"/>
          <w:szCs w:val="28"/>
        </w:rPr>
        <w:t>в ООО «Медсервис»</w:t>
      </w:r>
    </w:p>
    <w:p w:rsidR="0059270C" w:rsidRDefault="0059270C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3526CE">
      <w:pPr>
        <w:pStyle w:val="af0"/>
        <w:tabs>
          <w:tab w:val="num" w:pos="1245"/>
        </w:tabs>
        <w:spacing w:after="0"/>
        <w:ind w:firstLine="426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59270C" w:rsidRPr="0059270C">
        <w:t>на оказание охранных услуг в ООО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05"/>
        <w:gridCol w:w="1171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5E7759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59270C" w:rsidRPr="0059270C">
              <w:rPr>
                <w:rFonts w:eastAsia="Arial Unicode MS"/>
              </w:rPr>
              <w:t>на оказание охранных услуг в ООО «Медсервис»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5E7759">
            <w:pPr>
              <w:spacing w:after="0"/>
              <w:rPr>
                <w:rFonts w:eastAsia="Arial Unicode MS"/>
              </w:rPr>
            </w:pPr>
          </w:p>
          <w:p w:rsidR="008D7587" w:rsidRDefault="008D7587" w:rsidP="005E7759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 xml:space="preserve">состоит из </w:t>
            </w:r>
            <w:r w:rsidR="0059270C">
              <w:rPr>
                <w:rFonts w:eastAsia="Arial Unicode MS"/>
              </w:rPr>
              <w:t>2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59270C">
              <w:rPr>
                <w:rFonts w:eastAsia="Arial Unicode MS"/>
              </w:rPr>
              <w:t>двух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59270C">
              <w:rPr>
                <w:rFonts w:eastAsia="Arial Unicode MS"/>
              </w:rPr>
              <w:t>ов</w:t>
            </w:r>
            <w:proofErr w:type="spellEnd"/>
            <w:r w:rsidR="00035CA5">
              <w:rPr>
                <w:rFonts w:eastAsia="Arial Unicode MS"/>
              </w:rPr>
              <w:t xml:space="preserve"> (объем закупок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Pr="00035CA5">
              <w:rPr>
                <w:rFonts w:eastAsia="Arial Unicode MS"/>
              </w:rPr>
              <w:t>:</w:t>
            </w:r>
            <w:proofErr w:type="gramEnd"/>
          </w:p>
          <w:p w:rsidR="005E7759" w:rsidRPr="005E7759" w:rsidRDefault="0059270C" w:rsidP="005E7759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Лот №1 – </w:t>
            </w:r>
            <w:r w:rsidR="005E7759" w:rsidRPr="005E7759">
              <w:rPr>
                <w:rFonts w:eastAsia="Arial Unicode MS"/>
              </w:rPr>
              <w:t>Оказание охранных услуг с использованием технических средств охраны (ОПС)</w:t>
            </w:r>
            <w:r w:rsidR="005E7759">
              <w:rPr>
                <w:rFonts w:eastAsia="Arial Unicode MS"/>
              </w:rPr>
              <w:t>;</w:t>
            </w:r>
          </w:p>
          <w:p w:rsidR="0059270C" w:rsidRPr="00035CA5" w:rsidRDefault="0059270C" w:rsidP="005E7759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Лот №2 - </w:t>
            </w:r>
            <w:r w:rsidR="005E7759" w:rsidRPr="005E7759">
              <w:rPr>
                <w:rFonts w:eastAsia="Arial Unicode MS"/>
              </w:rPr>
              <w:t>Оказание охранных услуг с использованием технических средств охраны (КЭВНП)</w:t>
            </w:r>
            <w:r w:rsidR="005E7759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  <w:r w:rsidR="00596B8A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9270C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установлены следующ</w:t>
            </w:r>
            <w:r w:rsidR="0059270C">
              <w:rPr>
                <w:rFonts w:eastAsia="Arial Unicode MS"/>
              </w:rPr>
              <w:t>ие</w:t>
            </w:r>
            <w:r w:rsidRPr="00035CA5">
              <w:rPr>
                <w:rFonts w:eastAsia="Arial Unicode MS"/>
              </w:rPr>
              <w:t xml:space="preserve"> начальн</w:t>
            </w:r>
            <w:r w:rsidR="0059270C">
              <w:rPr>
                <w:rFonts w:eastAsia="Arial Unicode MS"/>
              </w:rPr>
              <w:t>ые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59270C">
              <w:rPr>
                <w:rFonts w:eastAsia="Arial Unicode MS"/>
              </w:rPr>
              <w:t>ые</w:t>
            </w:r>
            <w:r w:rsidRPr="00035CA5">
              <w:rPr>
                <w:rFonts w:eastAsia="Arial Unicode MS"/>
              </w:rPr>
              <w:t>) цен</w:t>
            </w:r>
            <w:r w:rsidR="0059270C">
              <w:rPr>
                <w:rFonts w:eastAsia="Arial Unicode MS"/>
              </w:rPr>
              <w:t>ы</w:t>
            </w:r>
            <w:r w:rsidRPr="00035CA5">
              <w:rPr>
                <w:rFonts w:eastAsia="Arial Unicode MS"/>
              </w:rPr>
              <w:t xml:space="preserve"> </w:t>
            </w:r>
            <w:r w:rsidRPr="005E7759">
              <w:rPr>
                <w:rFonts w:eastAsia="Arial Unicode MS"/>
              </w:rPr>
              <w:t>Лот</w:t>
            </w:r>
            <w:r w:rsidR="0059270C" w:rsidRPr="005E7759">
              <w:rPr>
                <w:rFonts w:eastAsia="Arial Unicode MS"/>
              </w:rPr>
              <w:t>ов</w:t>
            </w:r>
            <w:r w:rsidR="005E7759">
              <w:rPr>
                <w:rFonts w:eastAsia="Arial Unicode MS"/>
              </w:rPr>
              <w:t xml:space="preserve"> в рублях</w:t>
            </w:r>
            <w:r w:rsidR="004B23A2" w:rsidRPr="005E7759">
              <w:rPr>
                <w:rFonts w:eastAsia="Arial Unicode MS"/>
              </w:rPr>
              <w:t>, НДС не предусмотрен</w:t>
            </w:r>
            <w:r w:rsidRPr="005E7759">
              <w:rPr>
                <w:rFonts w:eastAsia="Arial Unicode MS"/>
              </w:rPr>
              <w:t>:</w:t>
            </w:r>
          </w:p>
        </w:tc>
      </w:tr>
      <w:tr w:rsidR="00664099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5E7759" w:rsidP="004B23A2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575 300,00 рублей;</w:t>
            </w:r>
          </w:p>
        </w:tc>
      </w:tr>
      <w:tr w:rsidR="0059270C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9270C" w:rsidRPr="00035CA5" w:rsidRDefault="0059270C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9270C" w:rsidRPr="00035CA5" w:rsidRDefault="0059270C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C" w:rsidRPr="00035CA5" w:rsidRDefault="0059270C" w:rsidP="00035CA5">
            <w:pPr>
              <w:spacing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9270C" w:rsidRDefault="005E7759" w:rsidP="004B23A2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124 509,00 рублей.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Сроки (периоды) и условия </w:t>
            </w:r>
            <w:r w:rsidRPr="00035CA5">
              <w:rPr>
                <w:rFonts w:eastAsia="Arial Unicode MS"/>
              </w:rPr>
              <w:lastRenderedPageBreak/>
              <w:t>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 xml:space="preserve">В соответствии с требованиями проекта договора и </w:t>
            </w:r>
            <w:r w:rsidRPr="00035CA5">
              <w:rPr>
                <w:rFonts w:eastAsia="Arial Unicode MS"/>
              </w:rPr>
              <w:lastRenderedPageBreak/>
              <w:t>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5E7759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</w:t>
            </w:r>
            <w:r w:rsidR="005E7759">
              <w:rPr>
                <w:rFonts w:eastAsia="Arial Unicode MS"/>
              </w:rPr>
              <w:t>после</w:t>
            </w:r>
            <w:r w:rsidRPr="00035CA5">
              <w:rPr>
                <w:rFonts w:eastAsia="Arial Unicode MS"/>
              </w:rPr>
              <w:t xml:space="preserve">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3D4B56">
              <w:t>01</w:t>
            </w:r>
            <w:r>
              <w:t>_» _</w:t>
            </w:r>
            <w:r w:rsidR="003D4B56">
              <w:t>апреля</w:t>
            </w:r>
            <w:r>
              <w:t>_ 201</w:t>
            </w:r>
            <w:r w:rsidR="005C3A40">
              <w:t>5</w:t>
            </w:r>
            <w:r>
              <w:t xml:space="preserve">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3D4B56">
              <w:t>08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5E7759">
              <w:t>апреля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5C3A40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5E775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5E7759">
              <w:t>8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3D4B56">
              <w:t>01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3D4B56">
              <w:t>апреля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3D4B5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3D4B56">
              <w:t>08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5E7759">
              <w:t>апреля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3D4B5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D4B56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5E7759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</w:t>
            </w:r>
            <w:r w:rsidR="004B23A2"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3D4B5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D4B56">
              <w:rPr>
                <w:sz w:val="24"/>
                <w:szCs w:val="24"/>
              </w:rPr>
              <w:t>08</w:t>
            </w:r>
            <w:r w:rsidR="004B23A2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5E7759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3D4B5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D4B56">
              <w:rPr>
                <w:sz w:val="24"/>
                <w:szCs w:val="24"/>
              </w:rPr>
              <w:t>09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5E7759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3D4B5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>запроса предложений №</w:t>
            </w:r>
            <w:r w:rsidR="003D4B56">
              <w:rPr>
                <w:i/>
              </w:rPr>
              <w:t>35-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3D4B56">
              <w:rPr>
                <w:i/>
              </w:rPr>
              <w:t>31</w:t>
            </w:r>
            <w:r>
              <w:rPr>
                <w:i/>
              </w:rPr>
              <w:t>.</w:t>
            </w:r>
            <w:r w:rsidR="004B23A2">
              <w:rPr>
                <w:i/>
              </w:rPr>
              <w:t>0</w:t>
            </w:r>
            <w:r w:rsidR="003D4B56">
              <w:rPr>
                <w:i/>
              </w:rPr>
              <w:t>3</w:t>
            </w:r>
            <w:bookmarkStart w:id="0" w:name="_GoBack"/>
            <w:bookmarkEnd w:id="0"/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6CE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4B56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23A2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270C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759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176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3526C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352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639E-BA60-4206-B080-C4C29C2B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110</cp:revision>
  <cp:lastPrinted>2014-12-23T11:37:00Z</cp:lastPrinted>
  <dcterms:created xsi:type="dcterms:W3CDTF">2011-08-19T14:53:00Z</dcterms:created>
  <dcterms:modified xsi:type="dcterms:W3CDTF">2015-03-31T03:50:00Z</dcterms:modified>
</cp:coreProperties>
</file>