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41E" w:rsidRPr="00361BB6" w:rsidRDefault="0046541E" w:rsidP="0046541E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 xml:space="preserve">РАЗДЕЛ 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  <w:lang w:val="en-US"/>
        </w:rPr>
        <w:t>III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>: ТЕХНИЧЕСКОЕ ЗАДАНИЕ</w:t>
      </w:r>
    </w:p>
    <w:p w:rsidR="0046541E" w:rsidRPr="00361BB6" w:rsidRDefault="0046541E" w:rsidP="00F178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1BB6">
        <w:rPr>
          <w:rFonts w:ascii="Times New Roman" w:hAnsi="Times New Roman"/>
          <w:b/>
          <w:sz w:val="24"/>
          <w:szCs w:val="24"/>
          <w:lang w:eastAsia="ar-SA"/>
        </w:rPr>
        <w:t xml:space="preserve">на поставку </w:t>
      </w:r>
      <w:r w:rsidR="005C3DE8" w:rsidRPr="005C3DE8">
        <w:rPr>
          <w:rFonts w:ascii="Times New Roman" w:hAnsi="Times New Roman"/>
          <w:b/>
          <w:sz w:val="24"/>
          <w:szCs w:val="24"/>
          <w:lang w:eastAsia="ar-SA"/>
        </w:rPr>
        <w:t xml:space="preserve">расходных материалов для аппарата глубокой дезинфекции эндоскопического оборудования </w:t>
      </w:r>
      <w:proofErr w:type="spellStart"/>
      <w:r w:rsidR="005C3DE8" w:rsidRPr="005C3DE8">
        <w:rPr>
          <w:rFonts w:ascii="Times New Roman" w:hAnsi="Times New Roman"/>
          <w:b/>
          <w:sz w:val="24"/>
          <w:szCs w:val="24"/>
          <w:lang w:eastAsia="ar-SA"/>
        </w:rPr>
        <w:t>Endoclens</w:t>
      </w:r>
      <w:proofErr w:type="spellEnd"/>
      <w:r w:rsidR="005C3DE8" w:rsidRPr="005C3DE8">
        <w:rPr>
          <w:rFonts w:ascii="Times New Roman" w:hAnsi="Times New Roman"/>
          <w:b/>
          <w:sz w:val="24"/>
          <w:szCs w:val="24"/>
          <w:lang w:eastAsia="ar-SA"/>
        </w:rPr>
        <w:t xml:space="preserve"> NSX</w:t>
      </w:r>
    </w:p>
    <w:p w:rsidR="0046541E" w:rsidRPr="00361BB6" w:rsidRDefault="0046541E" w:rsidP="0046541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61BB6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 w:rsidR="00AF6EBF">
        <w:rPr>
          <w:rFonts w:ascii="Times New Roman" w:hAnsi="Times New Roman"/>
          <w:b/>
          <w:sz w:val="24"/>
          <w:szCs w:val="24"/>
        </w:rPr>
        <w:t>1</w:t>
      </w:r>
      <w:r w:rsidRPr="00361BB6">
        <w:rPr>
          <w:rFonts w:ascii="Times New Roman" w:hAnsi="Times New Roman"/>
          <w:b/>
          <w:sz w:val="24"/>
          <w:szCs w:val="24"/>
        </w:rPr>
        <w:t xml:space="preserve"> лот</w:t>
      </w:r>
      <w:r w:rsidR="005C3DE8">
        <w:rPr>
          <w:rFonts w:ascii="Times New Roman" w:hAnsi="Times New Roman"/>
          <w:b/>
          <w:sz w:val="24"/>
          <w:szCs w:val="24"/>
        </w:rPr>
        <w:t>а</w:t>
      </w:r>
      <w:r w:rsidRPr="00361BB6">
        <w:rPr>
          <w:rFonts w:ascii="Times New Roman" w:hAnsi="Times New Roman"/>
          <w:b/>
          <w:sz w:val="24"/>
          <w:szCs w:val="24"/>
        </w:rPr>
        <w:t>.</w:t>
      </w:r>
    </w:p>
    <w:p w:rsidR="0046541E" w:rsidRPr="00361BB6" w:rsidRDefault="0046541E" w:rsidP="0046541E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361BB6"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46541E" w:rsidRPr="00361BB6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46541E" w:rsidRPr="00361BB6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541E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5C3DE8" w:rsidRDefault="00D970F1" w:rsidP="005C3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70F1">
        <w:rPr>
          <w:rFonts w:ascii="Times New Roman" w:hAnsi="Times New Roman"/>
          <w:sz w:val="24"/>
          <w:szCs w:val="24"/>
        </w:rPr>
        <w:t xml:space="preserve">ОБРАЩАЕМ ВАШЕ ВНИМАНИЕ: </w:t>
      </w:r>
      <w:r w:rsidR="004A2ACB">
        <w:rPr>
          <w:rFonts w:ascii="Times New Roman" w:hAnsi="Times New Roman"/>
          <w:sz w:val="24"/>
          <w:szCs w:val="24"/>
        </w:rPr>
        <w:t xml:space="preserve">Эквивалент не возможен, необходима полная совместимость с </w:t>
      </w:r>
      <w:r w:rsidR="005C3DE8" w:rsidRPr="005C3DE8">
        <w:rPr>
          <w:rFonts w:ascii="Times New Roman" w:hAnsi="Times New Roman"/>
          <w:sz w:val="24"/>
          <w:szCs w:val="24"/>
        </w:rPr>
        <w:t>аппарат</w:t>
      </w:r>
      <w:r w:rsidR="00072F35">
        <w:rPr>
          <w:rFonts w:ascii="Times New Roman" w:hAnsi="Times New Roman"/>
          <w:sz w:val="24"/>
          <w:szCs w:val="24"/>
        </w:rPr>
        <w:t>ом</w:t>
      </w:r>
      <w:r w:rsidR="005C3DE8" w:rsidRPr="005C3DE8">
        <w:rPr>
          <w:rFonts w:ascii="Times New Roman" w:hAnsi="Times New Roman"/>
          <w:sz w:val="24"/>
          <w:szCs w:val="24"/>
        </w:rPr>
        <w:t xml:space="preserve"> глубокой дезинфекции эндоскопического оборудования </w:t>
      </w:r>
      <w:proofErr w:type="spellStart"/>
      <w:r w:rsidR="005C3DE8" w:rsidRPr="005C3DE8">
        <w:rPr>
          <w:rFonts w:ascii="Times New Roman" w:hAnsi="Times New Roman"/>
          <w:sz w:val="24"/>
          <w:szCs w:val="24"/>
        </w:rPr>
        <w:t>Endoclens</w:t>
      </w:r>
      <w:proofErr w:type="spellEnd"/>
      <w:r w:rsidR="005C3DE8" w:rsidRPr="005C3DE8">
        <w:rPr>
          <w:rFonts w:ascii="Times New Roman" w:hAnsi="Times New Roman"/>
          <w:sz w:val="24"/>
          <w:szCs w:val="24"/>
        </w:rPr>
        <w:t xml:space="preserve"> NSX </w:t>
      </w:r>
      <w:r w:rsidR="00072F35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:rsidR="00100EAC" w:rsidRPr="00F178CD" w:rsidRDefault="00100EAC" w:rsidP="005C3DE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D42F9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="005C3DE8" w:rsidRPr="005C3DE8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расходных материалов для аппарата глубокой дезинфекции эндоскопического оборудования </w:t>
      </w:r>
      <w:proofErr w:type="spellStart"/>
      <w:r w:rsidR="005C3DE8" w:rsidRPr="005C3DE8">
        <w:rPr>
          <w:rFonts w:ascii="Times New Roman" w:eastAsia="Calibri" w:hAnsi="Times New Roman" w:cs="Times New Roman"/>
          <w:sz w:val="24"/>
          <w:szCs w:val="24"/>
          <w:lang w:eastAsia="ar-SA"/>
        </w:rPr>
        <w:t>Endoclens</w:t>
      </w:r>
      <w:proofErr w:type="spellEnd"/>
      <w:r w:rsidR="005C3DE8" w:rsidRPr="005C3DE8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NSX</w:t>
      </w:r>
    </w:p>
    <w:p w:rsidR="00100EAC" w:rsidRDefault="00100EAC" w:rsidP="00407BA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1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4395"/>
        <w:gridCol w:w="992"/>
        <w:gridCol w:w="1559"/>
        <w:gridCol w:w="7512"/>
      </w:tblGrid>
      <w:tr w:rsidR="00100EAC" w:rsidRPr="00364A3B" w:rsidTr="007B725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100EAC" w:rsidRPr="00364A3B" w:rsidRDefault="00100EAC" w:rsidP="007B725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100EAC" w:rsidRPr="00364A3B" w:rsidRDefault="00100EAC" w:rsidP="007B725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100EAC" w:rsidRPr="00364A3B" w:rsidRDefault="00100EAC" w:rsidP="007B725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Ед. изм.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100EAC" w:rsidRPr="00364A3B" w:rsidRDefault="00100EAC" w:rsidP="007B725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66FFFF"/>
            <w:vAlign w:val="center"/>
          </w:tcPr>
          <w:p w:rsidR="00100EAC" w:rsidRPr="00364A3B" w:rsidRDefault="00100EAC" w:rsidP="007B725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</w:tr>
      <w:tr w:rsidR="00100EAC" w:rsidRPr="00831CC6" w:rsidTr="007B7250">
        <w:trPr>
          <w:trHeight w:val="1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EAC" w:rsidRPr="00831CC6" w:rsidRDefault="00100EAC" w:rsidP="007B725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EAC" w:rsidRPr="00654261" w:rsidRDefault="0055304B" w:rsidP="007B7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Фильтр для ка</w:t>
            </w:r>
            <w:r w:rsidR="00EC4E47" w:rsidRPr="00EC4E4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</w:t>
            </w:r>
            <w:r w:rsidR="00EC4E47" w:rsidRPr="00EC4E47">
              <w:rPr>
                <w:rFonts w:ascii="Times New Roman" w:hAnsi="Times New Roman" w:cs="Times New Roman"/>
                <w:sz w:val="28"/>
                <w:szCs w:val="28"/>
              </w:rPr>
              <w:t>иджа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EAC" w:rsidRPr="00831CC6" w:rsidRDefault="00254C75" w:rsidP="007B72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EAC" w:rsidRPr="00831CC6" w:rsidRDefault="00136AC7" w:rsidP="007B72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0502D" w:rsidRDefault="00F0502D" w:rsidP="005530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0EAC" w:rsidRPr="00831CC6" w:rsidRDefault="00136AC7" w:rsidP="005530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6AC7">
              <w:rPr>
                <w:rFonts w:ascii="Times New Roman" w:hAnsi="Times New Roman" w:cs="Times New Roman"/>
              </w:rPr>
              <w:t>Фильтр с порами 1,0 мкм для удаления всех посторонних частиц и защиты антибактериального фильтра от преждевременного засорения, материал изготовления – полипропилен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136AC7">
              <w:rPr>
                <w:rFonts w:ascii="Times New Roman" w:hAnsi="Times New Roman" w:cs="Times New Roman"/>
              </w:rPr>
              <w:t>Не менее  30</w:t>
            </w:r>
            <w:r w:rsidR="0055304B">
              <w:rPr>
                <w:rFonts w:ascii="Times New Roman" w:hAnsi="Times New Roman" w:cs="Times New Roman"/>
              </w:rPr>
              <w:t xml:space="preserve"> штук</w:t>
            </w:r>
          </w:p>
        </w:tc>
      </w:tr>
      <w:tr w:rsidR="00121D25" w:rsidRPr="00831CC6" w:rsidTr="007B7250">
        <w:trPr>
          <w:trHeight w:val="1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1D25" w:rsidRDefault="00121D25" w:rsidP="007B725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AC7" w:rsidRDefault="00136AC7" w:rsidP="007B7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1D25" w:rsidRDefault="00EC4E47" w:rsidP="007B7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4E47">
              <w:rPr>
                <w:rFonts w:ascii="Times New Roman" w:hAnsi="Times New Roman" w:cs="Times New Roman"/>
                <w:sz w:val="28"/>
                <w:szCs w:val="28"/>
              </w:rPr>
              <w:t>Антибактериальный фильтр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1D25" w:rsidRDefault="00254C75" w:rsidP="007B72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1D25" w:rsidRDefault="00136AC7" w:rsidP="007B72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0502D" w:rsidRDefault="00F0502D" w:rsidP="004A2A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21D25" w:rsidRPr="004A2ACB" w:rsidRDefault="00F0502D" w:rsidP="004A2A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63228">
              <w:rPr>
                <w:rFonts w:ascii="Times New Roman" w:hAnsi="Times New Roman"/>
                <w:sz w:val="24"/>
                <w:szCs w:val="24"/>
              </w:rPr>
              <w:t>Антибактериальный фильтр от 0.2 микрона, совместим с установками моечными для промывки эндоскопов ENDOCLENS-NSX</w:t>
            </w:r>
          </w:p>
        </w:tc>
      </w:tr>
      <w:tr w:rsidR="00121D25" w:rsidRPr="00831CC6" w:rsidTr="007B7250">
        <w:trPr>
          <w:trHeight w:val="1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1D25" w:rsidRDefault="00121D25" w:rsidP="007B725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AC7" w:rsidRDefault="00136AC7" w:rsidP="007B7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1D25" w:rsidRDefault="00EC4E47" w:rsidP="007B7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4E47">
              <w:rPr>
                <w:rFonts w:ascii="Times New Roman" w:hAnsi="Times New Roman" w:cs="Times New Roman"/>
                <w:sz w:val="28"/>
                <w:szCs w:val="28"/>
              </w:rPr>
              <w:t>Картридж механического фильтра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1D25" w:rsidRDefault="00254C75" w:rsidP="007B72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1D25" w:rsidRDefault="00136AC7" w:rsidP="007B72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0502D" w:rsidRDefault="00F0502D" w:rsidP="004A2A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21D25" w:rsidRPr="004A2ACB" w:rsidRDefault="00F0502D" w:rsidP="004A2A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63228">
              <w:rPr>
                <w:rFonts w:ascii="Times New Roman" w:hAnsi="Times New Roman"/>
                <w:sz w:val="24"/>
                <w:szCs w:val="24"/>
              </w:rPr>
              <w:t>Совместимость с установками моечными для промывки эндоскопов ENDOCLENS-NSX</w:t>
            </w:r>
          </w:p>
        </w:tc>
      </w:tr>
    </w:tbl>
    <w:p w:rsidR="00100EAC" w:rsidRPr="00B57D02" w:rsidRDefault="00100EAC" w:rsidP="006569C3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100EAC" w:rsidRPr="00B57D02" w:rsidSect="00754052">
      <w:pgSz w:w="16838" w:h="11906" w:orient="landscape"/>
      <w:pgMar w:top="567" w:right="253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8F21E0"/>
    <w:multiLevelType w:val="hybridMultilevel"/>
    <w:tmpl w:val="9C40E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9F"/>
    <w:rsid w:val="00057A72"/>
    <w:rsid w:val="000643AF"/>
    <w:rsid w:val="00072F35"/>
    <w:rsid w:val="00077820"/>
    <w:rsid w:val="000C0F30"/>
    <w:rsid w:val="000C38A8"/>
    <w:rsid w:val="000F25D7"/>
    <w:rsid w:val="000F4532"/>
    <w:rsid w:val="00100EAC"/>
    <w:rsid w:val="00121D25"/>
    <w:rsid w:val="00136AC7"/>
    <w:rsid w:val="001800B1"/>
    <w:rsid w:val="001E1C8B"/>
    <w:rsid w:val="001F2363"/>
    <w:rsid w:val="001F584E"/>
    <w:rsid w:val="00216DD7"/>
    <w:rsid w:val="002301BC"/>
    <w:rsid w:val="0023111E"/>
    <w:rsid w:val="002351C5"/>
    <w:rsid w:val="00254C75"/>
    <w:rsid w:val="002E67ED"/>
    <w:rsid w:val="003012D5"/>
    <w:rsid w:val="00302867"/>
    <w:rsid w:val="00362D7A"/>
    <w:rsid w:val="0037469F"/>
    <w:rsid w:val="003A2CE8"/>
    <w:rsid w:val="003C08FC"/>
    <w:rsid w:val="003C5F89"/>
    <w:rsid w:val="00407BA4"/>
    <w:rsid w:val="00435B6A"/>
    <w:rsid w:val="00446A9E"/>
    <w:rsid w:val="0046541E"/>
    <w:rsid w:val="004A1B8F"/>
    <w:rsid w:val="004A2ACB"/>
    <w:rsid w:val="004D1501"/>
    <w:rsid w:val="004E46A8"/>
    <w:rsid w:val="004F03C5"/>
    <w:rsid w:val="0055304B"/>
    <w:rsid w:val="00585D82"/>
    <w:rsid w:val="005C3DE8"/>
    <w:rsid w:val="005C79DC"/>
    <w:rsid w:val="005E3D39"/>
    <w:rsid w:val="005F2D7F"/>
    <w:rsid w:val="00626B9B"/>
    <w:rsid w:val="006409D8"/>
    <w:rsid w:val="00640B51"/>
    <w:rsid w:val="00654261"/>
    <w:rsid w:val="006569C3"/>
    <w:rsid w:val="00657190"/>
    <w:rsid w:val="006752B2"/>
    <w:rsid w:val="006871D3"/>
    <w:rsid w:val="00714530"/>
    <w:rsid w:val="007325C2"/>
    <w:rsid w:val="00754052"/>
    <w:rsid w:val="007652D2"/>
    <w:rsid w:val="007854C7"/>
    <w:rsid w:val="007A0C26"/>
    <w:rsid w:val="007B792E"/>
    <w:rsid w:val="007C363F"/>
    <w:rsid w:val="007F2231"/>
    <w:rsid w:val="00804CB1"/>
    <w:rsid w:val="00825EEF"/>
    <w:rsid w:val="0084030A"/>
    <w:rsid w:val="00872933"/>
    <w:rsid w:val="0088469D"/>
    <w:rsid w:val="008C2DFA"/>
    <w:rsid w:val="008C4036"/>
    <w:rsid w:val="008D18F3"/>
    <w:rsid w:val="00900230"/>
    <w:rsid w:val="0094472A"/>
    <w:rsid w:val="00970FCC"/>
    <w:rsid w:val="00985929"/>
    <w:rsid w:val="00A151A7"/>
    <w:rsid w:val="00A178EC"/>
    <w:rsid w:val="00A85151"/>
    <w:rsid w:val="00AA25FD"/>
    <w:rsid w:val="00AF6EBF"/>
    <w:rsid w:val="00B57D02"/>
    <w:rsid w:val="00B7259F"/>
    <w:rsid w:val="00B92B88"/>
    <w:rsid w:val="00BB616C"/>
    <w:rsid w:val="00BD55C9"/>
    <w:rsid w:val="00C116F1"/>
    <w:rsid w:val="00C1186A"/>
    <w:rsid w:val="00C265FC"/>
    <w:rsid w:val="00C315B8"/>
    <w:rsid w:val="00C46F22"/>
    <w:rsid w:val="00C53ADA"/>
    <w:rsid w:val="00C710DE"/>
    <w:rsid w:val="00C845BC"/>
    <w:rsid w:val="00C95224"/>
    <w:rsid w:val="00CA3335"/>
    <w:rsid w:val="00CA653D"/>
    <w:rsid w:val="00CF53D2"/>
    <w:rsid w:val="00D2790A"/>
    <w:rsid w:val="00D42F9A"/>
    <w:rsid w:val="00D51DEE"/>
    <w:rsid w:val="00D60249"/>
    <w:rsid w:val="00D970F1"/>
    <w:rsid w:val="00DC652B"/>
    <w:rsid w:val="00DF7A2F"/>
    <w:rsid w:val="00E210AF"/>
    <w:rsid w:val="00E2182D"/>
    <w:rsid w:val="00E40044"/>
    <w:rsid w:val="00E82E68"/>
    <w:rsid w:val="00E8783E"/>
    <w:rsid w:val="00EC4E47"/>
    <w:rsid w:val="00ED2BC0"/>
    <w:rsid w:val="00F015B2"/>
    <w:rsid w:val="00F0502D"/>
    <w:rsid w:val="00F103F8"/>
    <w:rsid w:val="00F178CD"/>
    <w:rsid w:val="00F27F8E"/>
    <w:rsid w:val="00F5474C"/>
    <w:rsid w:val="00F55318"/>
    <w:rsid w:val="00F62F64"/>
    <w:rsid w:val="00F95278"/>
    <w:rsid w:val="00F9738A"/>
    <w:rsid w:val="00FA00E2"/>
    <w:rsid w:val="00FC4476"/>
    <w:rsid w:val="00FC5FAA"/>
    <w:rsid w:val="00FE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No Spacing"/>
    <w:uiPriority w:val="1"/>
    <w:qFormat/>
    <w:rsid w:val="000F25D7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List Paragraph"/>
    <w:basedOn w:val="a"/>
    <w:uiPriority w:val="34"/>
    <w:qFormat/>
    <w:rsid w:val="003C5F89"/>
    <w:pPr>
      <w:spacing w:after="160" w:line="259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No Spacing"/>
    <w:uiPriority w:val="1"/>
    <w:qFormat/>
    <w:rsid w:val="000F25D7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List Paragraph"/>
    <w:basedOn w:val="a"/>
    <w:uiPriority w:val="34"/>
    <w:qFormat/>
    <w:rsid w:val="003C5F89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3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399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84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77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6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12" w:color="D4DEF0"/>
            <w:right w:val="none" w:sz="0" w:space="0" w:color="auto"/>
          </w:divBdr>
          <w:divsChild>
            <w:div w:id="9550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8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7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09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87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8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81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41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467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135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40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1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52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024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760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0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288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4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38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4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64</cp:revision>
  <cp:lastPrinted>2017-10-28T10:50:00Z</cp:lastPrinted>
  <dcterms:created xsi:type="dcterms:W3CDTF">2017-06-28T09:58:00Z</dcterms:created>
  <dcterms:modified xsi:type="dcterms:W3CDTF">2018-02-13T04:58:00Z</dcterms:modified>
</cp:coreProperties>
</file>