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C13ADD" w:rsidRDefault="00C13ADD" w:rsidP="00C13AD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2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Лот№1-</w:t>
      </w:r>
      <w:r w:rsidR="001B3D9F" w:rsidRPr="001B3D9F">
        <w:t xml:space="preserve"> </w:t>
      </w:r>
      <w:r w:rsidR="001B3D9F" w:rsidRPr="001B3D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Поставка дезинфицирующих сре</w:t>
      </w:r>
      <w:proofErr w:type="gramStart"/>
      <w:r w:rsidR="001B3D9F" w:rsidRPr="001B3D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дл</w:t>
      </w:r>
      <w:proofErr w:type="gramEnd"/>
      <w:r w:rsidR="001B3D9F" w:rsidRPr="001B3D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импортного оборудования Джонсон и Джонсон</w:t>
      </w:r>
    </w:p>
    <w:p w:rsidR="00C13ADD" w:rsidRDefault="00C13ADD" w:rsidP="00C13AD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6F4153" w:rsidRDefault="006F4153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0"/>
        <w:gridCol w:w="9214"/>
      </w:tblGrid>
      <w:tr w:rsidR="001B3D9F" w:rsidRPr="00E634F8" w:rsidTr="001B3D9F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B3D9F" w:rsidRPr="00E634F8" w:rsidRDefault="001B3D9F" w:rsidP="008D5BF2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B3D9F" w:rsidRPr="00E634F8" w:rsidRDefault="001B3D9F" w:rsidP="008D5BF2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B3D9F" w:rsidRPr="00E634F8" w:rsidRDefault="001B3D9F" w:rsidP="008D5BF2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B3D9F" w:rsidRPr="00E634F8" w:rsidRDefault="001B3D9F" w:rsidP="008D5BF2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B3D9F" w:rsidRPr="00E634F8" w:rsidRDefault="001B3D9F" w:rsidP="008D5BF2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B3D9F" w:rsidRPr="00E634F8" w:rsidTr="001B3D9F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3D9F" w:rsidRPr="00616892" w:rsidRDefault="001B3D9F" w:rsidP="008D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3D9F" w:rsidRPr="00616892" w:rsidRDefault="001B3D9F" w:rsidP="008D5BF2">
            <w:pPr>
              <w:rPr>
                <w:rFonts w:ascii="Times New Roman" w:hAnsi="Times New Roman" w:cs="Times New Roman"/>
              </w:rPr>
            </w:pPr>
            <w:proofErr w:type="spellStart"/>
            <w:r w:rsidRPr="00326BCB">
              <w:rPr>
                <w:rFonts w:ascii="Times New Roman" w:hAnsi="Times New Roman" w:cs="Times New Roman"/>
              </w:rPr>
              <w:t>Пресепт</w:t>
            </w:r>
            <w:proofErr w:type="spellEnd"/>
            <w:r w:rsidRPr="00326BCB">
              <w:rPr>
                <w:rFonts w:ascii="Times New Roman" w:hAnsi="Times New Roman" w:cs="Times New Roman"/>
              </w:rPr>
              <w:t xml:space="preserve"> табл. (5,0 г/2,5 г </w:t>
            </w:r>
            <w:proofErr w:type="spellStart"/>
            <w:r w:rsidRPr="00326BCB">
              <w:rPr>
                <w:rFonts w:ascii="Times New Roman" w:hAnsi="Times New Roman" w:cs="Times New Roman"/>
              </w:rPr>
              <w:t>Na</w:t>
            </w:r>
            <w:proofErr w:type="spellEnd"/>
            <w:r w:rsidRPr="00326BCB">
              <w:rPr>
                <w:rFonts w:ascii="Times New Roman" w:hAnsi="Times New Roman" w:cs="Times New Roman"/>
              </w:rPr>
              <w:t xml:space="preserve"> соли ДХЦК), в банке 100 таблеток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3D9F" w:rsidRPr="00616892" w:rsidRDefault="001B3D9F" w:rsidP="008D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3D9F" w:rsidRPr="00616892" w:rsidRDefault="001B3D9F" w:rsidP="008D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таблетки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хлоросодержащие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сое</w:t>
            </w:r>
            <w:bookmarkStart w:id="0" w:name="_GoBack"/>
            <w:bookmarkEnd w:id="0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динения, выделяющие свободный хлор.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средство обязательно должно иметь режим применения с экспозицией, лежащей в интервале от 70 минут до 100 минут, а рабочий раствор в режиме, с экспозицией, удовлетворяющей указанным условиям (70 минут - 100 минут), должен содержать не менее 0,02733% активного хлора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обязательно наличие режима применения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70 минут до 100 минут. В этом режиме, рабочий раствор средства должен содержать не менее 0,05466% активного хлора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белья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обязательно наличие режима применения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посуды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необходимо, чтобы средство имело режим применения с экспозицией в пределах от 90 минут до 140 минут и при этом рабочий раствор средства (в 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указанном интервале времени экспозиции 90 минут - 140 минут) содержал не менее 0,08198% активного хлора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1B3D9F" w:rsidRPr="00616892" w:rsidRDefault="001B3D9F" w:rsidP="008D5B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средства-5лет, рабочих растворов–5сут. </w:t>
            </w:r>
          </w:p>
          <w:p w:rsidR="001B3D9F" w:rsidRPr="00616892" w:rsidRDefault="001B3D9F" w:rsidP="008D5B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100 табл.</w:t>
            </w:r>
          </w:p>
          <w:p w:rsidR="001B3D9F" w:rsidRPr="00616892" w:rsidRDefault="001B3D9F" w:rsidP="008D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Style w:val="a3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F0FA9" w:rsidRPr="00616892" w:rsidTr="001B3D9F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FA9" w:rsidRPr="00616892" w:rsidRDefault="006F4153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Сайдезим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(5л)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921591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="004F0FA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4F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spacing w:after="0" w:line="240" w:lineRule="auto"/>
              <w:rPr>
                <w:rStyle w:val="a3"/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 xml:space="preserve">Ферментативное средство для предварительной, окончательной и </w:t>
            </w:r>
            <w:proofErr w:type="spellStart"/>
            <w:r w:rsidRPr="00616892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очистки инструментов. Концентрированное ферментативное моющее средство на основе </w:t>
            </w:r>
            <w:proofErr w:type="spellStart"/>
            <w:r w:rsidRPr="00616892">
              <w:rPr>
                <w:rFonts w:ascii="Times New Roman" w:hAnsi="Times New Roman" w:cs="Times New Roman"/>
              </w:rPr>
              <w:t>субтилизина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(бактериальной протеазы) с рН =7,8-8,8, обладающее малым пенообразованием и имеющее режимы ручной очистки и очистки механизированным способом с использованием ультразвука. Средство должно иметь одинаковую концентрацию для очистки изделий из различных материалов. Средство должно быть совместимо с аппаратом для ДВУ гибких эндоскопов </w:t>
            </w:r>
            <w:r w:rsidRPr="00616892">
              <w:rPr>
                <w:rFonts w:ascii="Times New Roman" w:hAnsi="Times New Roman" w:cs="Times New Roman"/>
                <w:lang w:val="en-US"/>
              </w:rPr>
              <w:t>AER</w:t>
            </w:r>
            <w:r w:rsidRPr="00616892">
              <w:rPr>
                <w:rFonts w:ascii="Times New Roman" w:hAnsi="Times New Roman" w:cs="Times New Roman"/>
              </w:rPr>
              <w:t>, используемого в ООО «Медсервис».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Время замачивания при </w:t>
            </w:r>
            <w:proofErr w:type="spellStart"/>
            <w:r w:rsidRPr="00616892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(окончательной)очистке жестких и гибких эндоскопов и инструментов к ним ручным способом при температуре не выше 22</w:t>
            </w:r>
            <w:proofErr w:type="gramStart"/>
            <w:r w:rsidRPr="00616892">
              <w:rPr>
                <w:rFonts w:ascii="Times New Roman" w:hAnsi="Times New Roman" w:cs="Times New Roman"/>
              </w:rPr>
              <w:t>º С</w:t>
            </w:r>
            <w:proofErr w:type="gramEnd"/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не более 15 мин.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Полиэтиленовые флаконы вместимостью 5 л, для которых имеются дозирующие насадки на 20 мл.</w:t>
            </w:r>
            <w:r w:rsidRPr="00616892">
              <w:rPr>
                <w:rFonts w:ascii="Times New Roman" w:hAnsi="Times New Roman" w:cs="Times New Roman"/>
                <w:lang w:val="en-US"/>
              </w:rPr>
              <w:t>     </w:t>
            </w:r>
            <w:r w:rsidRPr="00616892">
              <w:rPr>
                <w:rFonts w:ascii="Times New Roman" w:hAnsi="Times New Roman" w:cs="Times New Roman"/>
              </w:rPr>
              <w:t xml:space="preserve"> Все представляемые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величины и свойства должны быть подтверждены методическими указаниями.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средства-2года. 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л.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6892">
              <w:rPr>
                <w:rStyle w:val="a3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F0FA9" w:rsidRPr="00616892" w:rsidTr="001B3D9F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FA9" w:rsidRPr="00616892" w:rsidRDefault="004F0FA9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Сайдекс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ОПА (3,78л)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921591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92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2159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моюще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Olympus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Бактерицидное, 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туберкулоцидное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вирулицидное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фунгицидное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спороцидное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 действие.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61689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Показатель минимально эффективной концентрации не менее 0,3%.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4F0FA9" w:rsidRPr="00616892" w:rsidRDefault="004F0FA9" w:rsidP="00D3102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средства-2года.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Style w:val="a3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F0FA9" w:rsidRPr="00616892" w:rsidTr="001B3D9F">
        <w:trPr>
          <w:trHeight w:val="3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FA9" w:rsidRPr="00616892" w:rsidRDefault="004F0FA9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Секусепт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АКТИВ (1,5кг)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503674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503674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порошок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кислородосодержащие соединения (перекиси, НУК и др.).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совмещенной с ПСО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с ПСО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Стерилизации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высокого уровня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средства-2года, рабочих растворов–1сут. Многократность использования растворов при проведении процессов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ручным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способом-1сут. При проведении процессов механизированным способом растворы используют однократно. 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1,5 кг.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Style w:val="a3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F0FA9" w:rsidRPr="00616892" w:rsidTr="001B3D9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FA9" w:rsidRPr="00616892" w:rsidRDefault="004F0FA9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rPr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>Ухажер антисептик (1л)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503674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литр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503674" w:rsidP="00D3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готовый раствор, кожный антисептик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пропиловых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спиртов.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кожных покровов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(Руки хирурга: наносят средство дважды по 5мл.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Общее время обработки составляет 5мин.).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спиртов в составе средства должно быть не менее 55,25%</w:t>
            </w:r>
          </w:p>
          <w:p w:rsidR="004F0FA9" w:rsidRPr="00616892" w:rsidRDefault="004F0FA9" w:rsidP="00D310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средства-30мес. </w:t>
            </w:r>
          </w:p>
          <w:p w:rsidR="004F0FA9" w:rsidRPr="00616892" w:rsidRDefault="004F0FA9" w:rsidP="00D31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4F0FA9" w:rsidRPr="00616892" w:rsidRDefault="004F0FA9" w:rsidP="00D3102B">
            <w:pPr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Style w:val="a3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149" w:rsidRDefault="00DA7149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149" w:rsidRDefault="00DA7149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EBF" w:rsidRDefault="00A15E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8BF" w:rsidRDefault="00A938BF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38BF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50EDE"/>
    <w:multiLevelType w:val="hybridMultilevel"/>
    <w:tmpl w:val="3388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3B322AE0"/>
    <w:multiLevelType w:val="hybridMultilevel"/>
    <w:tmpl w:val="24B0D5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57A72"/>
    <w:rsid w:val="00061266"/>
    <w:rsid w:val="000643AF"/>
    <w:rsid w:val="00077820"/>
    <w:rsid w:val="00095532"/>
    <w:rsid w:val="000C0F30"/>
    <w:rsid w:val="000C46F3"/>
    <w:rsid w:val="000F4532"/>
    <w:rsid w:val="00145317"/>
    <w:rsid w:val="001800B1"/>
    <w:rsid w:val="001B3D9F"/>
    <w:rsid w:val="001D6085"/>
    <w:rsid w:val="001E1C8B"/>
    <w:rsid w:val="001F2363"/>
    <w:rsid w:val="00216DD7"/>
    <w:rsid w:val="00225BCA"/>
    <w:rsid w:val="002301BC"/>
    <w:rsid w:val="0023111E"/>
    <w:rsid w:val="00250C3A"/>
    <w:rsid w:val="00252BC0"/>
    <w:rsid w:val="00261974"/>
    <w:rsid w:val="0028691F"/>
    <w:rsid w:val="002E67ED"/>
    <w:rsid w:val="003012D5"/>
    <w:rsid w:val="00326BCB"/>
    <w:rsid w:val="00362D7A"/>
    <w:rsid w:val="00363951"/>
    <w:rsid w:val="0037469F"/>
    <w:rsid w:val="00393A8E"/>
    <w:rsid w:val="003A2CE8"/>
    <w:rsid w:val="003A50A8"/>
    <w:rsid w:val="003C08FC"/>
    <w:rsid w:val="00412424"/>
    <w:rsid w:val="00435B6A"/>
    <w:rsid w:val="00446A9E"/>
    <w:rsid w:val="004729EE"/>
    <w:rsid w:val="004A1B8F"/>
    <w:rsid w:val="004D1501"/>
    <w:rsid w:val="004F03C5"/>
    <w:rsid w:val="004F0FA9"/>
    <w:rsid w:val="00503674"/>
    <w:rsid w:val="005668D3"/>
    <w:rsid w:val="00585D82"/>
    <w:rsid w:val="005C7175"/>
    <w:rsid w:val="005C79DC"/>
    <w:rsid w:val="005E3D39"/>
    <w:rsid w:val="005F2D7F"/>
    <w:rsid w:val="00605C38"/>
    <w:rsid w:val="00626B9B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B6418"/>
    <w:rsid w:val="006F0AC3"/>
    <w:rsid w:val="006F4153"/>
    <w:rsid w:val="00723BA7"/>
    <w:rsid w:val="00754052"/>
    <w:rsid w:val="007A0C26"/>
    <w:rsid w:val="007B43B6"/>
    <w:rsid w:val="007B792E"/>
    <w:rsid w:val="007C0BCF"/>
    <w:rsid w:val="007C363F"/>
    <w:rsid w:val="007C446C"/>
    <w:rsid w:val="007F2231"/>
    <w:rsid w:val="008042B3"/>
    <w:rsid w:val="00804CB1"/>
    <w:rsid w:val="00820316"/>
    <w:rsid w:val="00825EEF"/>
    <w:rsid w:val="00852FE4"/>
    <w:rsid w:val="00872933"/>
    <w:rsid w:val="0088469D"/>
    <w:rsid w:val="008C2808"/>
    <w:rsid w:val="008C2DFA"/>
    <w:rsid w:val="008C4036"/>
    <w:rsid w:val="008D1084"/>
    <w:rsid w:val="008D182F"/>
    <w:rsid w:val="008D18F3"/>
    <w:rsid w:val="00900230"/>
    <w:rsid w:val="00921591"/>
    <w:rsid w:val="00940656"/>
    <w:rsid w:val="009427C8"/>
    <w:rsid w:val="0094472A"/>
    <w:rsid w:val="00970FCC"/>
    <w:rsid w:val="00985929"/>
    <w:rsid w:val="009C198A"/>
    <w:rsid w:val="009F4D33"/>
    <w:rsid w:val="00A151A7"/>
    <w:rsid w:val="00A15EBF"/>
    <w:rsid w:val="00A178EC"/>
    <w:rsid w:val="00A3616B"/>
    <w:rsid w:val="00A938BF"/>
    <w:rsid w:val="00A97657"/>
    <w:rsid w:val="00AA25FD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06C14"/>
    <w:rsid w:val="00C116F1"/>
    <w:rsid w:val="00C1186A"/>
    <w:rsid w:val="00C11E06"/>
    <w:rsid w:val="00C13ADD"/>
    <w:rsid w:val="00C265FC"/>
    <w:rsid w:val="00C315B8"/>
    <w:rsid w:val="00C438B3"/>
    <w:rsid w:val="00C53ADA"/>
    <w:rsid w:val="00C710DE"/>
    <w:rsid w:val="00C845BC"/>
    <w:rsid w:val="00C95224"/>
    <w:rsid w:val="00CA3335"/>
    <w:rsid w:val="00CF53D2"/>
    <w:rsid w:val="00D51DEE"/>
    <w:rsid w:val="00D60249"/>
    <w:rsid w:val="00DA7149"/>
    <w:rsid w:val="00DC652B"/>
    <w:rsid w:val="00DF7A2F"/>
    <w:rsid w:val="00E07963"/>
    <w:rsid w:val="00E1399F"/>
    <w:rsid w:val="00E210AF"/>
    <w:rsid w:val="00E2182D"/>
    <w:rsid w:val="00E40044"/>
    <w:rsid w:val="00E547FB"/>
    <w:rsid w:val="00E82E68"/>
    <w:rsid w:val="00E8783E"/>
    <w:rsid w:val="00ED2BC0"/>
    <w:rsid w:val="00F015B2"/>
    <w:rsid w:val="00F21FA0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C6978"/>
    <w:rsid w:val="00FD5EC1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17CDF-1581-44A1-9354-57ECAE85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93</cp:revision>
  <cp:lastPrinted>2017-08-02T11:44:00Z</cp:lastPrinted>
  <dcterms:created xsi:type="dcterms:W3CDTF">2017-06-28T09:58:00Z</dcterms:created>
  <dcterms:modified xsi:type="dcterms:W3CDTF">2017-11-20T11:45:00Z</dcterms:modified>
</cp:coreProperties>
</file>