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022BD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85FC2">
        <w:rPr>
          <w:rFonts w:ascii="Times New Roman" w:hAnsi="Times New Roman" w:cs="Times New Roman"/>
          <w:i/>
          <w:sz w:val="28"/>
          <w:szCs w:val="28"/>
          <w:lang w:eastAsia="en-US"/>
        </w:rPr>
        <w:t>77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185FC2">
        <w:rPr>
          <w:rFonts w:ascii="Times New Roman" w:hAnsi="Times New Roman" w:cs="Times New Roman"/>
          <w:i/>
          <w:sz w:val="28"/>
          <w:szCs w:val="28"/>
          <w:lang w:eastAsia="en-US"/>
        </w:rPr>
        <w:t>23/4.3/0016786</w:t>
      </w:r>
      <w:r w:rsidR="008039B2" w:rsidRPr="008039B2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85FC2">
        <w:rPr>
          <w:sz w:val="28"/>
          <w:szCs w:val="28"/>
        </w:rPr>
        <w:t>17</w:t>
      </w:r>
      <w:r w:rsidR="00B73FF0">
        <w:rPr>
          <w:sz w:val="28"/>
          <w:szCs w:val="28"/>
        </w:rPr>
        <w:t>.02</w:t>
      </w:r>
      <w:r w:rsidR="00AF6F88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73FF0" w:rsidRDefault="002D3627" w:rsidP="008039B2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039B2">
        <w:rPr>
          <w:sz w:val="28"/>
          <w:szCs w:val="28"/>
          <w:lang w:eastAsia="en-US"/>
        </w:rPr>
        <w:t>п</w:t>
      </w:r>
      <w:r w:rsidR="008039B2" w:rsidRPr="008039B2">
        <w:rPr>
          <w:sz w:val="28"/>
          <w:szCs w:val="28"/>
          <w:lang w:eastAsia="en-US"/>
        </w:rPr>
        <w:t>оставк</w:t>
      </w:r>
      <w:r w:rsidR="008039B2">
        <w:rPr>
          <w:sz w:val="28"/>
          <w:szCs w:val="28"/>
          <w:lang w:eastAsia="en-US"/>
        </w:rPr>
        <w:t>у</w:t>
      </w:r>
      <w:r w:rsidR="00185FC2">
        <w:rPr>
          <w:sz w:val="28"/>
          <w:szCs w:val="28"/>
          <w:lang w:eastAsia="en-US"/>
        </w:rPr>
        <w:t xml:space="preserve"> </w:t>
      </w:r>
      <w:r w:rsidR="00185FC2" w:rsidRPr="00185FC2">
        <w:rPr>
          <w:sz w:val="28"/>
          <w:szCs w:val="28"/>
          <w:lang w:eastAsia="en-US"/>
        </w:rPr>
        <w:t xml:space="preserve">средств для наркоза, </w:t>
      </w:r>
      <w:proofErr w:type="spellStart"/>
      <w:r w:rsidR="00185FC2" w:rsidRPr="00185FC2">
        <w:rPr>
          <w:sz w:val="28"/>
          <w:szCs w:val="28"/>
          <w:lang w:eastAsia="en-US"/>
        </w:rPr>
        <w:t>рентгеноконтрастных</w:t>
      </w:r>
      <w:proofErr w:type="spellEnd"/>
      <w:r w:rsidR="00185FC2" w:rsidRPr="00185FC2">
        <w:rPr>
          <w:sz w:val="28"/>
          <w:szCs w:val="28"/>
          <w:lang w:eastAsia="en-US"/>
        </w:rPr>
        <w:t xml:space="preserve"> средств, корректоров метаболизма костной и хрящевой ткани</w:t>
      </w:r>
    </w:p>
    <w:p w:rsidR="00761769" w:rsidRPr="009741C6" w:rsidRDefault="00761769" w:rsidP="008039B2">
      <w:pPr>
        <w:jc w:val="both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378960957" w:edGrp="everyone"/>
      <w:r>
        <w:rPr>
          <w:sz w:val="28"/>
          <w:szCs w:val="28"/>
        </w:rPr>
        <w:t>.</w:t>
      </w:r>
    </w:p>
    <w:permEnd w:id="1378960957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Pr="00113FF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bottom"/>
          </w:tcPr>
          <w:p w:rsidR="002D3627" w:rsidRPr="00113FF7" w:rsidRDefault="002D362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22BD7"/>
    <w:rsid w:val="00087789"/>
    <w:rsid w:val="00113FF7"/>
    <w:rsid w:val="00185FC2"/>
    <w:rsid w:val="0026202D"/>
    <w:rsid w:val="0027307C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039B2"/>
    <w:rsid w:val="008108FA"/>
    <w:rsid w:val="009741C6"/>
    <w:rsid w:val="009745BB"/>
    <w:rsid w:val="00997E9E"/>
    <w:rsid w:val="009F0476"/>
    <w:rsid w:val="00A56D4D"/>
    <w:rsid w:val="00AE797B"/>
    <w:rsid w:val="00AF6F88"/>
    <w:rsid w:val="00B40CF0"/>
    <w:rsid w:val="00B73FF0"/>
    <w:rsid w:val="00B85987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3386"/>
  <w15:docId w15:val="{C5ADD4BD-9B74-4DE4-9189-89A3109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17</cp:revision>
  <cp:lastPrinted>2023-02-24T08:38:00Z</cp:lastPrinted>
  <dcterms:created xsi:type="dcterms:W3CDTF">2022-12-16T09:50:00Z</dcterms:created>
  <dcterms:modified xsi:type="dcterms:W3CDTF">2023-08-01T11:16:00Z</dcterms:modified>
</cp:coreProperties>
</file>