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4773F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40D97">
        <w:rPr>
          <w:rFonts w:ascii="Times New Roman" w:hAnsi="Times New Roman" w:cs="Times New Roman"/>
          <w:i/>
          <w:sz w:val="28"/>
          <w:szCs w:val="28"/>
          <w:lang w:eastAsia="en-US"/>
        </w:rPr>
        <w:t>63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440D97">
        <w:rPr>
          <w:rFonts w:ascii="Times New Roman" w:hAnsi="Times New Roman" w:cs="Times New Roman"/>
          <w:i/>
          <w:sz w:val="28"/>
          <w:szCs w:val="28"/>
          <w:lang w:eastAsia="en-US"/>
        </w:rPr>
        <w:t>23/4.3/0011927</w:t>
      </w:r>
      <w:r w:rsidR="008039B2" w:rsidRPr="008039B2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73FF0">
        <w:rPr>
          <w:sz w:val="28"/>
          <w:szCs w:val="28"/>
        </w:rPr>
        <w:t>10.02</w:t>
      </w:r>
      <w:r w:rsidR="00AF6F88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440D97" w:rsidRPr="00440D97" w:rsidRDefault="002D3627" w:rsidP="00440D97">
      <w:pPr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039B2" w:rsidRPr="00440D97">
        <w:rPr>
          <w:sz w:val="28"/>
          <w:szCs w:val="28"/>
          <w:lang w:eastAsia="en-US"/>
        </w:rPr>
        <w:t>поставку</w:t>
      </w:r>
      <w:r w:rsidR="00B73FF0" w:rsidRPr="00440D97">
        <w:rPr>
          <w:sz w:val="28"/>
          <w:szCs w:val="28"/>
          <w:lang w:eastAsia="en-US"/>
        </w:rPr>
        <w:t xml:space="preserve"> </w:t>
      </w:r>
      <w:r w:rsidR="00440D97" w:rsidRPr="00440D97">
        <w:rPr>
          <w:sz w:val="28"/>
          <w:szCs w:val="28"/>
          <w:lang w:eastAsia="ru-RU"/>
        </w:rPr>
        <w:t xml:space="preserve">дезинфицирующих средств для обработки гибких эндоскопов в автоматической моечно-дезинфицирующей установке </w:t>
      </w:r>
      <w:proofErr w:type="spellStart"/>
      <w:r w:rsidR="00440D97" w:rsidRPr="00440D97">
        <w:rPr>
          <w:sz w:val="28"/>
          <w:szCs w:val="28"/>
          <w:lang w:eastAsia="ru-RU"/>
        </w:rPr>
        <w:t>Endoclens</w:t>
      </w:r>
      <w:proofErr w:type="spellEnd"/>
      <w:r w:rsidR="00440D97" w:rsidRPr="00440D97">
        <w:rPr>
          <w:sz w:val="28"/>
          <w:szCs w:val="28"/>
          <w:lang w:eastAsia="ru-RU"/>
        </w:rPr>
        <w:t xml:space="preserve"> NSX</w:t>
      </w:r>
    </w:p>
    <w:p w:rsidR="00761769" w:rsidRPr="009741C6" w:rsidRDefault="00761769" w:rsidP="008039B2">
      <w:pPr>
        <w:jc w:val="both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80171370" w:edGrp="everyone"/>
    </w:p>
    <w:permEnd w:id="80171370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94770" w:rsidRDefault="00394770" w:rsidP="002D36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94770" w:rsidRDefault="00394770" w:rsidP="002D36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39477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D3627"/>
    <w:rsid w:val="003323F8"/>
    <w:rsid w:val="003574F7"/>
    <w:rsid w:val="00372113"/>
    <w:rsid w:val="00394770"/>
    <w:rsid w:val="00440D97"/>
    <w:rsid w:val="005B0336"/>
    <w:rsid w:val="005D62B8"/>
    <w:rsid w:val="005E2969"/>
    <w:rsid w:val="006C4D78"/>
    <w:rsid w:val="0070469A"/>
    <w:rsid w:val="0071543F"/>
    <w:rsid w:val="00761769"/>
    <w:rsid w:val="00776CC7"/>
    <w:rsid w:val="008039B2"/>
    <w:rsid w:val="008108FA"/>
    <w:rsid w:val="009741C6"/>
    <w:rsid w:val="009745BB"/>
    <w:rsid w:val="00997E9E"/>
    <w:rsid w:val="009F0476"/>
    <w:rsid w:val="00A30E4B"/>
    <w:rsid w:val="00A56D4D"/>
    <w:rsid w:val="00AE797B"/>
    <w:rsid w:val="00AF6F88"/>
    <w:rsid w:val="00B40CF0"/>
    <w:rsid w:val="00B73FF0"/>
    <w:rsid w:val="00B85987"/>
    <w:rsid w:val="00C054C8"/>
    <w:rsid w:val="00C84786"/>
    <w:rsid w:val="00CC1AE0"/>
    <w:rsid w:val="00D46093"/>
    <w:rsid w:val="00DF2077"/>
    <w:rsid w:val="00F23CA6"/>
    <w:rsid w:val="00F4773F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DEB"/>
  <w15:docId w15:val="{E8067BA5-F83E-4A02-95D5-D06336D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19</cp:revision>
  <cp:lastPrinted>2023-02-13T11:27:00Z</cp:lastPrinted>
  <dcterms:created xsi:type="dcterms:W3CDTF">2022-12-16T09:50:00Z</dcterms:created>
  <dcterms:modified xsi:type="dcterms:W3CDTF">2023-08-01T11:06:00Z</dcterms:modified>
</cp:coreProperties>
</file>