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B9497E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D163A1">
        <w:rPr>
          <w:rFonts w:ascii="Times New Roman" w:hAnsi="Times New Roman" w:cs="Times New Roman"/>
          <w:i/>
          <w:sz w:val="28"/>
          <w:szCs w:val="28"/>
          <w:lang w:eastAsia="en-US"/>
        </w:rPr>
        <w:t>120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D163A1">
        <w:rPr>
          <w:rFonts w:ascii="Times New Roman" w:hAnsi="Times New Roman" w:cs="Times New Roman"/>
          <w:i/>
          <w:sz w:val="28"/>
          <w:szCs w:val="28"/>
          <w:lang w:eastAsia="en-US"/>
        </w:rPr>
        <w:t>23/4.3/0026466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D163A1">
        <w:rPr>
          <w:sz w:val="28"/>
          <w:szCs w:val="28"/>
        </w:rPr>
        <w:t>22</w:t>
      </w:r>
      <w:r w:rsidR="0037581C">
        <w:rPr>
          <w:sz w:val="28"/>
          <w:szCs w:val="28"/>
        </w:rPr>
        <w:t>.03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7581C" w:rsidRPr="00D163A1" w:rsidRDefault="002D3627" w:rsidP="00D163A1">
      <w:pPr>
        <w:ind w:firstLine="709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</w:t>
      </w:r>
      <w:r w:rsidR="00D163A1">
        <w:rPr>
          <w:sz w:val="28"/>
          <w:szCs w:val="28"/>
          <w:lang w:eastAsia="en-US"/>
        </w:rPr>
        <w:t>вку журналов и бланков</w:t>
      </w:r>
    </w:p>
    <w:p w:rsidR="00681225" w:rsidRDefault="00681225" w:rsidP="00761769">
      <w:pPr>
        <w:rPr>
          <w:sz w:val="28"/>
          <w:szCs w:val="28"/>
          <w:lang w:eastAsia="en-US"/>
        </w:rPr>
      </w:pP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B9497E" w:rsidRDefault="00B9497E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D163A1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221 937,96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738959401" w:edGrp="everyone"/>
      <w:r w:rsidRPr="00DF3251">
        <w:rPr>
          <w:rFonts w:eastAsia="Arial"/>
          <w:sz w:val="28"/>
          <w:szCs w:val="28"/>
        </w:rPr>
        <w:t xml:space="preserve">По лоту </w:t>
      </w:r>
      <w:r w:rsidR="009F03E0">
        <w:rPr>
          <w:rFonts w:eastAsia="Arial"/>
          <w:sz w:val="28"/>
          <w:szCs w:val="28"/>
        </w:rPr>
        <w:t>№1 принять к рассмотрению заявку единственного  участника</w:t>
      </w:r>
      <w:r w:rsidRPr="00DF3251">
        <w:rPr>
          <w:rFonts w:eastAsia="Arial"/>
          <w:sz w:val="28"/>
          <w:szCs w:val="28"/>
        </w:rPr>
        <w:t xml:space="preserve">  Конкурентного отбора №</w:t>
      </w:r>
      <w:r w:rsidR="00D163A1">
        <w:rPr>
          <w:rFonts w:eastAsia="Arial"/>
          <w:sz w:val="28"/>
          <w:szCs w:val="28"/>
        </w:rPr>
        <w:t>120</w:t>
      </w:r>
      <w:r w:rsidRPr="00DF3251">
        <w:rPr>
          <w:rFonts w:eastAsia="Arial"/>
          <w:sz w:val="28"/>
          <w:szCs w:val="28"/>
        </w:rPr>
        <w:t>/КОЭ/2023.</w:t>
      </w:r>
      <w:permEnd w:id="1738959401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72113"/>
    <w:rsid w:val="0037581C"/>
    <w:rsid w:val="005B0336"/>
    <w:rsid w:val="005D62B8"/>
    <w:rsid w:val="005E2969"/>
    <w:rsid w:val="00681225"/>
    <w:rsid w:val="006C4D78"/>
    <w:rsid w:val="0070469A"/>
    <w:rsid w:val="0071543F"/>
    <w:rsid w:val="00761769"/>
    <w:rsid w:val="00776CC7"/>
    <w:rsid w:val="008108FA"/>
    <w:rsid w:val="008110BB"/>
    <w:rsid w:val="008110EF"/>
    <w:rsid w:val="009741C6"/>
    <w:rsid w:val="009745BB"/>
    <w:rsid w:val="00997E9E"/>
    <w:rsid w:val="009F03E0"/>
    <w:rsid w:val="009F0476"/>
    <w:rsid w:val="009F7496"/>
    <w:rsid w:val="00A33E61"/>
    <w:rsid w:val="00A56D4D"/>
    <w:rsid w:val="00AE797B"/>
    <w:rsid w:val="00B40CF0"/>
    <w:rsid w:val="00B85987"/>
    <w:rsid w:val="00B9497E"/>
    <w:rsid w:val="00BD0F65"/>
    <w:rsid w:val="00C054C8"/>
    <w:rsid w:val="00C84786"/>
    <w:rsid w:val="00CC1AE0"/>
    <w:rsid w:val="00CC5D0E"/>
    <w:rsid w:val="00D163A1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13</cp:revision>
  <cp:lastPrinted>2023-03-26T05:21:00Z</cp:lastPrinted>
  <dcterms:created xsi:type="dcterms:W3CDTF">2022-12-20T08:33:00Z</dcterms:created>
  <dcterms:modified xsi:type="dcterms:W3CDTF">2023-08-02T03:35:00Z</dcterms:modified>
</cp:coreProperties>
</file>