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AEB" w:rsidRPr="00C00EE0" w:rsidRDefault="00F26AEB" w:rsidP="00F26AEB">
      <w:pPr>
        <w:pStyle w:val="7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00EE0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0D7D9B" w:rsidRPr="00EB0861" w:rsidRDefault="000D7D9B" w:rsidP="000D7D9B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861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E37ECD" w:rsidRPr="00EB0861">
        <w:rPr>
          <w:rFonts w:ascii="Times New Roman" w:hAnsi="Times New Roman" w:cs="Times New Roman"/>
          <w:b/>
          <w:sz w:val="24"/>
          <w:szCs w:val="24"/>
        </w:rPr>
        <w:t>оргтехники</w:t>
      </w:r>
      <w:r w:rsidRPr="00EB0861">
        <w:rPr>
          <w:rFonts w:ascii="Times New Roman" w:hAnsi="Times New Roman" w:cs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EB0861">
        <w:rPr>
          <w:rFonts w:ascii="Times New Roman" w:hAnsi="Times New Roman" w:cs="Times New Roman"/>
          <w:b/>
          <w:sz w:val="24"/>
          <w:szCs w:val="24"/>
        </w:rPr>
        <w:t>для нужд ООО «Медсервис» в 201</w:t>
      </w:r>
      <w:r w:rsidR="0059185A">
        <w:rPr>
          <w:rFonts w:ascii="Times New Roman" w:hAnsi="Times New Roman" w:cs="Times New Roman"/>
          <w:b/>
          <w:sz w:val="24"/>
          <w:szCs w:val="24"/>
        </w:rPr>
        <w:t>5</w:t>
      </w:r>
      <w:r w:rsidRPr="00EB0861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C00EE0" w:rsidRDefault="00C00EE0" w:rsidP="00C00E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E05959" w:rsidRDefault="00E05959" w:rsidP="00C00EE0">
      <w:pPr>
        <w:pStyle w:val="a3"/>
        <w:tabs>
          <w:tab w:val="num" w:pos="1245"/>
        </w:tabs>
        <w:spacing w:after="0"/>
        <w:jc w:val="both"/>
        <w:rPr>
          <w:b/>
          <w:u w:val="single"/>
        </w:rPr>
      </w:pPr>
    </w:p>
    <w:p w:rsidR="00267622" w:rsidRDefault="00267622" w:rsidP="00C00EE0">
      <w:pPr>
        <w:pStyle w:val="a3"/>
        <w:tabs>
          <w:tab w:val="num" w:pos="1245"/>
        </w:tabs>
        <w:spacing w:after="0"/>
        <w:jc w:val="both"/>
        <w:rPr>
          <w:b/>
          <w:u w:val="single"/>
        </w:rPr>
      </w:pPr>
      <w:r>
        <w:rPr>
          <w:b/>
          <w:u w:val="single"/>
        </w:rPr>
        <w:t>ЗАКУПКА состоит из 1 Лота.</w:t>
      </w:r>
    </w:p>
    <w:p w:rsidR="00EB0861" w:rsidRPr="00EB0861" w:rsidRDefault="00EB0861" w:rsidP="00C00EE0">
      <w:pPr>
        <w:pStyle w:val="a3"/>
        <w:tabs>
          <w:tab w:val="num" w:pos="1245"/>
        </w:tabs>
        <w:spacing w:after="0"/>
        <w:jc w:val="both"/>
        <w:rPr>
          <w:b/>
          <w:u w:val="single"/>
        </w:rPr>
      </w:pPr>
      <w:r w:rsidRPr="00EB0861">
        <w:rPr>
          <w:b/>
          <w:u w:val="single"/>
        </w:rPr>
        <w:t>Дополнительные требования Заказчика:</w:t>
      </w:r>
    </w:p>
    <w:p w:rsidR="00EB0861" w:rsidRPr="00EB0861" w:rsidRDefault="00EB0861" w:rsidP="00C00EE0">
      <w:pPr>
        <w:pStyle w:val="a3"/>
        <w:tabs>
          <w:tab w:val="num" w:pos="1245"/>
        </w:tabs>
        <w:spacing w:after="0"/>
        <w:jc w:val="both"/>
      </w:pPr>
      <w:r w:rsidRPr="00EB0861">
        <w:t>1. Товар должен быть новым, не бывшим в употреблении;</w:t>
      </w:r>
    </w:p>
    <w:p w:rsidR="00EB0861" w:rsidRPr="00EB0861" w:rsidRDefault="00EB0861" w:rsidP="00C00EE0">
      <w:pPr>
        <w:pStyle w:val="a3"/>
        <w:tabs>
          <w:tab w:val="num" w:pos="1245"/>
        </w:tabs>
        <w:spacing w:after="0"/>
        <w:jc w:val="both"/>
      </w:pPr>
      <w:r w:rsidRPr="00EB0861">
        <w:t xml:space="preserve">2. Участник размещения заказа, признанный победителем, должен согласовать цвет изделий </w:t>
      </w:r>
      <w:r w:rsidR="00E05959" w:rsidRPr="00EB0861">
        <w:t xml:space="preserve">с Заказчиком </w:t>
      </w:r>
      <w:r w:rsidRPr="00EB0861">
        <w:t>перед поставкой товара.</w:t>
      </w:r>
    </w:p>
    <w:p w:rsidR="00EB0861" w:rsidRPr="00EB0861" w:rsidRDefault="00EB0861" w:rsidP="00C00EE0">
      <w:pPr>
        <w:pStyle w:val="1"/>
        <w:keepNext/>
        <w:keepLines/>
        <w:suppressLineNumbers/>
        <w:suppressAutoHyphens/>
        <w:jc w:val="both"/>
        <w:rPr>
          <w:b/>
          <w:sz w:val="24"/>
          <w:szCs w:val="24"/>
          <w:u w:val="single"/>
        </w:rPr>
      </w:pPr>
      <w:r w:rsidRPr="00EB0861">
        <w:rPr>
          <w:b/>
          <w:sz w:val="24"/>
          <w:szCs w:val="24"/>
          <w:u w:val="single"/>
        </w:rPr>
        <w:t>Условия поставки товара:</w:t>
      </w:r>
    </w:p>
    <w:p w:rsidR="00EB0861" w:rsidRPr="00E05959" w:rsidRDefault="00EB0861" w:rsidP="00E05959">
      <w:pPr>
        <w:pStyle w:val="ae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05959">
        <w:rPr>
          <w:rFonts w:ascii="Times New Roman" w:eastAsia="Calibri" w:hAnsi="Times New Roman" w:cs="Times New Roman"/>
          <w:sz w:val="24"/>
          <w:szCs w:val="24"/>
        </w:rPr>
        <w:t>При поставке вся продукция должна сопровождаться сертификатом (декларацией) соответствия, санитарно-эпидемиологическим заключением и другими документами, подтверждающими качество и безопасность товара) в соответствии с нормами действующего законодательства Российской Федерации.</w:t>
      </w:r>
      <w:proofErr w:type="gramEnd"/>
    </w:p>
    <w:p w:rsidR="00EB0861" w:rsidRPr="00E05959" w:rsidRDefault="00EB0861" w:rsidP="00E05959">
      <w:pPr>
        <w:pStyle w:val="ae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959">
        <w:rPr>
          <w:rFonts w:ascii="Times New Roman" w:eastAsia="Calibri" w:hAnsi="Times New Roman" w:cs="Times New Roman"/>
          <w:sz w:val="24"/>
          <w:szCs w:val="24"/>
        </w:rPr>
        <w:t>Все вышеуказанные документы должны быть оформлены на русском языке или с переводом на русский язык.</w:t>
      </w:r>
    </w:p>
    <w:p w:rsidR="000D7D9B" w:rsidRPr="00EB0861" w:rsidRDefault="000D7D9B" w:rsidP="000D7D9B">
      <w:pPr>
        <w:pStyle w:val="a5"/>
        <w:tabs>
          <w:tab w:val="left" w:pos="1418"/>
        </w:tabs>
        <w:jc w:val="left"/>
        <w:rPr>
          <w:b w:val="0"/>
          <w:sz w:val="24"/>
        </w:rPr>
      </w:pPr>
      <w:r w:rsidRPr="00EB0861">
        <w:rPr>
          <w:sz w:val="24"/>
        </w:rPr>
        <w:t>Объем и характеристики поставляемого товара:</w:t>
      </w:r>
    </w:p>
    <w:tbl>
      <w:tblPr>
        <w:tblW w:w="1504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84"/>
        <w:gridCol w:w="4008"/>
        <w:gridCol w:w="766"/>
        <w:gridCol w:w="1252"/>
        <w:gridCol w:w="8330"/>
      </w:tblGrid>
      <w:tr w:rsidR="003D6EDF" w:rsidRPr="00EB0861" w:rsidTr="00267622">
        <w:trPr>
          <w:trHeight w:val="385"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D6EDF" w:rsidRPr="00EB0861" w:rsidRDefault="003D6EDF" w:rsidP="00081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D6EDF" w:rsidRPr="00EB0861" w:rsidRDefault="003D6EDF" w:rsidP="00081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D6EDF" w:rsidRPr="00EB0861" w:rsidRDefault="003D6EDF" w:rsidP="00081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D6EDF" w:rsidRPr="00EB0861" w:rsidRDefault="003D6EDF" w:rsidP="00081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8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D6EDF" w:rsidRPr="00EB0861" w:rsidRDefault="003D6EDF" w:rsidP="00081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</w:tr>
      <w:tr w:rsidR="00792F07" w:rsidRPr="00792F07" w:rsidTr="00E05959">
        <w:trPr>
          <w:trHeight w:val="7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5B453A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в комплекте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85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параметры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Форм-фактор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Mini-Tower</w:t>
            </w:r>
            <w:proofErr w:type="spellEnd"/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Цвет чёрный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Процессор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Intel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Core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i3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Количество ядер процессора 2 – 4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Оперативная память DIMM DDR3 4 Гб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Жесткий диск (HDD) 500 Гб SATA III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 графического контроллера встроенный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Установленная операционная система без ОС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Сетевого адаптер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Ethernet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1000 Мбит/с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Корпус &lt;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Black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&gt; ATX 450W (24+4+6пин)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МОНИТОР 21.5", клавиатура, мышь оптическая, кабель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usb</w:t>
            </w:r>
            <w:proofErr w:type="spellEnd"/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92F07" w:rsidRPr="008568C4" w:rsidTr="00E05959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8C4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Неттоп</w:t>
            </w:r>
            <w:proofErr w:type="spellEnd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Acer</w:t>
            </w:r>
            <w:proofErr w:type="spellEnd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Revo</w:t>
            </w:r>
            <w:proofErr w:type="spellEnd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RL80</w:t>
            </w:r>
          </w:p>
          <w:p w:rsidR="00792F07" w:rsidRPr="005B453A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(Мини-компьютер </w:t>
            </w:r>
            <w:proofErr w:type="spellStart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Неттоп</w:t>
            </w:r>
            <w:proofErr w:type="spellEnd"/>
            <w:r w:rsidRPr="005B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E77955" w:rsidRDefault="00792F07" w:rsidP="0085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Неттоп</w:t>
            </w:r>
            <w:proofErr w:type="spellEnd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Acer 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Revo</w:t>
            </w:r>
            <w:proofErr w:type="spellEnd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RL80 &lt; DT.SM5ER.002 &gt; i3 2377 / 2 / 500 / WLAN / 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WiFi</w:t>
            </w:r>
            <w:proofErr w:type="spellEnd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/ BT / HDMI / DOS</w:t>
            </w:r>
            <w:r w:rsidR="008568C4"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Неттоп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операционной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Производитель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процессора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Intel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оперативной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памяти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2048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памяти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DDR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жесткого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диска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250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интерфейсы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HDMI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VGA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Интерфейсы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периферии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2.0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сетевого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разъема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RJ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45</w:t>
            </w:r>
            <w:r w:rsidR="008568C4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-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ASUS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VIVO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PC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VM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1007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/4096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/500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WiFi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FreeDOS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(90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00820); - 3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3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QNTP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Shell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IHDG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Celeron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1900 &gt;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White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Cel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1900 / 2 / 500 / 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WiFi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-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DNS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Porto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[0800404]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Core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3-3227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(1.9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GHz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Intel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HD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Graphics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4000, 2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500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BT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HDMI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-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DNS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Porto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[0801593]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Celeron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1037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(1.8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GHz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4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GT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705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500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xUSB</w:t>
            </w:r>
            <w:proofErr w:type="spellEnd"/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3.0,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HDMI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</w:t>
            </w:r>
            <w:r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92F07" w:rsidRPr="00626703" w:rsidTr="00E05959">
        <w:trPr>
          <w:trHeight w:val="27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8568C4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8568C4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8568C4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8568C4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8568C4" w:rsidRDefault="00792F07" w:rsidP="0085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23" LED, 1920x1080, 1000:1, </w:t>
            </w:r>
            <w:proofErr w:type="spellStart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MegaDCR</w:t>
            </w:r>
            <w:proofErr w:type="spellEnd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5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мс</w:t>
            </w:r>
            <w:proofErr w:type="spellEnd"/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170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160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DVI, 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D-Sub</w:t>
            </w:r>
            <w:r w:rsidR="008568C4"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792F07" w:rsidRPr="00EB0861" w:rsidTr="00E05959">
        <w:trPr>
          <w:trHeight w:val="60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8568C4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8568C4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8568C4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8568C4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Клавиатура, Цвет черный, Тип связи проводная, Интерфейс подключения USB</w:t>
            </w:r>
          </w:p>
        </w:tc>
      </w:tr>
      <w:tr w:rsidR="00792F07" w:rsidRPr="00626703" w:rsidTr="00E05959">
        <w:trPr>
          <w:trHeight w:val="41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 д/компьютера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8568C4" w:rsidRDefault="00792F07" w:rsidP="0085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Optical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Mouse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Black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OEM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800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dpi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3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btn</w:t>
            </w:r>
            <w:r w:rsidRP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Roll</w:t>
            </w:r>
          </w:p>
        </w:tc>
      </w:tr>
      <w:tr w:rsidR="00792F07" w:rsidRPr="0059185A" w:rsidTr="00E05959">
        <w:trPr>
          <w:trHeight w:val="421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 д/компьютера беспроводная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 д/компьютера беспроводная</w:t>
            </w:r>
          </w:p>
        </w:tc>
      </w:tr>
      <w:tr w:rsidR="00792F07" w:rsidRPr="00EB0861" w:rsidTr="00E05959">
        <w:trPr>
          <w:trHeight w:val="7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E7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МФУ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Функции устройства принтер/сканер/копир</w:t>
            </w:r>
            <w:r w:rsidR="0085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Двусторонняя печать (желательно)</w:t>
            </w:r>
            <w:r w:rsidR="00DF1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Сканер с устройством автоподачи</w:t>
            </w:r>
            <w:r w:rsidR="00DF1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Интерфейсы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Ethernet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(RJ-45), USB 2.0</w:t>
            </w:r>
            <w:r w:rsidR="00DF1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Например: МФУ</w:t>
            </w:r>
            <w:r w:rsidR="00DF1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Лазерное HP LJ </w:t>
            </w:r>
            <w:proofErr w:type="spellStart"/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</w:t>
            </w:r>
            <w:proofErr w:type="spellEnd"/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M127FN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МФУ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Лазерное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Kyocera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FS 1025MFP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92F07" w:rsidRPr="0059185A" w:rsidTr="00E05959">
        <w:trPr>
          <w:trHeight w:val="7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Принтер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E7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Принтер (A4, 1200dpi, 33ppm, 128Mb, USB2.0, дуплекс)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Технология печати лазерная, черно-белая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печати автоматическая двусторонняя печать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Максимальный формат печати A4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Емкость лотка ручной подачи 10 – 50 листов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Например: Принтер Лазерный HP LJ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P1606dn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Принтер Лазерный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Kyocera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P2035D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92F07" w:rsidRPr="00EB0861" w:rsidTr="00E05959">
        <w:trPr>
          <w:trHeight w:val="612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 32 дюйма с креплением к стене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 с креплением к стене LED, Разрешение: 1920 x 1080, диагональ 32 дюйма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92F07" w:rsidRPr="00626703" w:rsidTr="00E05959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E05959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Коммутатор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ASUS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GigaX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1008B Fast E-net Switch 8 port (8UTP 10/100Mbps)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E77955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Коммутатор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ASUS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GigaX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1008B Fast E-net Switch 8 port (8UTP 10/100Mbps)</w:t>
            </w:r>
            <w:r w:rsidR="00E77955" w:rsidRP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792F07" w:rsidRPr="00792F07" w:rsidTr="00E05959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Коммутатор TP-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Link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TL-SF1005D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Коммутатор 5-портовый 10/100 Мбит/с </w:t>
            </w:r>
            <w:proofErr w:type="spellStart"/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автосогласованием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разьемами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RJ45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92F07" w:rsidRPr="0059185A" w:rsidTr="00E05959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WiFi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точка доступа 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Ubiquiti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UniFi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AP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WiFi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точка доступа 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Ubiquiti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UniFi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AP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Стандарт IEEE: 802.11 b/g/n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MIMO: Да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POE: Да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Максимальная выходная мощность (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мВатт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 100 Максимальная скорость соединения (Мбит/с): 300 Тип антенны: Встроенная круговая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Производство: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Ubiquiti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Networks</w:t>
            </w:r>
            <w:proofErr w:type="spellEnd"/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WiFi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систему для организации внутренней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WiFi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сети.</w:t>
            </w:r>
          </w:p>
        </w:tc>
      </w:tr>
      <w:tr w:rsidR="00792F07" w:rsidRPr="00EB0861" w:rsidTr="00E05959">
        <w:trPr>
          <w:trHeight w:val="4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F07" w:rsidRPr="00EB0861" w:rsidRDefault="00792F07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Радиотелефон с одной трубкой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F07" w:rsidRPr="00EB0861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F07" w:rsidRPr="002254E7" w:rsidRDefault="00792F07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F07" w:rsidRPr="002254E7" w:rsidRDefault="00792F07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Радиотелефон с одной трубкой (предпочтение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E77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EB0861" w:rsidTr="00E05959">
        <w:trPr>
          <w:trHeight w:val="4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Радиотелефон с двумя трубками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851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Радиотелефон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двумя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(предпочтение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EB0861" w:rsidTr="00E05959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Радиотелефон с тремя трубками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Радиотелефон с тремя трубками (предпочтение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59185A" w:rsidTr="00851B6F">
        <w:trPr>
          <w:trHeight w:val="32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 стационарный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 стационарный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EB0861" w:rsidTr="00851B6F">
        <w:trPr>
          <w:trHeight w:val="212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Сканер штрих-кода ручной на подставке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E7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Встроенный мульти-интерфейс, совместимость с набором универсальных кабелей: универсальное подключение сканера через любой из встроенных интерфейсов, возможность кабельного подключения большого спектра оборудования;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ехнология «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PlugandPlay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(готовность к работе сразу после подключения): интуитивно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ятный принцип сканирования;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Эргономичная конструкция: сочетает изящество, малый вес, сбалансированный форм-фактор. Принадлежности: регулируемая подставка с различными вариантами крепления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." (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Сканер штрих-кода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Metrologic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MS 9520)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792F07" w:rsidTr="00851B6F">
        <w:trPr>
          <w:trHeight w:val="32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Сканер штрих-кода стационарный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Сканер штрих-кода стационарный (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Metrologic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MS7120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Orbit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51B6F" w:rsidRPr="00792F07" w:rsidTr="00851B6F">
        <w:trPr>
          <w:trHeight w:val="278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Принтер для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термоэтикеток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Принтер для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термоэтикеток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Godex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BZB-2, CITIZEN CLP-521)</w:t>
            </w:r>
          </w:p>
        </w:tc>
      </w:tr>
      <w:tr w:rsidR="00851B6F" w:rsidRPr="00792F07" w:rsidTr="00851B6F">
        <w:trPr>
          <w:trHeight w:val="27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Термопринтер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Чековый термопринтер (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Bixolon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SRP350Plus USB,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TSP700II)</w:t>
            </w:r>
          </w:p>
        </w:tc>
      </w:tr>
      <w:tr w:rsidR="00851B6F" w:rsidRPr="00EB0861" w:rsidTr="00851B6F">
        <w:trPr>
          <w:trHeight w:val="6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Детектор валют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Детектор валют ультрафиолетовый (DORS 60, DORS 110)</w:t>
            </w:r>
          </w:p>
        </w:tc>
      </w:tr>
      <w:tr w:rsidR="00851B6F" w:rsidRPr="00626703" w:rsidTr="00851B6F">
        <w:trPr>
          <w:trHeight w:val="56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Controller Orient XWT-PE2S (RTL) PCI-Ex1, Multi I/O, 2xCOM9M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Controller Orient XWT-PE2S (RTL) PCI-Ex1, Multi I/O, 2xCOM9M</w:t>
            </w:r>
          </w:p>
        </w:tc>
      </w:tr>
      <w:tr w:rsidR="00851B6F" w:rsidRPr="00626703" w:rsidTr="00851B6F">
        <w:trPr>
          <w:trHeight w:val="559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Controller Orient XWT-PS050 (RTL) PCI, Multi I / O, 2xCOM9M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Controller Orient XWT-PS050 (RTL) PCI, Multi I / O, 2xCOM9M</w:t>
            </w:r>
          </w:p>
        </w:tc>
      </w:tr>
      <w:tr w:rsidR="00851B6F" w:rsidRPr="00792F07" w:rsidTr="00851B6F">
        <w:trPr>
          <w:trHeight w:val="60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Блок питания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Zalman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GS 500W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Блок питания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Zalman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GS 500W (500W, ATX 2.3, APFC, 120mm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fan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20+4, 6xSATA, PCI-E(8+6)) [ZM500-GS]</w:t>
            </w:r>
          </w:p>
        </w:tc>
      </w:tr>
      <w:tr w:rsidR="00851B6F" w:rsidRPr="00EB0861" w:rsidTr="00851B6F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Жесткий диск SATA-3 500Gb 7200rpm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Cache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16MB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E7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rpm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Интерфейс - SATA 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скорость передачи данных  - 600 Мб/с. &lt;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Seagate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Western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Digital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851B6F" w:rsidRPr="00EB0861" w:rsidTr="00851B6F">
        <w:trPr>
          <w:trHeight w:val="734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Накопитель SSD 128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Gb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SATA 6Gb / s 2.5" MLC + 3.5" адаптер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Накопитель SSD 128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Gb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SATA 6Gb / s ADATA &lt;ASP900S3-128GM-C&gt; 2.5" MLC + 3.5" адаптер</w:t>
            </w:r>
          </w:p>
        </w:tc>
      </w:tr>
      <w:tr w:rsidR="00851B6F" w:rsidRPr="00EB0861" w:rsidTr="00851B6F">
        <w:trPr>
          <w:trHeight w:val="3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Ленточный носитель -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стримерная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кассета HP LTO-4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Ultrium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1.6TB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Write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Data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Cartridge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C7974A  </w:t>
            </w:r>
          </w:p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 упаковка 5 шт.)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E7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HP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LTO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-4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Ultrium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1.6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TB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Write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Data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Cartridge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7974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(1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упаковка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.).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ленточного носителя - LTO-4, шифрование AES-256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encryption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емкость носителя со сжатием 1600 ГБ, Емкость ленточного носителя 800 ГБ, размеры:  115 мм х 30 мм х 110 мм. (Для ленточной библиотеки HP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StorageWorks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MSL2024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Tape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Library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EB0861" w:rsidTr="00851B6F">
        <w:trPr>
          <w:trHeight w:val="39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Флеш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-карты 16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Флеш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-карты 16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USB 2.0</w:t>
            </w:r>
          </w:p>
        </w:tc>
      </w:tr>
      <w:tr w:rsidR="00851B6F" w:rsidRPr="00EB0861" w:rsidTr="00851B6F">
        <w:trPr>
          <w:trHeight w:val="41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Флеш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-карты 32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Флеш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-карты 32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USB 3.0</w:t>
            </w:r>
          </w:p>
        </w:tc>
      </w:tr>
      <w:tr w:rsidR="00851B6F" w:rsidRPr="00EB0861" w:rsidTr="00851B6F">
        <w:trPr>
          <w:trHeight w:val="37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ОЗУ DIMM DDR3 4096MB PC12800 1600MHz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Оперативная память DIMM, DDR3, 4 Гбx1, 1600 МГц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Например: ОЗУ DIMM DDR3 4096MB PC12800 1600MHz на чипах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Samsung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EB0861" w:rsidTr="00851B6F">
        <w:trPr>
          <w:trHeight w:val="32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851B6F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ОЗУ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DDR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DIMM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&lt;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PC</w:t>
            </w:r>
            <w:r w:rsidRPr="0085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-6400&gt;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Оперативная память DDR-II DIMM 1Gb &lt;PC-6400&gt;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Например: 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ОЗУ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Original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SAMSUNG DDR-II DIMM 1Gb &lt;PC-6400&gt; ОЗУ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Hynix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[DIMM, DDR2,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Гбx1, 800 МГц, 6400 Мбайт.</w:t>
            </w:r>
            <w:proofErr w:type="gramEnd"/>
          </w:p>
        </w:tc>
      </w:tr>
      <w:tr w:rsidR="00851B6F" w:rsidRPr="00EB0861" w:rsidTr="00851B6F">
        <w:trPr>
          <w:trHeight w:val="37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Вентилятор для видеокарты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GlacialTech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IceWind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&lt;CF-4010GSD0AB0001&gt; GS4010/6500rpm/OEM/черный/ втулка/40х40х10/32дба/3+4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/1.44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Вентилятор для видеокарты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GlacialTech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IceWind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&lt;CF-4010GSD0AB0001&gt; GS4010/6500rpm/OEM/черный/ втулка/40х40х10/32дба/3+4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/1.44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851B6F" w:rsidRPr="00626703" w:rsidTr="00851B6F">
        <w:trPr>
          <w:trHeight w:val="37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851B6F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Вентилятор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корпусной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Gembird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&lt;D12025SM&gt; for m/tower </w:t>
            </w:r>
          </w:p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(4 pin Molex, 120x120x25mm)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Вентилятор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корпусной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Gembird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&lt;D12025SM&gt; for m/tower (4 pin Molex, 120x120x25mm)</w:t>
            </w:r>
          </w:p>
        </w:tc>
      </w:tr>
      <w:tr w:rsidR="00851B6F" w:rsidRPr="00626703" w:rsidTr="00851B6F">
        <w:trPr>
          <w:trHeight w:val="37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EB0861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Вентилятор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корпусной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Glacial Tech &lt;CF-8025GSD0AB0001/JT8025L12S001A&gt; for m/tower (3+4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80x80x25mm, 19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дБ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1700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Вентилятор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корпусной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Glacial Tech &lt;CF-8025GSD0AB0001/JT8025L12S001A&gt; for m/tower (3+4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80x80x25mm, 19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дБ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1700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51B6F" w:rsidRPr="00EB0861" w:rsidTr="00851B6F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Вентилятор корпусной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GlacialTech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&lt;CF-6015GSD0AB0001&gt;GS6015/3500rpm/OEM/черный/ втулка/60х60х15/29дб/3+4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E77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Вентилятор корпусной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GlacialTech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&lt;CF-6015GSD0AB0001&gt;GS6015/3500rpm/OEM/черный/втулка/60х60х15/29дб/3+4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51B6F" w:rsidRPr="00626703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Проводная гарнитура наушник с микрофоном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Plantronics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Blackwire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C315, Jabra UC 150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1593-829-109, Plantronics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BlackWire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C310, Plantronics </w:t>
            </w:r>
            <w:proofErr w:type="spellStart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Blackwire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C510.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USB 2.0 A--&gt;B (1.8м) 2 фильтра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USB 2.0 A--&gt;B (1.8м) 2 фильтра</w:t>
            </w:r>
          </w:p>
        </w:tc>
      </w:tr>
      <w:tr w:rsidR="00851B6F" w:rsidRPr="00626703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USB 2.0 A--&gt;B (3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USB 2.0 A--&gt;B (3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51B6F" w:rsidRPr="00626703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USB 2.0 A--&gt;B (5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USB 2.0 A--&gt;B (5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RJ-45 UTP4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Кабель RJ-45 категория 5E МЕДЬ одножильный 4х2х0.48 мм, 305 м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pullbox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 пары, серый (бухта)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1B6F" w:rsidRPr="00626703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Патч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корд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Patch Cord UTP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.5e 1.5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Патч</w:t>
            </w:r>
            <w:proofErr w:type="spellEnd"/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корд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Patch Cord UTP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.5e 1.5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D1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Коннектор RJ-45 Кат.5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Коннектор RJ-45 Кат.5 (упаковка 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Стяжки нейлоновые 3,6*290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Стяжка нейлоновая 290мм х 3,6мм (упаковка 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Стяжки нейлоновые 2,6*200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Стяжка нейлоновая 200мм х 2,6мм (упаковка 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фильтр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ES &lt;1.8м&gt; (5 розеток)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фильтр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ES &lt;1.8м&gt; (5 розеток)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фильтр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ES &lt;3м&gt; (5 розеток)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фильтр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ES &lt;3м&gt; (5 розеток)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фильтр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ES &lt;5м&gt; (5 розеток)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фильтр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Defender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ES &lt;5м&gt; (5 розеток)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фильтр 10 м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фильтр 10 м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Коннектор 6р4с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Коннектор 6р4с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телефонный 4-х жильный КСВП 0.5х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телефонный 4-х жильный КСВП 0.5х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 бухта = 500 м) 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телефонный 4-х жильный ШТЛП-4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телефонный 4-х жильный ШТЛП-4 (1 бухта = 100 м) белый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Разветвитель телефонный на 2 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ТЛФ</w:t>
            </w:r>
            <w:proofErr w:type="gram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Разветвитель телефонный на 2 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ТЛФ</w:t>
            </w:r>
            <w:proofErr w:type="gramEnd"/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Разветвитель телефонный на 3 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ТЛФ</w:t>
            </w:r>
            <w:proofErr w:type="gram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Разветвитель телефонный на 3 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ТЛФ</w:t>
            </w:r>
            <w:proofErr w:type="gramEnd"/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 телефонный витой 4Р4С 2-метровый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 телефонный витой 4Р4С 2-метровый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Штекер ТВ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Штекер ТВ разъем F-типа для кабеля RG-6, накручивающийся (папа) CON-PAL-M-RG6-TW PAL накручивающийся разъем для коаксиальн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кабеля RG-6/U, папа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Соединитель ТВ кабелей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4B7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Соединитель ТВ кабелей  металл с F коннекторами (хром) Предназначен для соединения радиочастотных (телевизионных) кабелей типа RG 6 диаметром кабеля 6 мм. </w:t>
            </w:r>
          </w:p>
        </w:tc>
      </w:tr>
      <w:tr w:rsidR="00851B6F" w:rsidRPr="00626703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Термопаста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ZALMAN &lt;ZM-STG2&gt; Thermal Grease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Термопаста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ZALMAN &lt;ZM-STG2&gt; Thermal Grease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CD-R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CD-R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DVD-R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DVD-R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Коробка для дисков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Коробка для дисков на 1 диск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Конверт для дисков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Бумажный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 окном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Коврик для мышки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Коврик для мышки (20х30)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Аккумулятор для радиотелефона ААА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Аккумулятор для радиотелефона ААА, 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-MH, 1000mAh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Аккумулятор для радиотелефона АА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Аккумулятор для радиотелефона АА, 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-MH, 2700mAh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Батарейки пальчиковые AA DURACELL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Батарейки пальчиковые DURACELL AA LR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MN1500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Батарейки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мизинчиковые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AAA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Батарейки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мизинчиковые</w:t>
            </w:r>
            <w:proofErr w:type="spell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AAA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 питания «Крона» 9В DURACELL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 питания «Крона» 9В DURACELL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Батарейки СR2032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Батарейки CR 2032, Напряжение 3B, (3.0V 3.2x20x20)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Батарейка на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ермометр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Батарейка (таблетка) LR 41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Батарейка на </w:t>
            </w:r>
            <w:proofErr w:type="spell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ермометр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Батарейка (таблетка) GP 192</w:t>
            </w:r>
          </w:p>
        </w:tc>
      </w:tr>
      <w:tr w:rsidR="00851B6F" w:rsidRPr="00626703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Батарейки большие D-LR20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E05959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Батарейка</w:t>
            </w:r>
            <w:r w:rsidRPr="00E05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"D" Duracell 1.5V [LR20 - MN1300]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Батарейка литиевая ER 14250 3,6V 1/2AA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Батарейка литиевая ER 14250 3,6V 1/2AA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C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инструментов GEMBIRD TK-NETWORK (31 пр.)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инструментов GEMBIRD TK-NETWORK (31 пр.)</w:t>
            </w:r>
          </w:p>
        </w:tc>
      </w:tr>
      <w:tr w:rsidR="00851B6F" w:rsidRPr="00EB0861" w:rsidTr="00E05959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Default="00851B6F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225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Нож HT-14TA для разделки контактов 66/110/88 типа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6F" w:rsidRPr="00EB0861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B6F" w:rsidRPr="002254E7" w:rsidRDefault="00851B6F" w:rsidP="0085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6F" w:rsidRPr="002254E7" w:rsidRDefault="00851B6F" w:rsidP="00081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Нож HT-14TA для разделки контактов 66/110/88 типа</w:t>
            </w:r>
          </w:p>
        </w:tc>
      </w:tr>
      <w:tr w:rsidR="00626703" w:rsidRPr="00626703" w:rsidTr="00F3437F">
        <w:trPr>
          <w:trHeight w:val="4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6703" w:rsidRDefault="00626703" w:rsidP="0089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03" w:rsidRDefault="00626703" w:rsidP="0062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бесперебойного питания (UPS) линейно-интерактивны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626703" w:rsidRPr="00626703" w:rsidRDefault="00626703" w:rsidP="0062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2000 ВА, USB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703" w:rsidRPr="00626703" w:rsidRDefault="00626703" w:rsidP="0062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703" w:rsidRPr="00626703" w:rsidRDefault="00626703" w:rsidP="0062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703" w:rsidRPr="002254E7" w:rsidRDefault="00626703" w:rsidP="00626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бесперебойного питания (UPS) </w:t>
            </w:r>
            <w:proofErr w:type="gram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линейно-интерактивный</w:t>
            </w:r>
            <w:proofErr w:type="gram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2000 ВА, USB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Например: ИБП IPPON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Smart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Power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 2000 [</w:t>
            </w:r>
            <w:proofErr w:type="gram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линейно-интерактивный</w:t>
            </w:r>
            <w:proofErr w:type="gram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2000 ВА, 5 мин, USB, RS-232] ИБП DNS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Pure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Power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2000VA [линейно-интерактивный, 2000 ВА, USB]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Powercom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Imperial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IMP-2000AP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Ippon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Smart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Winner</w:t>
            </w:r>
            <w:proofErr w:type="spellEnd"/>
            <w:r w:rsidRPr="0062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BA211D" w:rsidRDefault="00BA211D">
      <w:pPr>
        <w:rPr>
          <w:rFonts w:ascii="Times New Roman" w:hAnsi="Times New Roman" w:cs="Times New Roman"/>
          <w:sz w:val="24"/>
          <w:szCs w:val="24"/>
        </w:rPr>
      </w:pPr>
    </w:p>
    <w:sectPr w:rsidR="00BA211D" w:rsidSect="003A7282">
      <w:pgSz w:w="16838" w:h="11906" w:orient="landscape"/>
      <w:pgMar w:top="709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044B9"/>
    <w:multiLevelType w:val="hybridMultilevel"/>
    <w:tmpl w:val="85FEC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1DD1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07F6F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2B49"/>
    <w:rsid w:val="001A3176"/>
    <w:rsid w:val="001A34FA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254E7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622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35"/>
    <w:rsid w:val="0030755A"/>
    <w:rsid w:val="003129EF"/>
    <w:rsid w:val="0031339B"/>
    <w:rsid w:val="003151C9"/>
    <w:rsid w:val="00320823"/>
    <w:rsid w:val="00320ED4"/>
    <w:rsid w:val="003214B6"/>
    <w:rsid w:val="00324D9A"/>
    <w:rsid w:val="00327EA2"/>
    <w:rsid w:val="003329CE"/>
    <w:rsid w:val="00341E51"/>
    <w:rsid w:val="00351CB6"/>
    <w:rsid w:val="0035390E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A7282"/>
    <w:rsid w:val="003C33ED"/>
    <w:rsid w:val="003C54F1"/>
    <w:rsid w:val="003C77C2"/>
    <w:rsid w:val="003D0B83"/>
    <w:rsid w:val="003D2DE2"/>
    <w:rsid w:val="003D6EDF"/>
    <w:rsid w:val="003E194F"/>
    <w:rsid w:val="003E394F"/>
    <w:rsid w:val="003E6559"/>
    <w:rsid w:val="003F1169"/>
    <w:rsid w:val="003F17C7"/>
    <w:rsid w:val="00402E03"/>
    <w:rsid w:val="004125B7"/>
    <w:rsid w:val="004133F1"/>
    <w:rsid w:val="004211C6"/>
    <w:rsid w:val="004235E5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41DD"/>
    <w:rsid w:val="004B4942"/>
    <w:rsid w:val="004B7288"/>
    <w:rsid w:val="004B7899"/>
    <w:rsid w:val="004B7FB0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4867"/>
    <w:rsid w:val="00566077"/>
    <w:rsid w:val="005676F5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9185A"/>
    <w:rsid w:val="005948B5"/>
    <w:rsid w:val="005A2266"/>
    <w:rsid w:val="005A4A1A"/>
    <w:rsid w:val="005A62D1"/>
    <w:rsid w:val="005B37AE"/>
    <w:rsid w:val="005B3D1A"/>
    <w:rsid w:val="005B453A"/>
    <w:rsid w:val="005B4AC2"/>
    <w:rsid w:val="005C00E9"/>
    <w:rsid w:val="005D0A25"/>
    <w:rsid w:val="005D1718"/>
    <w:rsid w:val="005D1A22"/>
    <w:rsid w:val="005D56CA"/>
    <w:rsid w:val="005E035A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56C"/>
    <w:rsid w:val="00610C4A"/>
    <w:rsid w:val="00611F71"/>
    <w:rsid w:val="00612E26"/>
    <w:rsid w:val="00622CB2"/>
    <w:rsid w:val="00623BA8"/>
    <w:rsid w:val="00624654"/>
    <w:rsid w:val="00626703"/>
    <w:rsid w:val="00636FC2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2F07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B6F"/>
    <w:rsid w:val="00851DDA"/>
    <w:rsid w:val="008546D7"/>
    <w:rsid w:val="00854F5F"/>
    <w:rsid w:val="00855A04"/>
    <w:rsid w:val="00855FF6"/>
    <w:rsid w:val="00856166"/>
    <w:rsid w:val="008568C4"/>
    <w:rsid w:val="00856D46"/>
    <w:rsid w:val="00862D67"/>
    <w:rsid w:val="00882743"/>
    <w:rsid w:val="00882C93"/>
    <w:rsid w:val="0088601C"/>
    <w:rsid w:val="008865A5"/>
    <w:rsid w:val="00891E79"/>
    <w:rsid w:val="0089611A"/>
    <w:rsid w:val="00896FC7"/>
    <w:rsid w:val="0089731F"/>
    <w:rsid w:val="008A109C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22829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3B2"/>
    <w:rsid w:val="009A6979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B1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154F"/>
    <w:rsid w:val="00A93886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0EB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558"/>
    <w:rsid w:val="00BE7CAD"/>
    <w:rsid w:val="00BF07DE"/>
    <w:rsid w:val="00BF1FF0"/>
    <w:rsid w:val="00BF4D25"/>
    <w:rsid w:val="00C00B05"/>
    <w:rsid w:val="00C00EE0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33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3FC1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73F1"/>
    <w:rsid w:val="00D50583"/>
    <w:rsid w:val="00D51647"/>
    <w:rsid w:val="00D5662B"/>
    <w:rsid w:val="00D6063F"/>
    <w:rsid w:val="00D6249C"/>
    <w:rsid w:val="00D6352B"/>
    <w:rsid w:val="00D64678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5481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D75FB"/>
    <w:rsid w:val="00DE2955"/>
    <w:rsid w:val="00DE35A1"/>
    <w:rsid w:val="00DE4B91"/>
    <w:rsid w:val="00DF0CE6"/>
    <w:rsid w:val="00DF1728"/>
    <w:rsid w:val="00DF4AD3"/>
    <w:rsid w:val="00DF4CE7"/>
    <w:rsid w:val="00DF5C4A"/>
    <w:rsid w:val="00DF6EBB"/>
    <w:rsid w:val="00E0036F"/>
    <w:rsid w:val="00E05959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37ECD"/>
    <w:rsid w:val="00E4368E"/>
    <w:rsid w:val="00E43936"/>
    <w:rsid w:val="00E512BE"/>
    <w:rsid w:val="00E5384D"/>
    <w:rsid w:val="00E56370"/>
    <w:rsid w:val="00E650AD"/>
    <w:rsid w:val="00E67753"/>
    <w:rsid w:val="00E67BF4"/>
    <w:rsid w:val="00E70C8E"/>
    <w:rsid w:val="00E74A49"/>
    <w:rsid w:val="00E751E4"/>
    <w:rsid w:val="00E758CC"/>
    <w:rsid w:val="00E76FFF"/>
    <w:rsid w:val="00E77955"/>
    <w:rsid w:val="00E847E8"/>
    <w:rsid w:val="00E85696"/>
    <w:rsid w:val="00E86A4F"/>
    <w:rsid w:val="00E90087"/>
    <w:rsid w:val="00E915CB"/>
    <w:rsid w:val="00E97452"/>
    <w:rsid w:val="00EB0861"/>
    <w:rsid w:val="00EB1850"/>
    <w:rsid w:val="00EB19D8"/>
    <w:rsid w:val="00EC7AFF"/>
    <w:rsid w:val="00ED4884"/>
    <w:rsid w:val="00ED6EC4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26AEB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0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EE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2282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2282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2282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2282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22829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E05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0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EE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2282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2282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2282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2282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22829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E05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39</cp:revision>
  <cp:lastPrinted>2014-03-31T09:12:00Z</cp:lastPrinted>
  <dcterms:created xsi:type="dcterms:W3CDTF">2014-03-13T03:13:00Z</dcterms:created>
  <dcterms:modified xsi:type="dcterms:W3CDTF">2015-04-22T09:59:00Z</dcterms:modified>
</cp:coreProperties>
</file>