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B33F04" w:rsidRPr="00B33F04" w:rsidRDefault="00B33F04" w:rsidP="00B33F04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33F04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медицинских изделий для нужд ООО «Медсервис» </w:t>
      </w: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61667D">
        <w:rPr>
          <w:rFonts w:ascii="Times New Roman" w:hAnsi="Times New Roman" w:cs="Times New Roman"/>
          <w:b/>
          <w:sz w:val="24"/>
          <w:szCs w:val="24"/>
        </w:rPr>
        <w:t>5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475F67">
        <w:rPr>
          <w:rFonts w:ascii="Times New Roman" w:hAnsi="Times New Roman" w:cs="Times New Roman"/>
          <w:b/>
          <w:sz w:val="24"/>
          <w:szCs w:val="24"/>
        </w:rPr>
        <w:t>ов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61667D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Товар</w:t>
      </w:r>
      <w:r w:rsidR="0061667D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B8" w:rsidRPr="00A22BB8" w:rsidRDefault="00A22BB8" w:rsidP="00A22B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ЛОТ №1 Поставка </w:t>
      </w:r>
      <w:r w:rsidR="006166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металлоконструкций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A22BB8" w:rsidRPr="00B073B0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10"/>
        <w:gridCol w:w="2809"/>
        <w:gridCol w:w="716"/>
        <w:gridCol w:w="738"/>
        <w:gridCol w:w="10551"/>
      </w:tblGrid>
      <w:tr w:rsidR="00B46201" w:rsidRPr="00B073B0" w:rsidTr="00B46201">
        <w:trPr>
          <w:trHeight w:val="519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46201" w:rsidRPr="00EC1F14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46201" w:rsidRPr="00EC1F14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46201" w:rsidRPr="00EC1F14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46201" w:rsidRPr="00EC1F14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46201" w:rsidRPr="00EC1F14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Интерферентный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винтовой фиксатор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Фиксатор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артроскопический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должен быть имплантируемый винтовой. Должен быть изготовлен из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биорассасывающегося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материала -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полимолочной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кислоты и обладать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костнопроводящими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свойствами. Диаметр винта должен быть 6-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B768A9">
                <w:rPr>
                  <w:rFonts w:ascii="Times New Roman" w:hAnsi="Times New Roman" w:cs="Times New Roman"/>
                </w:rPr>
                <w:t>8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и иметь длину не менее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B768A9">
                <w:rPr>
                  <w:rFonts w:ascii="Times New Roman" w:hAnsi="Times New Roman" w:cs="Times New Roman"/>
                </w:rPr>
                <w:t>30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Должен быть предназначен для фиксации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четырехпрядного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мягкотканого трансплантата передней крестообразной связки в большеберцовой кости. Фиксатор должен вводиться в предварительно установленную расширяющуюся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тибиальную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гильзу, малую. Должен поставляться в стерильной упаковке.</w:t>
            </w:r>
          </w:p>
        </w:tc>
      </w:tr>
      <w:tr w:rsidR="00B46201" w:rsidRPr="00B073B0" w:rsidTr="00B46201">
        <w:trPr>
          <w:trHeight w:val="274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фиксаторов-спиц для поперечной фиксации трансплантата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Фиксаторы-спицы должны быть изготовлены из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биорассасывающегося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материала - полимера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полимолочной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кислоты. Должны иметь острый конусовидный конец. Диаметр не более </w:t>
            </w:r>
            <w:smartTag w:uri="urn:schemas-microsoft-com:office:smarttags" w:element="metricconverter">
              <w:smartTagPr>
                <w:attr w:name="ProductID" w:val="2,7 мм"/>
              </w:smartTagPr>
              <w:r w:rsidRPr="00B768A9">
                <w:rPr>
                  <w:rFonts w:ascii="Times New Roman" w:hAnsi="Times New Roman" w:cs="Times New Roman"/>
                </w:rPr>
                <w:t>2,7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, длина не менее </w:t>
            </w:r>
            <w:smartTag w:uri="urn:schemas-microsoft-com:office:smarttags" w:element="metricconverter">
              <w:smartTagPr>
                <w:attr w:name="ProductID" w:val="42 мм"/>
              </w:smartTagPr>
              <w:r w:rsidRPr="00B768A9">
                <w:rPr>
                  <w:rFonts w:ascii="Times New Roman" w:hAnsi="Times New Roman" w:cs="Times New Roman"/>
                </w:rPr>
                <w:t>42 мм</w:t>
              </w:r>
            </w:smartTag>
            <w:r w:rsidRPr="00B768A9">
              <w:rPr>
                <w:rFonts w:ascii="Times New Roman" w:hAnsi="Times New Roman" w:cs="Times New Roman"/>
              </w:rPr>
              <w:t>. Предназначены для фиксации трансплантата кость-связка-кость передней крестообразной связки в бедренной кости. Должны поставляться в стерильной упаковке по 2 шт. с двумя гильзами соответствующего диаметра и троакаром для введения в кость при фиксации.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EA0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Якорный фиксатор-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саморез</w:t>
            </w:r>
            <w:proofErr w:type="spellEnd"/>
            <w:r w:rsidR="00EA0B92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B768A9">
              <w:rPr>
                <w:rFonts w:ascii="Times New Roman" w:hAnsi="Times New Roman" w:cs="Times New Roman"/>
                <w:color w:val="000000"/>
              </w:rPr>
              <w:t>5</w:t>
            </w:r>
            <w:r w:rsidR="00EA0B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768A9">
              <w:rPr>
                <w:rFonts w:ascii="Times New Roman" w:hAnsi="Times New Roman" w:cs="Times New Roman"/>
                <w:color w:val="000000"/>
              </w:rPr>
              <w:t>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Якорный фиксатор –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саморез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должен быть изготовлен из титанового сплава. Должен иметь форму винта длиной 13-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B768A9">
                <w:rPr>
                  <w:rFonts w:ascii="Times New Roman" w:hAnsi="Times New Roman" w:cs="Times New Roman"/>
                </w:rPr>
                <w:t>14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и диаметром 5-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B768A9">
                <w:rPr>
                  <w:rFonts w:ascii="Times New Roman" w:hAnsi="Times New Roman" w:cs="Times New Roman"/>
                </w:rPr>
                <w:t>6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В отверстия в основании фиксатора должны быть проведены две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нерассасывающиеся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нити  (разного цвета). Фиксатор должен быть укреплен на </w:t>
            </w:r>
            <w:proofErr w:type="gramStart"/>
            <w:r w:rsidRPr="00B768A9">
              <w:rPr>
                <w:rFonts w:ascii="Times New Roman" w:hAnsi="Times New Roman" w:cs="Times New Roman"/>
              </w:rPr>
              <w:t>одноразовом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инсертере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и быть предназначенным для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рефиксации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сухожилий вращательной манжеты плечевого сустава к кости. Должны поставляться в стерильной упаковке.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768A9">
              <w:rPr>
                <w:rFonts w:ascii="Times New Roman" w:hAnsi="Times New Roman" w:cs="Times New Roman"/>
                <w:color w:val="000000"/>
              </w:rPr>
              <w:t>Однополюсной</w:t>
            </w:r>
            <w:proofErr w:type="gramEnd"/>
            <w:r w:rsidRPr="00B768A9">
              <w:rPr>
                <w:rFonts w:ascii="Times New Roman" w:hAnsi="Times New Roman" w:cs="Times New Roman"/>
                <w:color w:val="000000"/>
              </w:rPr>
              <w:t xml:space="preserve"> биполярный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эндопротез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тазобедренного сустава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Состоит из: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Ножка–1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Централизатор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–1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- Головка 28</w:t>
            </w:r>
            <w:r w:rsidR="00EA0B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мм-1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- Биполярная чашка 28</w:t>
            </w:r>
            <w:r w:rsidR="00EA0B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мм–1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- Полиэтиленовый вкладыш</w:t>
            </w:r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- Костный цемент 40 г.–2 шт</w:t>
            </w:r>
            <w:r w:rsidR="00EA0B9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Бедренный компонент (ножка). Материал - нержавеющая сталь. Форма - клиновидная в трех плоскостях без воротничка. Количество типоразмеров - не менее 6-ти. Поверхность ножки должна быть гладкой и отполированной. Шеечный угол - 135º. Тип конуса шейки - 6º. Ножка должна оснащаться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дистальным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централизатором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из высокомолекулярного полиэтилена. С увеличением размера ножки ее длина должна оставаться неизменной и составлять 130 мм.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1.1.2.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Головка должна быть изготовлена из нержавеющей стали и иметь не менее 2-х типоразмеров по диаметру: 28 и 32 мм и не менее 3-x типоразмеров по длине шейки.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1.1.3. Биполярная чашка изготовлена из титанового сплава. Количество типоразмеров не менее 7. Размерный ряд от 42 мм до 54 мм с шагом 2 мм. Поверхность гладкая и отполированная. На чашке должен быть механизм фиксации вкладыша в виде раздвижного кольца, которое позволяет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интраоперационную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замену вкладыша без его повреждения.</w:t>
            </w:r>
          </w:p>
          <w:p w:rsidR="00B46201" w:rsidRPr="00B768A9" w:rsidRDefault="00B46201" w:rsidP="00CB6523">
            <w:pPr>
              <w:tabs>
                <w:tab w:val="num" w:pos="21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1.1.4. Вкладыш изготовлен из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ультравысокомолекулярного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полиэтилена, по краю должна быть канавка для фиксации в биполярной чашке. Внутренний диаметр вкладыша не более 28 мм.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Эндопротез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тазобедренного сустава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бесцементной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фиксации с вкладышем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87599B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Состоит из:</w:t>
            </w:r>
          </w:p>
          <w:p w:rsidR="00B46201" w:rsidRPr="0087599B" w:rsidRDefault="00B46201" w:rsidP="00CB652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Чашка бесцементная-1 </w:t>
            </w:r>
            <w:proofErr w:type="spellStart"/>
            <w:proofErr w:type="gram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87599B" w:rsidRDefault="00B46201" w:rsidP="00CB652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Полиэтиленовый вкладыш чашки с высокой стенкой </w:t>
            </w:r>
            <w:smartTag w:uri="urn:schemas-microsoft-com:office:smarttags" w:element="metricconverter">
              <w:smartTagPr>
                <w:attr w:name="ProductID" w:val="28.0 мм"/>
              </w:smartTagPr>
              <w:r w:rsidRPr="0087599B">
                <w:rPr>
                  <w:rFonts w:ascii="Times New Roman" w:eastAsia="Times New Roman" w:hAnsi="Times New Roman" w:cs="Times New Roman"/>
                  <w:lang w:eastAsia="ru-RU"/>
                </w:rPr>
                <w:t>28.0 мм</w:t>
              </w:r>
            </w:smartTag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–1 </w:t>
            </w:r>
            <w:proofErr w:type="spellStart"/>
            <w:proofErr w:type="gram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87599B" w:rsidRDefault="00B46201" w:rsidP="00CB652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Модульная головка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87599B">
                <w:rPr>
                  <w:rFonts w:ascii="Times New Roman" w:eastAsia="Times New Roman" w:hAnsi="Times New Roman" w:cs="Times New Roman"/>
                  <w:lang w:eastAsia="ru-RU"/>
                </w:rPr>
                <w:t>28 мм</w:t>
              </w:r>
            </w:smartTag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-1 </w:t>
            </w:r>
            <w:proofErr w:type="spellStart"/>
            <w:proofErr w:type="gram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87599B" w:rsidRDefault="00B46201" w:rsidP="00CB652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Низкопрофильный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самонарезающийся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ацетабулярный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 титановый винт диаметром 6,5мм–2 </w:t>
            </w:r>
            <w:proofErr w:type="spellStart"/>
            <w:proofErr w:type="gram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B46201" w:rsidRPr="0087599B" w:rsidRDefault="00B46201" w:rsidP="00CB652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Бедренная ножка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бесцементная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–1 шт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1.1.1.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Вертлужный компонент (чашка и вкладыш) должен состоять из металлической чашки и вкладыша из высокомолекулярного полиэтилена 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1.1.2.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Чашка должна изготовляться из сплава Ti-6Al-4V, иметь форму полусферы и покрытие в виде титановой проволоки или сетки для костного врастания.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1.1.3.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Спектр размеров чашек – с 44мм до 66мм, с возможностью предоставления мини (с 36мм) и макси (до 80мм) размеров.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1.1.4.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Запорный механизм чашки должен быть выполнен в форме раздвижного кольца, позволяющего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интраоперационную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 замену вкладыша без его повреждения.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1.1.5.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Метод фиксации чашки – пресс-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фит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 с возможностью введения не менее трех де-ротационных винтов.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1.1.6.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Вкладыш из высокомолекулярного полиэтилена должен иметь централизующий пост и фестончатые края для обеспечения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деротации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поставляться как минимум 2-х видов: с 0° и 10°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элевацией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1.1.7.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Головка должна быть изготовлена из </w:t>
            </w:r>
            <w:proofErr w:type="spellStart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CoCr</w:t>
            </w:r>
            <w:proofErr w:type="spellEnd"/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-сплава, иметь не менее 3-х типоразмеров по длине шейки диаметром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87599B">
                <w:rPr>
                  <w:rFonts w:ascii="Times New Roman" w:eastAsia="Times New Roman" w:hAnsi="Times New Roman" w:cs="Times New Roman"/>
                  <w:lang w:eastAsia="ru-RU"/>
                </w:rPr>
                <w:t>28 мм</w:t>
              </w:r>
            </w:smartTag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, конус - 12/14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87599B" w:rsidRDefault="00B46201" w:rsidP="00CB652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1.1.8. </w:t>
            </w:r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 xml:space="preserve">Костные винты для фиксации вертлужного компонента. Материал должен быть сплав Ti-6Al-4V. Диаметр - </w:t>
            </w:r>
            <w:smartTag w:uri="urn:schemas-microsoft-com:office:smarttags" w:element="metricconverter">
              <w:smartTagPr>
                <w:attr w:name="ProductID" w:val="6,5 мм"/>
              </w:smartTagPr>
              <w:r w:rsidRPr="0087599B">
                <w:rPr>
                  <w:rFonts w:ascii="Times New Roman" w:eastAsia="Times New Roman" w:hAnsi="Times New Roman" w:cs="Times New Roman"/>
                  <w:lang w:eastAsia="ru-RU"/>
                </w:rPr>
                <w:t>6,5 мм</w:t>
              </w:r>
            </w:smartTag>
            <w:r w:rsidRPr="0087599B">
              <w:rPr>
                <w:rFonts w:ascii="Times New Roman" w:eastAsia="Times New Roman" w:hAnsi="Times New Roman" w:cs="Times New Roman"/>
                <w:lang w:eastAsia="ru-RU"/>
              </w:rPr>
              <w:t>. Длина не хуже 15мм, 20мм, 25мм, 30мм, 35мм, 40мм, 50мм.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Бедренный компонент должен быть изготовлен методом изотермической ковки, из титанового сплава, не содержащего аллергенного ванадия, должен соответствовать международному стандарту  ISO-5832-11. Ножка протеза должна быть клиновидной во всех плоскостях. В поперечном сечении ножка должна иметь вид прямоугольника. Компонент должен иметь не менее 13 типоразмеров и предусматривать как стандартную (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шеечно-диафизарный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угол 145°), так и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латерализованную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шеечно-диафизарный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угол 135°) версию.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Интраоперационная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замена стандартной ножки на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латерализованную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ножку такого же размера не должна приводить к изменению длины конечности (то есть шейка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латерализованной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ножки должна компенсировать потенциальное укорочение). По передней и задней поверхности ножка должна иметь ребра, обеспечивающие дополнительную первичную стабильность протеза и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увеличивающими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площадь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остеоинтеграции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. Ребра должны быть заостренными и в сечении должны иметь форму призмы. Количество ребер должно изменяться с увеличением размера ножки от трех до пяти. Ребра, как по задней, так и по передней поверхности должны быть выстроены по эллиптической кривой, то есть высота каждого последующего ребра должна увеличиваться к центру ножки. Длина каждого ребра от периферии к центральной части протеза должна нарастать с тем, чтобы центральное и самое длинное ребро составляло не более половины общей длины ножки.  Дистальная часть протеза должна быть заужена, чтобы после имплантации конец протеза не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обтурировал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костномозговой канал. Должна быть предусмотрена версия ножки с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гидроксиапатитовым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покрытием в проксимальной части. Конус должен быть 12/14 мм. С увеличением типоразмера  длина шейки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не должна возрастать. Первичная фиксация методом пресс-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фит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, в основном в проксимальной части бедренной кости, вторичная-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остеоинтеграция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Эндопротез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плечевого сустава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Состоит из: Ножка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, Головка плечевого протеза, Костный цемент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Ножка: Материал кобальт-хром. Ножка имеет возможность присоединения дополнительного вкладыша для увеличения длины. Дополнительный вкладыш выполнен из титана. Метод крепления вкладыша к ножке протеза  - конусный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Головка плечевого протеза: 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Гленосферная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часть головки имеет три варианта: </w:t>
            </w:r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Эксцентриковая</w:t>
            </w:r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центрированная и с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увеличиной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площадью латеральной зоны суставной поверхности. Материал кобальт-хром. Высота 18 мм, диаметр 44 мм.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Стерильная упаковка.</w:t>
            </w:r>
          </w:p>
        </w:tc>
      </w:tr>
      <w:tr w:rsidR="00B46201" w:rsidRPr="00B073B0" w:rsidTr="00B46201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Интрамедуллярный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канюлированный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штифт для голени с винтами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Интрамедуллярный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канюлированный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штифт для голени с винтами</w:t>
            </w:r>
          </w:p>
          <w:p w:rsidR="00B46201" w:rsidRPr="00C60EF4" w:rsidRDefault="00B46201" w:rsidP="00CB652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 должен быть изготовлен из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нержавеющей стали, разрешенной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для имплантации согласно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международным стандартам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17 7.                                                                                                                        </w:t>
            </w:r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Штифт большеберцовый, интрамедуллярный, 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канюлированный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c 3-мя блокируемыми отверстиями в дистальном конце (2 круглых во фронтальной плоскости и одно отверстие "под ключ" в сагиттальной плоскости) и дополнительным овальным,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полиаксиальным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отверстием под углом 45 градусов к сагиттальной плоскости в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6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от дистального конца, и 3-мя блокируемыми отверстиями в проксимальном конце (два круглых под углом 45 градусов к сагиттальной плоскости и одно</w:t>
            </w:r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овальное "динамическое" во фронтальной плоскости) под блокирующие винты </w:t>
            </w:r>
            <w:smartTag w:uri="urn:schemas-microsoft-com:office:smarttags" w:element="metricconverter">
              <w:smartTagPr>
                <w:attr w:name="ProductID" w:val="3,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3,8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4,8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. Размерность: диаметр </w:t>
            </w:r>
            <w:smartTag w:uri="urn:schemas-microsoft-com:office:smarttags" w:element="metricconverter">
              <w:smartTagPr>
                <w:attr w:name="ProductID" w:val="8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8,0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285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285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420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15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диаметр </w:t>
            </w:r>
            <w:smartTag w:uri="urn:schemas-microsoft-com:office:smarttags" w:element="metricconverter">
              <w:smartTagPr>
                <w:attr w:name="ProductID" w:val="9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9,0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10,0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 длина от </w:t>
            </w:r>
            <w:smartTag w:uri="urn:schemas-microsoft-com:office:smarttags" w:element="metricconverter">
              <w:smartTagPr>
                <w:attr w:name="ProductID" w:val="255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255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420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15 мм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46201" w:rsidRPr="00C60EF4" w:rsidRDefault="00B46201" w:rsidP="00CB652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Винт-заглушка концевая коническая, материал </w:t>
            </w:r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таль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 7.                                                                                                              Винт костный запирающий, диаметр </w:t>
            </w:r>
            <w:smartTag w:uri="urn:schemas-microsoft-com:office:smarttags" w:element="metricconverter">
              <w:smartTagPr>
                <w:attr w:name="ProductID" w:val="3,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3,8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30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; диаметр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4,8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30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2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52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материал  - сталь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17 7.</w:t>
            </w:r>
          </w:p>
          <w:p w:rsidR="00B46201" w:rsidRPr="00C60EF4" w:rsidRDefault="00B46201" w:rsidP="00CB652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Комплектация: большеберцовый интрамедуллярный штифт - 1 шт.; винт заглушка- 1 шт.; винт костный запирающий-4 шт.</w:t>
            </w:r>
          </w:p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Все имплантаты должны иметь маркировку производителя, с указанием индивидуального кода изделия.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Импланты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должны выдерживать воздушную и паровую стерилизацию.</w:t>
            </w:r>
          </w:p>
        </w:tc>
      </w:tr>
      <w:tr w:rsidR="00B46201" w:rsidRPr="00B073B0" w:rsidTr="00B46201">
        <w:trPr>
          <w:trHeight w:val="41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Интрамедуллярный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канюлированный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штифт для бедра с винтами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Интрамедуллярный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канюлированный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штифт для бедра с винтами</w:t>
            </w:r>
          </w:p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="00F027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изготовлен из нержавеющей стали, разрешенной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 7.                                                                                                                        Штифт бедренный интрамедуллярный,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канюлированный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с 2-мя блокируемыми отверстиями в проксимальной части (одно круглое и одно овальное - для динамической фиксации) и 2-мя блокируемыми отверстиями в дистальном конце (одно круглое и одно специальной формы "под ключ"), расположенными во фронтальной плоскости, с </w:t>
            </w:r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электромагнитным</w:t>
            </w:r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направителем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для дистального блокирования без использования ЭОП. Размерность: диаметр </w:t>
            </w:r>
            <w:smartTag w:uri="urn:schemas-microsoft-com:office:smarttags" w:element="metricconverter">
              <w:smartTagPr>
                <w:attr w:name="ProductID" w:val="9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9,0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10,0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smartTag w:uri="urn:schemas-microsoft-com:office:smarttags" w:element="metricconverter">
              <w:smartTagPr>
                <w:attr w:name="ProductID" w:val="11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11,0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12,0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13,0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300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420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20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. Винт-заглушка концевая коническая, материал -</w:t>
            </w:r>
            <w:r w:rsidR="00F027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сталь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17 7.</w:t>
            </w:r>
          </w:p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Винт костный запирающий, диаметр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4,8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26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26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74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74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C60EF4">
                <w:rPr>
                  <w:rFonts w:ascii="Times New Roman" w:eastAsia="Times New Roman" w:hAnsi="Times New Roman" w:cs="Times New Roman"/>
                  <w:lang w:eastAsia="ru-RU"/>
                </w:rPr>
                <w:t>2 мм</w:t>
              </w:r>
            </w:smartTag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, материал  - сталь ISO 6931-2, X12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CrNi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177.</w:t>
            </w:r>
          </w:p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Комплектация: бедренный интрамедуллярный штифт - 1 </w:t>
            </w:r>
            <w:proofErr w:type="spellStart"/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; винт заглушка- 1 шт.; винт костный запирающий - 4 шт.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Все имплантаты должны иметь маркировку производителя, с указанием индивидуального кода изделия. 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Импланты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должны выдерживать воздушную и паровую стерилизацию.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узкой прямой пластины и винтов LCP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Набор узкой пластины и винтов  с угловой стабильностью  для остеосинтеза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голжен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состоять из пластины  с угловой стабильностью  узкой прямой 7 - 12 отв. – 1 шт., винтов блокирующих 5,0 х 20-50 мм - 4 шт., винтов кортикальных 4,5 х 28-52 – 5 -8 шт. по выбору хирурга.</w:t>
            </w:r>
          </w:p>
          <w:p w:rsidR="00B46201" w:rsidRPr="00C60EF4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Диафизарные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4,5  пластины должны существовать в двух версиях – узкая и широкая. Пластины должны иметь выборки по нижней поверхности, для снижения площади контакта с надкостницей (асимметрично расположенные вырезки по плоскости пластины, обеспечивающие, в том числе, равномерную жесткость на протяжении пластины). Пластины должны иметь отверстия, позволяющие создавать компрессию или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дистракцию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непосредственно при введении винта, без дополнительных внешних устройств. Пластина должна быть совместима с 4,5 мм (кортикальными), 5,0 блокированными и 6,5 (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спонгиозными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) винтами. Толщина пластины – 4,6 мм, ширина 13,5 мм, расстояние между отверстиями – 18,0 мм – для узкой версии. Толщина пластины – 6,0 мм, ширина 17,5 мм, расстояние между отверстиями – 18,0 мм – для широкой версии.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малой прямой пластины и винтов LCP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tabs>
                <w:tab w:val="num" w:pos="1260"/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Набор малой прямой  пластины и винтов  с угловой стабильностью  для остеосинтеза должен состоять из пластины  с угловой стабильностью  малой прямой 7 - 9 отв. – 1 шт., винтов блокирующих 3,5 мм х 10-18мм – 4 шт., винтов кортикальных 3,5 мм х 16-20мм  - 3 - 5 шт. по выбору хирурга.</w:t>
            </w:r>
          </w:p>
          <w:p w:rsidR="00B46201" w:rsidRPr="00C60EF4" w:rsidRDefault="00B46201" w:rsidP="00CB6523">
            <w:pPr>
              <w:tabs>
                <w:tab w:val="num" w:pos="1260"/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Диафизарные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3,5 пластины должны иметь выборки по нижней поверхности, для снижения площади контакта с надкостницей (асимметрично расположенные вырезки по плоскости пластины, обеспечивающие, в том числе, равномерную жесткость на протяжении пластины). Пластины должны иметь отверстия, позволяющие создавать компрессию или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дистракцию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непосредственно при введении винта, без дополнительных внешних устройств. Пластина должна быть совместима с 3,5 мм (кортикальными, блокированными) и 4,0 (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спонгиозными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) винтами. Толщина пластины – 4,0 мм, ширина 11,0 мм, расстояние между отверстиями – 13,0 мм.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реконструктивной пластины и винтов LCP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tabs>
                <w:tab w:val="num" w:pos="1260"/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hAnsi="Times New Roman" w:cs="Times New Roman"/>
              </w:rPr>
              <w:t xml:space="preserve">Набор пластины и винтов  с угловой стабильностью  для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остеосинтеза костей таза должен состоять из пластины  с угловой стабильностью  </w:t>
            </w:r>
            <w:proofErr w:type="gram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реконструктивная</w:t>
            </w:r>
            <w:proofErr w:type="gram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7 - 12 отв. – 1 шт.,  винтов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блокируюших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3,5мм 10-40мм - 4 шт., винтов кортикальных 3,5 мм х 14-40 мм  3 – 8 шт. по выбору хирурга.</w:t>
            </w:r>
          </w:p>
          <w:p w:rsidR="00B46201" w:rsidRPr="00C60EF4" w:rsidRDefault="00B46201" w:rsidP="00CB6523">
            <w:pPr>
              <w:tabs>
                <w:tab w:val="num" w:pos="1260"/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Реконструктивная 3,5мм пластина должны быть выполнена по специальной технологии, приводящей к снижению жесткости материала. Дизайн пластины с боковыми выборками должен позволять моделировать пластину в трех плоскостях. Реконструктивные пластины должны быть совместимы с винтами 3,5 (кортикальные, блокированные) и 4,0 (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спонгиозные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) Реконструктивные пластины должны иметь отверстия, позволяющие создавать компрессию или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дистракцию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непосредственно при введении винта, без дополнительных внешних устройств. Толщина реконструктивной пластины – 2,8 мм ширина – 10,0 мм, расстояние между отверстиями – 12,0 мм.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пластины и винтов LCP для остеосинтеза пяточной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C60EF4" w:rsidRDefault="00B46201" w:rsidP="00CB6523">
            <w:pPr>
              <w:tabs>
                <w:tab w:val="num" w:pos="1260"/>
                <w:tab w:val="left" w:pos="10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Набор пластины и винтов  с угловой стабильностью  для остеосинтеза </w:t>
            </w:r>
            <w:r w:rsidRPr="00C60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пяточной кости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должен состоять из пластины  </w:t>
            </w:r>
            <w:r w:rsidRPr="00C60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пяточной </w:t>
            </w:r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с угловой стабильностью  14 отв. – 1 шт.,  винтов </w:t>
            </w:r>
            <w:proofErr w:type="spellStart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>блокируюших</w:t>
            </w:r>
            <w:proofErr w:type="spellEnd"/>
            <w:r w:rsidRPr="00C60EF4">
              <w:rPr>
                <w:rFonts w:ascii="Times New Roman" w:eastAsia="Times New Roman" w:hAnsi="Times New Roman" w:cs="Times New Roman"/>
                <w:lang w:eastAsia="ru-RU"/>
              </w:rPr>
              <w:t xml:space="preserve"> 3,5мм 10-40мм - 4 шт., винтов кортикальных 3,5 мм х 14-40 мм  6 шт. по выбору хирурга.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F02777">
        <w:trPr>
          <w:trHeight w:val="704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реконструктивной пластины и винтов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состоять из пластины реконструктивной 6 – 16 отв.  – 1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х 14-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B768A9">
                <w:rPr>
                  <w:rFonts w:ascii="Times New Roman" w:hAnsi="Times New Roman" w:cs="Times New Roman"/>
                </w:rPr>
                <w:t>50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 – 6 - 16 шт.</w:t>
            </w:r>
          </w:p>
        </w:tc>
      </w:tr>
      <w:tr w:rsidR="00B46201" w:rsidRPr="00B073B0" w:rsidTr="00B46201">
        <w:trPr>
          <w:trHeight w:val="26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узкой прямой комбинированной пластины и винтов с угловой стабильностью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состоять из пластины узкой прямой комбинированной  с у/с 9-12 отв. – 1 </w:t>
            </w:r>
            <w:proofErr w:type="spellStart"/>
            <w:proofErr w:type="gram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B768A9">
              <w:rPr>
                <w:rFonts w:ascii="Times New Roman" w:hAnsi="Times New Roman" w:cs="Times New Roman"/>
              </w:rPr>
              <w:t>, винтов кортикальных, блокирующих 5,0 х 20-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B768A9">
                <w:rPr>
                  <w:rFonts w:ascii="Times New Roman" w:hAnsi="Times New Roman" w:cs="Times New Roman"/>
                </w:rPr>
                <w:t>25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>, винтов кортикальных 4,5 х 26-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B768A9">
                <w:rPr>
                  <w:rFonts w:ascii="Times New Roman" w:hAnsi="Times New Roman" w:cs="Times New Roman"/>
                </w:rPr>
                <w:t>38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2 - 5 шт., винтов кортикальных, блокирующих 3,5 х 30-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B768A9">
                <w:rPr>
                  <w:rFonts w:ascii="Times New Roman" w:hAnsi="Times New Roman" w:cs="Times New Roman"/>
                </w:rPr>
                <w:t>35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>, винтов кортикальных 3,5 х 26-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B768A9">
                <w:rPr>
                  <w:rFonts w:ascii="Times New Roman" w:hAnsi="Times New Roman" w:cs="Times New Roman"/>
                </w:rPr>
                <w:t>36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3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 Пластина узкая прямая с угловой стабильностью (под винты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). Материал - сплав титана. Толщина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Ширина –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B768A9">
                <w:rPr>
                  <w:rFonts w:ascii="Times New Roman" w:hAnsi="Times New Roman" w:cs="Times New Roman"/>
                </w:rPr>
                <w:t>13,0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Винт кортикальный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х 38-</w:t>
            </w:r>
            <w:smartTag w:uri="urn:schemas-microsoft-com:office:smarttags" w:element="metricconverter">
              <w:smartTagPr>
                <w:attr w:name="ProductID" w:val="46 мм"/>
              </w:smartTagPr>
              <w:r w:rsidRPr="00B768A9">
                <w:rPr>
                  <w:rFonts w:ascii="Times New Roman" w:hAnsi="Times New Roman" w:cs="Times New Roman"/>
                </w:rPr>
                <w:t>46 мм</w:t>
              </w:r>
            </w:smartTag>
            <w:r w:rsidRPr="00B768A9">
              <w:rPr>
                <w:rFonts w:ascii="Times New Roman" w:hAnsi="Times New Roman" w:cs="Times New Roman"/>
              </w:rPr>
              <w:t>. Материал - сплав титана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Æ тела резьбы – </w:t>
            </w:r>
            <w:smartTag w:uri="urn:schemas-microsoft-com:office:smarttags" w:element="metricconverter">
              <w:smartTagPr>
                <w:attr w:name="ProductID" w:val="3,2 мм"/>
              </w:smartTagPr>
              <w:r w:rsidRPr="00B768A9">
                <w:rPr>
                  <w:rFonts w:ascii="Times New Roman" w:hAnsi="Times New Roman" w:cs="Times New Roman"/>
                </w:rPr>
                <w:t>3,2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Æ головки – </w:t>
            </w:r>
            <w:smartTag w:uri="urn:schemas-microsoft-com:office:smarttags" w:element="metricconverter">
              <w:smartTagPr>
                <w:attr w:name="ProductID" w:val="8,0 мм"/>
              </w:smartTagPr>
              <w:r w:rsidRPr="00B768A9">
                <w:rPr>
                  <w:rFonts w:ascii="Times New Roman" w:hAnsi="Times New Roman" w:cs="Times New Roman"/>
                </w:rPr>
                <w:t>8,0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Размер шестигранника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Резьба по всей длине. Винт кортикальный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>)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, Æ головки – 6,5. - коническая часть резьбы – 2-х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заходная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. </w:t>
            </w:r>
            <w:r w:rsidRPr="00B768A9">
              <w:rPr>
                <w:rFonts w:ascii="Times New Roman" w:hAnsi="Times New Roman" w:cs="Times New Roman"/>
              </w:rPr>
              <w:lastRenderedPageBreak/>
              <w:t xml:space="preserve">Винты имеют прямую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метчиковую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заточку. Материал - сплав титана. Цвет – светло-серый. Винт кортикальный д.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B768A9">
                <w:rPr>
                  <w:rFonts w:ascii="Times New Roman" w:hAnsi="Times New Roman" w:cs="Times New Roman"/>
                </w:rPr>
                <w:t>2,5 мм</w:t>
              </w:r>
            </w:smartTag>
            <w:r w:rsidRPr="00B768A9">
              <w:rPr>
                <w:rFonts w:ascii="Times New Roman" w:hAnsi="Times New Roman" w:cs="Times New Roman"/>
              </w:rPr>
              <w:t>)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, Æ головки – </w:t>
            </w:r>
            <w:smartTag w:uri="urn:schemas-microsoft-com:office:smarttags" w:element="metricconverter">
              <w:smartTagPr>
                <w:attr w:name="ProductID" w:val="4,7 мм"/>
              </w:smartTagPr>
              <w:r w:rsidRPr="00B768A9">
                <w:rPr>
                  <w:rFonts w:ascii="Times New Roman" w:hAnsi="Times New Roman" w:cs="Times New Roman"/>
                </w:rPr>
                <w:t>4,7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Коническая часть резьбы – 2-х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заходная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. Винты имеют прямую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метчиковую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заточку. Материал - сплав титана. Цвет – светло-серый.</w:t>
            </w:r>
          </w:p>
        </w:tc>
      </w:tr>
      <w:tr w:rsidR="00B46201" w:rsidRPr="00B073B0" w:rsidTr="00B46201">
        <w:trPr>
          <w:trHeight w:val="852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крючковидной пластины и винтов  для остеосинтеза ключицы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Должен состоять из пластины крючковидной 4-6 отв.  – 1 шт.; винтов кортикальных 3,5 мм х 14-20 мм  – 6 - 8 шт.</w:t>
            </w:r>
          </w:p>
        </w:tc>
      </w:tr>
      <w:tr w:rsidR="00B46201" w:rsidRPr="00B073B0" w:rsidTr="00F02777">
        <w:trPr>
          <w:trHeight w:val="52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Интерферентный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винт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быть из сплава титана. Размерный ряд не хуже: 7х30мм, 8х30 мм, 9х 30 мм, 7х25 мм, 8х25 мм, 9х25 мм. Должен быть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канюлированным</w:t>
            </w:r>
            <w:proofErr w:type="spellEnd"/>
            <w:r w:rsidRPr="00B768A9">
              <w:rPr>
                <w:rFonts w:ascii="Times New Roman" w:hAnsi="Times New Roman" w:cs="Times New Roman"/>
              </w:rPr>
              <w:t>.</w:t>
            </w:r>
          </w:p>
        </w:tc>
      </w:tr>
      <w:tr w:rsidR="00B46201" w:rsidRPr="00B073B0" w:rsidTr="00B46201">
        <w:trPr>
          <w:trHeight w:val="5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Лигаментарный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винт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быть из сплава титана. Размерный ряд не хуже: 7х30мм, 8х30 мм, 9х 30 мм. Должен быть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канюлированным</w:t>
            </w:r>
            <w:proofErr w:type="spellEnd"/>
            <w:r w:rsidRPr="00B768A9">
              <w:rPr>
                <w:rFonts w:ascii="Times New Roman" w:hAnsi="Times New Roman" w:cs="Times New Roman"/>
              </w:rPr>
              <w:t>.</w:t>
            </w:r>
          </w:p>
        </w:tc>
      </w:tr>
      <w:tr w:rsidR="00B46201" w:rsidRPr="00B073B0" w:rsidTr="00B46201">
        <w:trPr>
          <w:trHeight w:val="69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Набор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минипластины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768A9">
              <w:rPr>
                <w:rFonts w:ascii="Times New Roman" w:hAnsi="Times New Roman" w:cs="Times New Roman"/>
                <w:color w:val="000000"/>
              </w:rPr>
              <w:t>титановой</w:t>
            </w:r>
            <w:proofErr w:type="gramEnd"/>
            <w:r w:rsidRPr="00B768A9">
              <w:rPr>
                <w:rFonts w:ascii="Times New Roman" w:hAnsi="Times New Roman" w:cs="Times New Roman"/>
                <w:color w:val="000000"/>
              </w:rPr>
              <w:t xml:space="preserve"> и винтов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состоять из: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минипластины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титановой 4-8 </w:t>
            </w:r>
            <w:proofErr w:type="spellStart"/>
            <w:proofErr w:type="gramStart"/>
            <w:r w:rsidRPr="00B768A9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B768A9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>, винтов кортикальных 2,0 – 4-8 шт</w:t>
            </w:r>
            <w:r w:rsidR="00F02777">
              <w:rPr>
                <w:rFonts w:ascii="Times New Roman" w:hAnsi="Times New Roman" w:cs="Times New Roman"/>
              </w:rPr>
              <w:t>.</w:t>
            </w:r>
          </w:p>
        </w:tc>
      </w:tr>
      <w:tr w:rsidR="00B46201" w:rsidRPr="00B073B0" w:rsidTr="00B46201">
        <w:trPr>
          <w:trHeight w:val="55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пластины и винтов для остеосинтеза пяточной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Должен состоять из пластины пяточной 14 отв. 61 мм  – 1 шт.; винтов кортикальных 3,5 мм х 32-40 мм  – 12 шт.</w:t>
            </w:r>
          </w:p>
        </w:tc>
      </w:tr>
      <w:tr w:rsidR="00B46201" w:rsidRPr="00B073B0" w:rsidTr="00F02777">
        <w:trPr>
          <w:trHeight w:val="281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Винт Шанца 150-180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150-180 мм</w:t>
            </w:r>
          </w:p>
        </w:tc>
      </w:tr>
      <w:tr w:rsidR="00B46201" w:rsidRPr="00B073B0" w:rsidTr="00B46201">
        <w:trPr>
          <w:trHeight w:val="40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открытый универсальный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открытый универсальный</w:t>
            </w:r>
          </w:p>
        </w:tc>
      </w:tr>
      <w:tr w:rsidR="00B46201" w:rsidRPr="00B073B0" w:rsidTr="00B46201">
        <w:trPr>
          <w:trHeight w:val="428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трубка к трубке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трубка к трубке</w:t>
            </w:r>
          </w:p>
        </w:tc>
      </w:tr>
      <w:tr w:rsidR="00B46201" w:rsidRPr="00B073B0" w:rsidTr="00B46201">
        <w:trPr>
          <w:trHeight w:val="4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768A9">
              <w:rPr>
                <w:rFonts w:ascii="Times New Roman" w:hAnsi="Times New Roman" w:cs="Times New Roman"/>
                <w:color w:val="000000"/>
              </w:rPr>
              <w:t>Трубка</w:t>
            </w:r>
            <w:proofErr w:type="gramEnd"/>
            <w:r w:rsidRPr="00B768A9">
              <w:rPr>
                <w:rFonts w:ascii="Times New Roman" w:hAnsi="Times New Roman" w:cs="Times New Roman"/>
                <w:color w:val="000000"/>
              </w:rPr>
              <w:t xml:space="preserve"> несущая длина 150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несущая длина 150 мм</w:t>
            </w:r>
          </w:p>
        </w:tc>
      </w:tr>
      <w:tr w:rsidR="00B46201" w:rsidRPr="00B073B0" w:rsidTr="00B46201">
        <w:trPr>
          <w:trHeight w:val="412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768A9">
              <w:rPr>
                <w:rFonts w:ascii="Times New Roman" w:hAnsi="Times New Roman" w:cs="Times New Roman"/>
                <w:color w:val="000000"/>
              </w:rPr>
              <w:t>Трубка</w:t>
            </w:r>
            <w:proofErr w:type="gramEnd"/>
            <w:r w:rsidRPr="00B768A9">
              <w:rPr>
                <w:rFonts w:ascii="Times New Roman" w:hAnsi="Times New Roman" w:cs="Times New Roman"/>
                <w:color w:val="000000"/>
              </w:rPr>
              <w:t xml:space="preserve"> несущая длина 300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несущая длина 300 мм</w:t>
            </w:r>
          </w:p>
        </w:tc>
      </w:tr>
      <w:tr w:rsidR="00B46201" w:rsidRPr="00B073B0" w:rsidTr="00B46201">
        <w:trPr>
          <w:trHeight w:val="41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768A9">
              <w:rPr>
                <w:rFonts w:ascii="Times New Roman" w:hAnsi="Times New Roman" w:cs="Times New Roman"/>
                <w:color w:val="000000"/>
              </w:rPr>
              <w:t>Трубка</w:t>
            </w:r>
            <w:proofErr w:type="gramEnd"/>
            <w:r w:rsidRPr="00B768A9">
              <w:rPr>
                <w:rFonts w:ascii="Times New Roman" w:hAnsi="Times New Roman" w:cs="Times New Roman"/>
                <w:color w:val="000000"/>
              </w:rPr>
              <w:t xml:space="preserve"> несущая длина 400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несущая длина 400 мм</w:t>
            </w:r>
          </w:p>
        </w:tc>
      </w:tr>
      <w:tr w:rsidR="00B46201" w:rsidRPr="00B073B0" w:rsidTr="00B46201">
        <w:trPr>
          <w:trHeight w:val="42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Винт Шанца 4.0, L=80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4.0, L=80 мм</w:t>
            </w:r>
          </w:p>
        </w:tc>
      </w:tr>
      <w:tr w:rsidR="00B46201" w:rsidRPr="00B073B0" w:rsidTr="00B46201">
        <w:trPr>
          <w:trHeight w:val="41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Винт Шанца 4.0/3.0, L=80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4.0/3.0, L=80 мм</w:t>
            </w:r>
          </w:p>
        </w:tc>
      </w:tr>
      <w:tr w:rsidR="00B46201" w:rsidRPr="00B073B0" w:rsidTr="00B46201">
        <w:trPr>
          <w:trHeight w:val="54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4.0/2.5 закрытый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4.0/2.5 закрытый</w:t>
            </w:r>
          </w:p>
        </w:tc>
      </w:tr>
      <w:tr w:rsidR="00B46201" w:rsidRPr="00B073B0" w:rsidTr="00F02777">
        <w:trPr>
          <w:trHeight w:val="17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4.0/2.5 открытый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4.0/2.5 открытый</w:t>
            </w:r>
          </w:p>
        </w:tc>
      </w:tr>
      <w:tr w:rsidR="00B46201" w:rsidRPr="00B073B0" w:rsidTr="00B46201">
        <w:trPr>
          <w:trHeight w:val="421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4.0/4.0 закрытый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4.0/4.0 закрытый</w:t>
            </w:r>
          </w:p>
        </w:tc>
      </w:tr>
      <w:tr w:rsidR="00B46201" w:rsidRPr="00B073B0" w:rsidTr="00B46201">
        <w:trPr>
          <w:trHeight w:val="41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Зажим 4.0/4.0 открытый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4.0/4.0 открытый</w:t>
            </w:r>
          </w:p>
        </w:tc>
      </w:tr>
      <w:tr w:rsidR="00B46201" w:rsidRPr="00B073B0" w:rsidTr="00B46201">
        <w:trPr>
          <w:trHeight w:val="4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L=100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L=100 мм</w:t>
            </w:r>
          </w:p>
        </w:tc>
      </w:tr>
      <w:tr w:rsidR="00B46201" w:rsidRPr="00B073B0" w:rsidTr="00B46201">
        <w:trPr>
          <w:trHeight w:val="411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L=120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L=120 мм</w:t>
            </w:r>
          </w:p>
        </w:tc>
      </w:tr>
      <w:tr w:rsidR="00B46201" w:rsidRPr="00B073B0" w:rsidTr="00B46201">
        <w:trPr>
          <w:trHeight w:val="418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L=140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L=140 мм</w:t>
            </w:r>
          </w:p>
        </w:tc>
      </w:tr>
      <w:tr w:rsidR="00B46201" w:rsidRPr="00B073B0" w:rsidTr="00B46201">
        <w:trPr>
          <w:trHeight w:val="42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L=180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L=180 мм</w:t>
            </w:r>
          </w:p>
        </w:tc>
      </w:tr>
      <w:tr w:rsidR="00B46201" w:rsidRPr="00B073B0" w:rsidTr="00B46201">
        <w:trPr>
          <w:trHeight w:val="401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L=200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L=200 мм</w:t>
            </w:r>
          </w:p>
        </w:tc>
      </w:tr>
      <w:tr w:rsidR="00B46201" w:rsidRPr="00B073B0" w:rsidTr="00B46201">
        <w:trPr>
          <w:trHeight w:val="40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L=60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L=60 мм</w:t>
            </w:r>
          </w:p>
        </w:tc>
      </w:tr>
      <w:tr w:rsidR="00B46201" w:rsidRPr="00B073B0" w:rsidTr="00B46201">
        <w:trPr>
          <w:trHeight w:val="42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Штанга несущая L=80 мм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68A9">
              <w:rPr>
                <w:rFonts w:ascii="Times New Roman" w:hAnsi="Times New Roman" w:cs="Times New Roman"/>
              </w:rPr>
              <w:t>несущая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L=80 мм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1/3 трубчатой пластины и винтов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Должен состоять из пластины 1/3 трубки 6 - 10 отв. – 1 шт.;</w:t>
            </w:r>
            <w:r w:rsidR="000339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3,5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х 14-50мм – 6 - 10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; винтов губчатых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4,0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х 35-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45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, резьба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14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– 0 - 4 шт.; шайб малых – 0 - 4 шт.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1/3 трубчатой пластины и винтов для остеосинтеза LCP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Должен состоять из пластины 1/3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трубкис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угловой стабильностью  6 - 10 отв. – 1 шт.; винтов кортикальных блокирующих 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3,5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х 10-14 мм – 4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3,5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х 14-50мм – 2 - 6 шт.; винтов губчатых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4,0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х 35-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45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, резьба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B768A9">
                <w:rPr>
                  <w:rFonts w:ascii="Times New Roman" w:eastAsia="Times New Roman" w:hAnsi="Times New Roman" w:cs="Times New Roman"/>
                  <w:lang w:eastAsia="ru-RU"/>
                </w:rPr>
                <w:t>14 мм</w:t>
              </w:r>
            </w:smartTag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 – 0 - 4 шт.; шайб малых – 0 - 4 шт.</w:t>
            </w:r>
            <w:proofErr w:type="gramEnd"/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Набор  прямой комбинированной пластины и винтов с угловой стабильностью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hAnsi="Times New Roman" w:cs="Times New Roman"/>
              </w:rPr>
              <w:t xml:space="preserve">Должен состоять из пластины узкой прямой комбинированной  с у/с 9-12 отв. – 1 </w:t>
            </w:r>
            <w:proofErr w:type="spellStart"/>
            <w:proofErr w:type="gram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B768A9">
              <w:rPr>
                <w:rFonts w:ascii="Times New Roman" w:hAnsi="Times New Roman" w:cs="Times New Roman"/>
              </w:rPr>
              <w:t>, винтов кортикальных, блокирующих 5,0 х 20-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B768A9">
                <w:rPr>
                  <w:rFonts w:ascii="Times New Roman" w:hAnsi="Times New Roman" w:cs="Times New Roman"/>
                </w:rPr>
                <w:t>25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>, винтов кортикальных 4,5 х 26-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B768A9">
                <w:rPr>
                  <w:rFonts w:ascii="Times New Roman" w:hAnsi="Times New Roman" w:cs="Times New Roman"/>
                </w:rPr>
                <w:t>38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2 - 5 шт., винтов кортикальных, блокирующих 3,5 х 30-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B768A9">
                <w:rPr>
                  <w:rFonts w:ascii="Times New Roman" w:hAnsi="Times New Roman" w:cs="Times New Roman"/>
                </w:rPr>
                <w:t>35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2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>, винтов кортикальных 3,5 х 26-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B768A9">
                <w:rPr>
                  <w:rFonts w:ascii="Times New Roman" w:hAnsi="Times New Roman" w:cs="Times New Roman"/>
                </w:rPr>
                <w:t>36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– 3 </w:t>
            </w:r>
            <w:proofErr w:type="spellStart"/>
            <w:r w:rsidRPr="00B768A9">
              <w:rPr>
                <w:rFonts w:ascii="Times New Roman" w:hAnsi="Times New Roman" w:cs="Times New Roman"/>
              </w:rPr>
              <w:t>шт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 Пластина узкая прямая с угловой стабильностью (под винты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). Материал - сплав титана. Толщина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Ширина –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B768A9">
                <w:rPr>
                  <w:rFonts w:ascii="Times New Roman" w:hAnsi="Times New Roman" w:cs="Times New Roman"/>
                </w:rPr>
                <w:t>13,0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Винт кортикальный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х 38-</w:t>
            </w:r>
            <w:smartTag w:uri="urn:schemas-microsoft-com:office:smarttags" w:element="metricconverter">
              <w:smartTagPr>
                <w:attr w:name="ProductID" w:val="46 мм"/>
              </w:smartTagPr>
              <w:r w:rsidRPr="00B768A9">
                <w:rPr>
                  <w:rFonts w:ascii="Times New Roman" w:hAnsi="Times New Roman" w:cs="Times New Roman"/>
                </w:rPr>
                <w:t>46 мм</w:t>
              </w:r>
            </w:smartTag>
            <w:r w:rsidRPr="00B768A9">
              <w:rPr>
                <w:rFonts w:ascii="Times New Roman" w:hAnsi="Times New Roman" w:cs="Times New Roman"/>
              </w:rPr>
              <w:t>. Материал - сплав титана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B768A9">
                <w:rPr>
                  <w:rFonts w:ascii="Times New Roman" w:hAnsi="Times New Roman" w:cs="Times New Roman"/>
                </w:rPr>
                <w:t>4,5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Æ тела резьбы – </w:t>
            </w:r>
            <w:smartTag w:uri="urn:schemas-microsoft-com:office:smarttags" w:element="metricconverter">
              <w:smartTagPr>
                <w:attr w:name="ProductID" w:val="3,2 мм"/>
              </w:smartTagPr>
              <w:r w:rsidRPr="00B768A9">
                <w:rPr>
                  <w:rFonts w:ascii="Times New Roman" w:hAnsi="Times New Roman" w:cs="Times New Roman"/>
                </w:rPr>
                <w:t>3,2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Æ головки – </w:t>
            </w:r>
            <w:smartTag w:uri="urn:schemas-microsoft-com:office:smarttags" w:element="metricconverter">
              <w:smartTagPr>
                <w:attr w:name="ProductID" w:val="8,0 мм"/>
              </w:smartTagPr>
              <w:r w:rsidRPr="00B768A9">
                <w:rPr>
                  <w:rFonts w:ascii="Times New Roman" w:hAnsi="Times New Roman" w:cs="Times New Roman"/>
                </w:rPr>
                <w:t>8,0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Размер шестигранника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Резьба по всей длине. Винт кортикальный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>)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B768A9">
                <w:rPr>
                  <w:rFonts w:ascii="Times New Roman" w:hAnsi="Times New Roman" w:cs="Times New Roman"/>
                </w:rPr>
                <w:t>5,0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, Æ головки – 6,5. - коническая часть резьбы – 2-х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заходная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. Винты имеют прямую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метчиковую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заточку. Материал - сплав титана. Цвет – светло-серый. Винт кортикальный д.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B768A9">
                <w:rPr>
                  <w:rFonts w:ascii="Times New Roman" w:hAnsi="Times New Roman" w:cs="Times New Roman"/>
                </w:rPr>
                <w:t>2,5 мм</w:t>
              </w:r>
            </w:smartTag>
            <w:r w:rsidRPr="00B768A9">
              <w:rPr>
                <w:rFonts w:ascii="Times New Roman" w:hAnsi="Times New Roman" w:cs="Times New Roman"/>
              </w:rPr>
              <w:t>)</w:t>
            </w:r>
            <w:proofErr w:type="gramStart"/>
            <w:r w:rsidRPr="00B768A9">
              <w:rPr>
                <w:rFonts w:ascii="Times New Roman" w:hAnsi="Times New Roman" w:cs="Times New Roman"/>
              </w:rPr>
              <w:t>.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 Æ </w:t>
            </w:r>
            <w:proofErr w:type="gramStart"/>
            <w:r w:rsidRPr="00B768A9">
              <w:rPr>
                <w:rFonts w:ascii="Times New Roman" w:hAnsi="Times New Roman" w:cs="Times New Roman"/>
              </w:rPr>
              <w:t>р</w:t>
            </w:r>
            <w:proofErr w:type="gramEnd"/>
            <w:r w:rsidRPr="00B768A9">
              <w:rPr>
                <w:rFonts w:ascii="Times New Roman" w:hAnsi="Times New Roman" w:cs="Times New Roman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B768A9">
                <w:rPr>
                  <w:rFonts w:ascii="Times New Roman" w:hAnsi="Times New Roman" w:cs="Times New Roman"/>
                </w:rPr>
                <w:t>3,5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, Æ головки – </w:t>
            </w:r>
            <w:smartTag w:uri="urn:schemas-microsoft-com:office:smarttags" w:element="metricconverter">
              <w:smartTagPr>
                <w:attr w:name="ProductID" w:val="4,7 мм"/>
              </w:smartTagPr>
              <w:r w:rsidRPr="00B768A9">
                <w:rPr>
                  <w:rFonts w:ascii="Times New Roman" w:hAnsi="Times New Roman" w:cs="Times New Roman"/>
                </w:rPr>
                <w:t>4,7 мм</w:t>
              </w:r>
            </w:smartTag>
            <w:r w:rsidRPr="00B768A9">
              <w:rPr>
                <w:rFonts w:ascii="Times New Roman" w:hAnsi="Times New Roman" w:cs="Times New Roman"/>
              </w:rPr>
              <w:t xml:space="preserve">. Коническая часть резьбы – 2-х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заходная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. Винты имеют прямую </w:t>
            </w:r>
            <w:proofErr w:type="spellStart"/>
            <w:r w:rsidRPr="00B768A9">
              <w:rPr>
                <w:rFonts w:ascii="Times New Roman" w:hAnsi="Times New Roman" w:cs="Times New Roman"/>
              </w:rPr>
              <w:t>метчиковую</w:t>
            </w:r>
            <w:proofErr w:type="spellEnd"/>
            <w:r w:rsidRPr="00B768A9">
              <w:rPr>
                <w:rFonts w:ascii="Times New Roman" w:hAnsi="Times New Roman" w:cs="Times New Roman"/>
              </w:rPr>
              <w:t xml:space="preserve"> заточку. Материал - сплав титана. Цвет – светло-серый.</w:t>
            </w:r>
          </w:p>
        </w:tc>
      </w:tr>
      <w:tr w:rsidR="00B46201" w:rsidRPr="00B073B0" w:rsidTr="00B46201">
        <w:trPr>
          <w:trHeight w:val="73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68A9">
              <w:rPr>
                <w:rFonts w:ascii="Times New Roman" w:hAnsi="Times New Roman" w:cs="Times New Roman"/>
              </w:rPr>
              <w:t>Протез твердой мозговой оболочки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Используется  при операциях на головном и спинном мозге.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Биосовместима.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Материал изготовления - чистый политетрафторэтилен.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следующих свойств: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1) растяжимость;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2) высокую эластичность;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3) устойчивость к сгибу и скручиванию;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4) сопротивляемость распространению инфекции.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Размеры не менее 5х6 см.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Обеспечивает минимальное срастание с окружающими тканями.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lang w:eastAsia="ru-RU"/>
              </w:rPr>
              <w:t>Наличие возможности  использования бесшовной фиксации. Мембрана не требует предварительной обработки кровью. Предусмотрена повторная стерилизация до трех раз газом или паром без изменения его механических и структурных свойств.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Система для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транспедикулярной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фиксации позвоночника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транспедикулярной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фиксации поясничного отдела позвоночника состоит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не менее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четырех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транспедикулярных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винтов, четырех гаек, гладкого стержня и поперечной стяжки.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Изготовлена из деформируемого титанового сплава, легированного алюминием (6%) и ванадием (4%) ИСО 5832-3, ГОСТ 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ИСО 10993. Литерная маркировка производителя.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 имеет головку «камертонного типа» и самонарезающую коническую резьбу, компрессирующую в той части, которая находится в ножке позвонка, и широколопастную - для фиксации в теле позвонка с возможностью выкручивания с сохранением нарезанной резьбы в позвонке.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Кончик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транспедикулярного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винта имеет тупую форму для предотвращения повреждения кровеносных сосудов и спинного мозга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40 градусов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Головка винта имеет внутреннюю резьбу и на наружной поверхности присутствует два углубления под держатель винта, а так же под инструмент, которым в случае необходимости притягивают стержень к винту.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Винт рассчитан под стержень диаметром не более 5,5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винта, в диапазоне 5 - 7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(шаг не более 1 мм)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Размерный ряд длин винта, в диапазоне 35- 50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(шаг не более 5 мм)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головки винта: 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высота  не более 15,0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саггитальная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ширина  не более 11,2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ширина не более 15,0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Гайка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транспедикулярного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винта с внешней резьбой рассчитана под шестигранный ключ, которым производится как первоначальное, так и окончательное закручивание. На гайке присутствует маркировка производителя.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посадочного гнезда гайки  не более 9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Резьба имеет амортизирующую конфигурацию за счет отрицательного угла вкручивания внутри винта. Отрицательный угол предотвращает расклинивание тела крючка или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транспедикулярного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винта.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погружаемой плоской нижней поверхности гайки имеется «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протрузионный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шип, который врезается в поверхность стержня и добавляет  прочности узлу «винт-стержень-гайка».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Гладкий стержень для жесткой фиксации имеет шестигранный кончик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деротации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Диаметр гладкого стержня  не более 5,5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гладкого стержня, с возможностью тримминга специальными кусачками не менее 500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Поперечная стяжка (только 2 точки фиксации) состоит из: поперечной балки прямоугольной формы, поперечного среза и двух свободно перемещающихся на ней крючков-захватов стержня. Крючки стяжки имеют встроенную блокирующую гайк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у-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«звездочку». Стяжка устанавливается как на контракцию  стержней, так и на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дистракцию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балки поперечной стяжки не менее 120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Балка поперечной стяжки имеет возможность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триммироваться</w:t>
            </w:r>
            <w:proofErr w:type="spellEnd"/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изгибаться  при необходимости.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Пластина сферическая для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краниопластики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в комплекте с винтами.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Пластина перфорированная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краниопластики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изготовлена из чистого титана, ГОСТ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ИСО 10993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Радиус сферы 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110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не более 130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перфарированной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пластины не менее 100мм х 100мм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Структура сетки - стандарт наличие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пластины предотвращает деформацию отверстий при изгибании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винтов  не менее 10 шт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Диаметр стандартного винта 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1,4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не более 1,5мм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стандартного винта 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4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не более 6мм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винт с самонарезающей резьбой, при установке не требует использования метчика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винт изготовлен из чистого титана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Сферическая форма головки винта позволяет изменять угол фиксации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Система для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окципитоспондилодеза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при краниовертебральных поражениях.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Состоит из: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Затылочные пластины – 2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Стержни диаметром не более 3,5 мм длина не менее 240 мм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Коннектор поперечный –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Шейные крючки – 4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Блокирующие винты – 4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Винт кортикальный – 4 шт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B46201" w:rsidRPr="00B073B0" w:rsidTr="00842E29">
        <w:trPr>
          <w:trHeight w:val="69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>Цемент костный медицинский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 костный медицинский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Назначение: для проведения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вертебропластики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материал для замещения костных дефектов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Цемент костный медицинский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рентгенконтрастный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двухкомпонентный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Первый компонент: растворитель жидкой формы (жидкий мономер), в ампулах  не менее 9,5 мл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AD1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первого компонента: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Метилметакрилат (мономер)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N, N-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диметил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-пара-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тоулидин</w:t>
            </w:r>
            <w:proofErr w:type="spellEnd"/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Гидрохинон USP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9,4 мл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0,10 мл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0,75 мг</w:t>
            </w:r>
            <w:r w:rsidR="00AD12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 не менее 20 гр.</w:t>
            </w:r>
          </w:p>
          <w:p w:rsidR="00B46201" w:rsidRPr="00B768A9" w:rsidRDefault="00B46201" w:rsidP="00842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второго компонента: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Полиметилметакрилата, включая Пероксид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Бензоила</w:t>
            </w:r>
            <w:proofErr w:type="spell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Бария Сульфат Е.Р. не менее 14,0 гр.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2,6%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 6,0 гр.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Упаковка стерильная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68A9">
              <w:rPr>
                <w:rFonts w:ascii="Times New Roman" w:hAnsi="Times New Roman" w:cs="Times New Roman"/>
                <w:color w:val="000000"/>
              </w:rPr>
              <w:t xml:space="preserve">Устройство для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чрескожной</w:t>
            </w:r>
            <w:proofErr w:type="spellEnd"/>
            <w:r w:rsidRPr="00B768A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вертебропластики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чрескожной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вертебропластики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составе: 1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Система смешивания/введения цемента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Вакуумный  шланг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в) Воронка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Блок головки миксера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д) Картридж введения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е) Удлиняющая трубка 1 ш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ж)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4-х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гранный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з) Троакар 1 </w:t>
            </w:r>
            <w:proofErr w:type="spellStart"/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и)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 скошенным кончиком 1 шт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позволяет перемешивать и вводить цемент в тело позвонка, сокращая время операции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изготовления рабочей части троакаров и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мандренов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Медицинская нержавеющая сталь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изготовления рукоятки – троакара,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мандренов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система смешивания и введения цемента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Пластмасса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Миксер и шприц находятся в одном устройстве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герметична и имеет встроенный угольный фильтр (отсутствие запаха)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Точность дозированного введения готового цемента за половину оборота базы картриджа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более 0,2 см3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длина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картриджа и удлиняющей трубки 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43 см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Маркированный картридж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визуализация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количества введенного цемента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Стилет со </w:t>
            </w:r>
            <w:proofErr w:type="gram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вставленным</w:t>
            </w:r>
            <w:proofErr w:type="gram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мандреном</w:t>
            </w:r>
            <w:proofErr w:type="spellEnd"/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Четырехгранные и скошенные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мандрены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взаимозаменяемы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лина 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12,7 см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 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системы в стерильной упаковке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Направитель</w:t>
            </w:r>
            <w:proofErr w:type="spell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боковым окном для введения материала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</w:t>
            </w:r>
            <w:proofErr w:type="spellStart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направителя</w:t>
            </w:r>
            <w:proofErr w:type="spell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134 мм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Направитель</w:t>
            </w:r>
            <w:proofErr w:type="spell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имеет три типоразмера:  </w:t>
            </w:r>
          </w:p>
          <w:p w:rsidR="00B46201" w:rsidRPr="000339BD" w:rsidRDefault="00842E2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3.2 мм 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менее 1 </w:t>
            </w:r>
            <w:proofErr w:type="spellStart"/>
            <w:proofErr w:type="gramStart"/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0339BD" w:rsidRDefault="00842E2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мм 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менее 1 </w:t>
            </w:r>
            <w:proofErr w:type="spellStart"/>
            <w:proofErr w:type="gramStart"/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0339BD" w:rsidRDefault="00842E2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 мм 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 шт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Ручки проводников и </w:t>
            </w:r>
            <w:proofErr w:type="spellStart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направителей</w:t>
            </w:r>
            <w:proofErr w:type="spellEnd"/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 имеют цветовую кодировку по диаметру. </w:t>
            </w:r>
          </w:p>
          <w:p w:rsidR="00B46201" w:rsidRPr="000339BD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заточки троакара четырехгранная и скошенная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0339BD" w:rsidRDefault="000339BD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к) 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Направляющие спицы из нержавеющей стали с маркерами глубины интервалом 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B46201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более 2 мм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46201" w:rsidRPr="00B768A9" w:rsidRDefault="00B46201" w:rsidP="00842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направляющих спиц 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200 мм</w:t>
            </w:r>
            <w:r w:rsidR="00842E29" w:rsidRPr="000339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B46201" w:rsidRPr="00B073B0" w:rsidTr="00B46201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B768A9" w:rsidRDefault="00B46201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768A9">
              <w:rPr>
                <w:rFonts w:ascii="Times New Roman" w:hAnsi="Times New Roman" w:cs="Times New Roman"/>
                <w:color w:val="000000"/>
              </w:rPr>
              <w:t>Направитель</w:t>
            </w:r>
            <w:proofErr w:type="spellEnd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01" w:rsidRPr="009F67E3" w:rsidRDefault="00B46201" w:rsidP="00A34F69">
            <w:pPr>
              <w:jc w:val="center"/>
              <w:rPr>
                <w:rFonts w:ascii="Times New Roman" w:hAnsi="Times New Roman" w:cs="Times New Roman"/>
              </w:rPr>
            </w:pPr>
            <w:r w:rsidRPr="009F67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Направитель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вертебропластики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состоит из: двух проводников открытых сбоку, двух троакаров, двух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направителей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двух направляющих спиц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Проводники с боковым окном для введения материала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Длина проводника 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134 мм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Проводник имеет три типоразмера 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3.2 мм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2.5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мм,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более  2.1 мм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Ручки проводников и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направителей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имеют цветовую кодировку по диаметру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рукоятке </w:t>
            </w:r>
            <w:proofErr w:type="spellStart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направителя</w:t>
            </w:r>
            <w:proofErr w:type="spellEnd"/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проводника есть отметка в виде стрелки, указывающая направление выхода цемента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Два типа заточки троакара четырехгранная и скошенная</w:t>
            </w:r>
            <w:r w:rsidR="00842E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46201" w:rsidRPr="00B768A9" w:rsidRDefault="00B46201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Направляющие спицы из нержавеющей стали с маркерами глубины интервалом 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более 2 мм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B46201" w:rsidRPr="00B768A9" w:rsidRDefault="00B46201" w:rsidP="009D6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направляющих спиц 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менее 200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768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="009D6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B46201" w:rsidRDefault="00B46201" w:rsidP="006166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1667D" w:rsidRPr="00A22BB8" w:rsidRDefault="0061667D" w:rsidP="006166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комплектов для остеосинтеза и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эндопротезов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61667D" w:rsidRPr="00B073B0" w:rsidRDefault="0061667D" w:rsidP="0061667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10"/>
        <w:gridCol w:w="2809"/>
        <w:gridCol w:w="716"/>
        <w:gridCol w:w="738"/>
        <w:gridCol w:w="10551"/>
      </w:tblGrid>
      <w:tr w:rsidR="00A34F69" w:rsidRPr="00B073B0" w:rsidTr="009D6BF9">
        <w:trPr>
          <w:trHeight w:val="640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EC1F1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EC1F1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EC1F1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EC1F1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5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EC1F1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34F69" w:rsidRPr="00B073B0" w:rsidTr="003B0958">
        <w:trPr>
          <w:trHeight w:val="7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 xml:space="preserve">Комплект стержня для остеосинтеза предплечья и </w:t>
            </w:r>
            <w:proofErr w:type="gramStart"/>
            <w:r w:rsidRPr="0081090E">
              <w:rPr>
                <w:rFonts w:ascii="Times New Roman" w:hAnsi="Times New Roman" w:cs="Times New Roman"/>
              </w:rPr>
              <w:t>м</w:t>
            </w:r>
            <w:proofErr w:type="gramEnd"/>
            <w:r w:rsidRPr="0081090E">
              <w:rPr>
                <w:rFonts w:ascii="Times New Roman" w:hAnsi="Times New Roman" w:cs="Times New Roman"/>
              </w:rPr>
              <w:t>/берцовой  кости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для предплечья и малоберцовой кости  – 1 шт.,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кортикальный – 2 шт.,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 – 1 шт.,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компрессионный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для предплечья и малоберцовой кости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Материал изготовления – титановый сплав, соответствующий международному стандарту для изделий, имплантируемых в человеческий организ</w:t>
            </w:r>
            <w:r w:rsidRPr="009D6BF9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стержня должна позволять фиксировать отломки кости при высоких и низких переломах малоберцовой кости и костей предплечья, вводить стержень как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антеградно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, так и ретроградно, проводить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интраоперационную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компрессию отломков посредством специального винта, вкручиваемого внутрь стержня.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сплошным, иметь поперечное сечение в виде круга. Должен иметь продольные желобки для облегчения введения стержня и сохранения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эндостального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кровоснабжения.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для блокирования в проксимальной части не менее 2 отверстий,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- одно овальное для компрессии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динамизации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, одно круглое;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для блокирования в дистальной части не менее 2 отверстий в разных плоскостях,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- 1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круглое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отверстия во фронтальной плоскости;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- 1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круглое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отверстия в сагиттальной плоскости.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проксимальной части стержень должен иметь внутреннее осевое отверстие с резьбой для вкручивания слепого или компрессионного винта.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заостренный дистальный кончик для облегчения введения и репозиции и проведения репозиции.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стержней должен быть: диаметр в пределах от 4,5 до 5 мм с шагом 0,5 мм, длина в пределах от 180 мм до 260 мм с шагом 20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Все стержни должны иметь маркировку: название производителя, номер по каталогу и размер.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Винт кортикальный должен быть изготовлен из титанового сплава, соответствующего международному стандарту для изделий, имплантируемых в человеческий организм. Длина винта должна быть в пределах от 6 до 38 мм. Должен иметь кортикальную резьбу диаметром не более 2,7 мм по всей длине. Шляпка винта должна быть цилиндрической формы и иметь шлиц под шестигранник S 2,5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должен быть изготовлен из титанового сплава, соответствующего международному стандарту для изделий, имплантируемых в человеческий организм. Шляпка винта должна иметь шлиц под шестигранник S2,5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Винт компрессионный  должен быть изготовлен из титанового сплава, соответствующего международному стандарту для изделий, имплантируемых в человеческий организм. Шляпка винта должна иметь шлиц под шестигранник S2,5 мм.</w:t>
            </w:r>
          </w:p>
        </w:tc>
      </w:tr>
      <w:tr w:rsidR="00A34F69" w:rsidRPr="00B073B0" w:rsidTr="003B0958">
        <w:trPr>
          <w:trHeight w:val="274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стержня гамма для остеосинтеза бедренной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вертельный 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дистальный – 2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блокирующий проксимальный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блокирующий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деротационный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стопорный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заглушка - 1шт.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вертельный для бедра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сплав титана, соответствующий стандарту ГОСТ 19807-91 для изделий, имплантируемых в человеческий организм.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стержня должна позволять фиксировать переломы вертельной области бедренной кости, а также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ипсилатеральные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переломы. Должна позволять два варианта блокирования в шейке бедра: одним или двумя винтами в зависимости от показаний и анатомических особенностей пациента. 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сплошным, иметь поперечное сечение в виде круга. Должен иметь продольные желобки для облегчения введения и сохранения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эндостального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кровоснабжения. Должен иметь в проксимальной части изгиб кнаружи не более 6 град.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Проксимальная часть должна иметь утолщение не менее 17 мм для обеспечения стабильности при нагрузках.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наружный край стержня должен иметь небольшой скос для минимизации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травмирования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мышц в месте прикрепления к большому вертелу.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для блокирования в проксимальной части не менее 2 отверстий расположенных под углом не менее 130 град. к оси стержня,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- 1круглое отверстие диаметром не менее 11,0 мм;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- 1 круглое отверстие диаметром не менее 6,5 мм. 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для блокирования в дистальной части не менее 2 отверстий диаметром не менее 4,6 мм,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- 1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овальное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динамизации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и 1 круглое во фронтальной плоскости.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проксимальной части стержень должен иметь внутреннее осевое отверстие с резьбой для вкручивания слепого и стопорного винта.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стержней должен быть: не менее 2 размеров по диаметру в пределах от 10 до 11 мм,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длина не более 240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Все стержни должны иметь маркировку: название производителя, номер по каталогу и размер.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дистальный должен быть изготовлен из сплава титана, соответствующего стандарту ГОСТ 19807-91 для изделий, имплантируемых в человеческий организм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Длина винта должна быть в пределах от 30 до 70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Должен иметь кортикальную резьбу диаметром не менее 4,5 мм по всей длине.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Шляпка винта должна быть цилиндрической формы и иметь шлиц под шестигранник S3,5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блокирующий проксимальный должен быть изготовлен из сплава титана, соответствующего стандарту ГОСТ 19807-91 для изделий, имплантируемых в человеческий организм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канюлированным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, диаметр внутреннего отверстия не менее 2,6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Длина винта должна быть в пределах от 70 до 120 мм с шагом не более 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гладкий участок и участок со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резьбой длиной не менее 25 мм и диаметром наружной резьбы не более 11,0 мм. Резьба должна быть с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метчиковой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заточкой.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Гладкая часть должна иметь 4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продольных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желобка для фиксации стопорного винта, предотвращающего ротацию и миграцию винта. Желобки должны располагаться через 90 град.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блокирующий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деротационый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быть изготовлен из сплава титана, соответствующего стандарту ГОСТ 19807-91 для изделий, имплантируемых в человеческий организм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канюлированным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, диаметр внутреннего отверстия не менее 2,6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Длина винта должна быть в пределах от 70 до 120 мм с шагом не более 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гладкий участок и участок со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резьбой длиной не менее 20 мм и диаметром не более 6,5 мм. Резьба должна быть с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метчиковой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заточкой.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должен быть изготовлен из сплава титана, соответствующего стандарту ГОСТ19807-91 для изделий, имплантируемых в человеческий организм. Диаметр винта должен быть не менее 12 мм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и иметь не менее 2-х типоразмеров по высоте головки.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стопорный должен быть изготовлен из сплава титана, соответствующего стандарту ГОСТ 19807-91 для изделий, имплантируемых в человеческий организм. Должен быть предназначен для предотвращения ротации и миграции основного винта. Должен иметь винтовую часть и гладкий хвостовик. Должен иметь шлиц под шестигранник S3,5 мм.</w:t>
            </w:r>
          </w:p>
        </w:tc>
      </w:tr>
      <w:tr w:rsidR="00A34F69" w:rsidRPr="00B073B0" w:rsidTr="009D6BF9">
        <w:trPr>
          <w:trHeight w:val="41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стержня для остеосинтеза бедренной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бедренный универсальный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дистальный – 2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проксимальный – 2шт.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реконструктивный с полной резьбой – 2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или компрессионный 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бедренный универсальный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–  сплав титана, соответствующего стандарту ГОСТ 19807-91 для изделий, имплантируемых в человеческий организм.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Конструкция стержня должна позволять фиксировать отломки при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диафизарных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, а также при высоких и низких переломах бедренной кости, вводить стержень как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антеградно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, так и ретроградно, проводить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интраоперационную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компрессию отломков посредством специального винта, вкручиваемого внутрь стержня. Должна позволять введение винтов в шейку бедра.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сплошным иметь поперечное сечение в форме круга. Должен иметь продольные желобки для облегчения введения и сохранения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эндостального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кровоснабжения. Должен иметь изгиб кпереди по всей длине стержня, повторяющий форму бедренной кости.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в проксимальной части не менее 4 отверстий для блокирования во фронтальной плоскости,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отверстия, позволяющие провести 2 винта диаметром не менее 6,5 мм перпендикулярно к оси стержня;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отверстия, позволяющие провести не менее 2 винтов диаметром не менее 6,5 мм  под углом 130-135 град в шейку бедра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отверстия, позволяющие провести не менее 2 винтов диаметром не более 4,5 мм перпендикулярно к оси стержня, одно из них овальное для осуществления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межотломковой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компрессии. 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иметь для блокирования в дистальной части не менее 4 отверстий для введения винтов диаметром не менее 4,6 мм, в том числе: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овальное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для создания компрессии и не менее 1 круглого во фронтальной плоскости;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2 круглых отверстий в сагиттальной плоскости.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Самое дистальное отверстие должно быть расположено на расстоянии не более 5 мм от дистального конца стержня для фиксации низких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диафизарных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переломов.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проксимальной части стержень должен иметь внутреннее осевое отверстие с резьбой для вкручивания слепого или компрессионного винта.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стержней должен быть: диаметр в пределах от 9 до 13 мм с шагом 1 мм, длина в пределах от 300 мм до 460 мм с шагом 20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Все стержни должны иметь маркировку: название производителя, номер по каталогу и размер.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дистальный должен быть изготовлен  из сплава титана, соответствующего стандарту ГОСТ 19807-91 для изделий, имплантируемых в человеческий организм. Длина винта должна быть в пределах от 26 до 70 мм. Должен иметь кортикальную резьбу диаметром 4,5 мм по всей длине. Шляпка винта должна быть цилиндрической формы и иметь шлиц под шестигранник S3,5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проксимальный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изготовлен из сплава титана, соответствующего стандарту ГОСТ 19807-91 для изделий, имплантируемых в человеческий организм. Длина винта должна быть в пределах от 30 до 65 мм с частичной нарезкой длиной в пределах от 10 до 20 мм. Шляпка винта должна быть цилиндрической формы и иметь шлиц под шестигранник S3,5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реконструктивный с полной резьбой должен быть изготовлен из сплава титана, соответствующего стандарту ГОСТ 19807- 91для изделий, имплантируемых в человеческий организм. Длина винта должна быть в пределах от 50 до 100 мм. Должен иметь резьбой диаметром не менее 6,5 мм. Шляпка винта должна быть цилиндрической формы и иметь шлиц под шестигранник S3,5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должен быть изготовлен из сплава титана, соответствующего стандарту ГОСТ 19807-91 для изделий, имплантируемых в человеческий организм. Шляпка винта должна иметь шлиц под шестигранник S3,5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компрессионный  должен быть изготовлен из титанового сплава, соответствующего международному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стандарту для изделий, имплантируемых в человеческий организм. Шляпка винта должна иметь шлиц под шестигранник S3,5 мм.</w:t>
            </w:r>
          </w:p>
        </w:tc>
      </w:tr>
      <w:tr w:rsidR="00A34F69" w:rsidRPr="00B073B0" w:rsidTr="003B0958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стержня для остеосинтеза плечевой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для плечевой кости - 1 шт.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дистальный  - 2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Винт проксимальный - 2шт.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Винт слепой  или компрессионный –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Стержень для плечевой кости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Материал изготовления титановый сплав, соответствующего стандарту ГОСТ 19807-91 для изделий, имплантируемых в человеческий организм.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Контструкция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стержня позволяет фиксировать костные отломки при остеосинтезе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диафизарных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, в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 высоких и низких, переломов плечевой кости, позволяет проводить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интраоперационную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компрессию посредством специального винта, вкручиваемого внутрь стержня.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сплошным иметь поперечное сечение в форме круга. Должен иметь продольные желобки для облегчения введения стержня и сохранения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эндостального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кровоснабжения,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Должен иметь в проксимальной части изгиб кнаружи не более 6 град. Должен иметь заостренный дистальный кончик для облегчения введения и проведения репозиции.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 проксимальной части стержня должен иметь внутреннее осевое отверстие с резьбой для вкручивания слепого или компрессионного винта.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стержней должен быть: диаметр в пределах от 8,0 до 9,0мм с шагом 1мм;  не менее 8 типоразмеров по длине для каждого диаметра в пределах от 180,0 до 320,0мм.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дистальный должен быть изготовлен из сплава титана, соответствующего стандарту ГОСТ 19807-91 для изделий, имплантируемых в человеческий организм. Длина винта должна быть в пределах от 26 до 70 мм. Должен иметь кортикальную резьбу диаметром 4,5 мм по всей длине. Шляпка винта должна быть цилиндрической формы и иметь шлиц под шестигранник S3,5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проксимальный должен быть изготовлен из сплава титана, соответствующего стандарту ГОСТ 19807-91 для изделий, имплантируемых в человеческий организм. Длина винта должна быть в пределах от 30 до 65 мм с частичной нарезкой длиной в пределах от 12 до 20 мм. Шляпка винта должна быть цилиндрической формы и иметь шлиц под шестигранник S3,5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слепой должен быть и изготовлен из сплава титана, соответствующего стандарту ГОСТ 19807-91  для изделий, имплантируемых в человеческий организм. Шляпка винта должна иметь шлиц под шестигранник S3,5 мм.</w:t>
            </w:r>
          </w:p>
          <w:p w:rsidR="00A34F69" w:rsidRPr="0081090E" w:rsidRDefault="00A34F69" w:rsidP="00CB6523">
            <w:pPr>
              <w:tabs>
                <w:tab w:val="num" w:pos="21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компрессионный  должен быть изготовлен из титанового сплава, соответствующего международному стандарту для изделий, имплантируемых в человеческий организм. Должен создавать дополнительную осевую компрессию между отломками кости. Шляпка винта должна быть цилиндрической формы и иметь шлиц под шестигранник S3,5 мм.</w:t>
            </w:r>
          </w:p>
        </w:tc>
      </w:tr>
      <w:tr w:rsidR="00A34F69" w:rsidRPr="00B073B0" w:rsidTr="003B0958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090E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81090E">
              <w:rPr>
                <w:rFonts w:ascii="Times New Roman" w:hAnsi="Times New Roman" w:cs="Times New Roman"/>
              </w:rPr>
              <w:t xml:space="preserve"> головки лучевой кости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Штифт (ножка) - 1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Головка полиэтиленовая - 1шт.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Штифт (ножка) изготовлен из сплава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CoCr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 Форма компонента  продолговатая с воротничком в дистальном отделе. Дистальный конец должен заканчиваться шариком для фиксации в дистальном компоненте – головке. Тип фиксации –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цементная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. Длина ножки должна быть  не менее 30 мм, диаметр воротничка не менее 8 мм. Должен сочетаться с любым типоразмером дистального компонента.</w:t>
            </w:r>
          </w:p>
          <w:p w:rsidR="00A34F69" w:rsidRPr="0081090E" w:rsidRDefault="00A34F69" w:rsidP="009D6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Головка должна быть изготовлена из ультра высокомолекулярного полиэтилена UHMPWE. Форма компонента должна быть цилиндрической с выемкой в дистальном отделе для создания конгруэнтности с головчатым возвышением плечевой кости и выемкой в проксимальном отделе для соединения с проксимальным компонентом. Головка  крепится за счет защелкивания выемки на шарике проксимального компонента - штифте. Диаметр головки должен быть в пределах от 20,0 до 24,0 мм, высота должна быть в пределах от 10,0  до 14,0мм. Отклонений головки относительно ножки должен быть не менее 30 градусов.</w:t>
            </w:r>
          </w:p>
        </w:tc>
      </w:tr>
      <w:tr w:rsidR="00A34F69" w:rsidRPr="00B073B0" w:rsidTr="003B0958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090E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81090E">
              <w:rPr>
                <w:rFonts w:ascii="Times New Roman" w:hAnsi="Times New Roman" w:cs="Times New Roman"/>
              </w:rPr>
              <w:t xml:space="preserve"> крестообразной коленной связки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Предназначен для пациентов массой до 100 кг. Должен обеспечивать восстановление стабильности и двигательной функций нижних конечностей путем оперативного замещения, поврежденных в результате заболевания или травмы крестообразных связок коленного сустава.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Должен обеспечивать полный объем движений и стабильность коленного сустава.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изготовлен из продольных полиэфирных волокон обеспечивающих устойчивость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 осевым нагрузкам в зависимости от массы тела человека. Волокна должны иметь подвижную поперечную фиксацию в виде специального тканого переплетения, поперечное сечение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не превышать анатомических размеров крестообразных связок коленного сустава человека. В проксимальной части должны быть продольные волокна с элементами поперечной фиксации монолитно скреплены для исключения взаимного перемещения продольных волокон под действием нагрузки. Прочность монолитного скрепления должен быть не менее 80% от прочности набора продольных волокон для каждого типоразмера.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 дистальной части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иметь однородную структуру, обеспечивающую оптимальные условия для стабильного крепления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 большеберцовой кости. Для проведения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 костных каналах при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артроскопическим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доступе конструкция должна быть снабжена пластиковой или металлической сферической головкой с гибкими проводниками из полиэфирных нитей.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Длина проводников должна быть не менее 250,0 мм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Длина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 должна быть не менее 270,0 мм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поставляться с двумя винтами.</w:t>
            </w:r>
          </w:p>
        </w:tc>
      </w:tr>
      <w:tr w:rsidR="00A34F69" w:rsidRPr="00B073B0" w:rsidTr="003B0958">
        <w:trPr>
          <w:trHeight w:val="76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090E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81090E">
              <w:rPr>
                <w:rFonts w:ascii="Times New Roman" w:hAnsi="Times New Roman" w:cs="Times New Roman"/>
              </w:rPr>
              <w:t xml:space="preserve"> крестообразной коленной связки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Предназначен для пациентов массой свыше 100 кг. Должен обеспечивать восстановление стабильности и двигательной функций нижних конечностей путем оперативного замещения, поврежденных в результате заболевания или травмы крестообразных связок коленного сустава.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Должен обеспечивать полный объем движений и стабильность коленного сустава.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изготовлен из продольных полиэфирных волокон обеспечивающих устойчивость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к осевым нагрузкам в зависимости от массы тела человека. Волокна должны иметь подвижную поперечную фиксацию в виде специального тканого переплетения, поперечное сечение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не превышает анатомических размеров крестообразных связок коленного сустава человека. В проксимальной части должны быть продольные волокна с элементами поперечной фиксации монолитно скреплены для исключения взаимного перемещения продольных волокон под действием нагрузки. Прочность монолитного скрепления должна быть не менее 80% от прочности набора продольных волокон для каждого типоразмера.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дистальной части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иметь однородную структуру, обеспечивающую оптимальные условия для стабильного крепления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 большеберцовой кости. Для проведения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 костных каналах при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артроскопическим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доступе конструкция должны быть снабжена пластиковой или металлической сферической головкой с гибкими проводниками из полиэфирных нитей.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Длина проводников должна быть  не менее  250,0 мм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Длина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 должна быть не менее 270,0 мм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Эндопротез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поставляться с двумя винтами.</w:t>
            </w:r>
          </w:p>
        </w:tc>
      </w:tr>
      <w:tr w:rsidR="00A34F69" w:rsidRPr="00B073B0" w:rsidTr="003B0958">
        <w:trPr>
          <w:trHeight w:val="41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 xml:space="preserve">Комплект пластины для остеотомии и винтов </w:t>
            </w:r>
            <w:proofErr w:type="gramStart"/>
            <w:r w:rsidRPr="0081090E">
              <w:rPr>
                <w:rFonts w:ascii="Times New Roman" w:hAnsi="Times New Roman" w:cs="Times New Roman"/>
              </w:rPr>
              <w:t>с</w:t>
            </w:r>
            <w:proofErr w:type="gramEnd"/>
            <w:r w:rsidRPr="0081090E">
              <w:rPr>
                <w:rFonts w:ascii="Times New Roman" w:hAnsi="Times New Roman" w:cs="Times New Roman"/>
              </w:rPr>
              <w:t xml:space="preserve"> у/с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Пластина для медиальной остеотомии большеберцовой кости с угловой стабильностью  - 1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для пластин с угловой стабильностью - 2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для пластин с угловой стабильностью  - 2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должна быть предназначена для проведения медиальной клиновидной остеотомии проксимального отдела большеберцовой кости. Должна быть изготовлена из сплава титана, соответствующего международному стандарту для изделий, имплантируемых в организм человека. Должна иметь вид треугольника с Т-образным расширением по короткой стороне. Со стороны примыкающей кости, в пластине должен находиться металлический выступ в форме параллелепипеда размером не более 16х10х7,5 мм. Пластина должна иметь следующие отверстия: 2 резьбовых отверстия под блокирующие винты диаметром не более 5 мм, 2 резьбовых отверстия под блокирующие винты диаметром 6,5 мм, 1 отверстие в центре пластины для прикрепления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импактора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 Все резьбовые отверстия должны иметь цилиндрическую форму.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Винты для пластин с угловой стабильностью должны быть изготовлены из сплава титана, соответствующего международному стандарту  для изделий, имплантируемых в организм человека. Тело винта должно быть диаметром не более 5,0 мм, длиной в пределах от 20 до 90  мм, с резьбой по всей длине. Резьба должна быть мелкая кортикальная.  Головка винта должна быть цилиндрической с наружной метрической резьбой, должна иметь гладкое коническое расширение в конце шляпки до 5 мм.  Должен иметь шестигранный шлиц S3,5.</w:t>
            </w:r>
          </w:p>
          <w:p w:rsidR="00A34F69" w:rsidRPr="0081090E" w:rsidRDefault="00A34F69" w:rsidP="009D6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Винты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спонгиозные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для пластин с угловой стабильностью  должны быть изготовлены из сплава титана, соответствующего международному стандарту  для изделий, имплантируемых в организм человека. Тело винта должно быть диаметром не менее 6,5 мм, длиной в пределах от 30 до 85 мм, с резьбой по всей длине. Резьба должна быть глубокая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спонгиозная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. Шляпка винта должна быть цилиндрической с наружной метрической резьбой, иметь гладкое коническое расширение в конце шляпки. Шляпка винта должна быть иметь шлиц под шестигранник S 5,0 мм.</w:t>
            </w:r>
          </w:p>
        </w:tc>
      </w:tr>
      <w:tr w:rsidR="00A34F69" w:rsidRPr="00B073B0" w:rsidTr="003B0958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пластины ЛТМ и винтов с угловой стабильностью для остеосинтеза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Пластина с угловой стабильностью ЛТМ, узкая - 1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для пластин с угловой стабильностью - 3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кортикальный -5шт.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с угловой стабильностью ЛТМ, узкая должна быть изготовлена из сплава титана, соответствующего международному стандарту для изделий, имплантируемых в организм человека. Пластина должны быть предназначена для остеосинтеза  дистального отдела лучевой кости. Должна иметь анатомическую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предизогнутую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форму. </w:t>
            </w: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 должна иметь следующие отверстия: в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части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 5 до 9  отверстий, расположены последовательно, имеют форму от 3 до 5  круглых резьбовых чередуются с гладкими овальными; в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метафизарной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части от 5 до 7 отверстий, расположены в два ряда в форме  круглых резьбовых.</w:t>
            </w:r>
            <w:proofErr w:type="gramEnd"/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Винты для пластин с угловой стабильностью должны быть изготовлены из сплава титана  для изделий, имплантируемых в организм человека. Тело винта должно быть диаметром не более 2,0 мм, длиной в пределах от 10 до 30  мм, с резьбой по всей длине. Резьба должна быть мелкая кортикальная.  Головка винта должна быть цилиндрическая с наружной метрической резьбой, иметь гладкое коническое расширение в конце шляпки. Форма шлица в виде шестиконечной звезды.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Винты кортикальный должны быть изготовлены из сплава титана, соответствующего международному стандарту для изделий, имплантируемых в организм человека.</w:t>
            </w:r>
            <w:proofErr w:type="gram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Тело винта должно быть диаметром не более 3,5 мм, длиной в пределах от 10 до 50  мм, с резьбой по всей длине. Резьба должна быть мелкая кортикальная. Шляпка винта должна быть иметь шлиц под шестигранник S 2,5 мм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34F69" w:rsidRPr="00B073B0" w:rsidTr="003B0958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пластины бедренного винта титан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Пластина бедренного винта - 1 шт.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динамический - 1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Винт компрессионный - 1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Винт кортикальный - 8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Спица  - 1 шт.</w:t>
            </w:r>
            <w:proofErr w:type="gramEnd"/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бедренного винта должна быть изготовлена из сплава титана, соответствующий  ГОСТ 19807-91. Контакт с костью должен быть ограниченный. Угол сопряжения цилиндрической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части должен составлять не более 135 град. Длина цилиндрической части должна быть не менее 38,0 мм. Пластина должна иметь от 3 до 8 отверстий. Отверстия овальные должны быть расположены в шахматном порядке.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динамический должен быть изготовлен из сплава титана, соответствующий ГОСТ 19807-91. Дистальный край винта должен иметь пазы. Винт должен быть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канюлированным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канюляции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2,5 мм, длина резьбы не менее 32 мм, наружный диаметр винта не более 12 мм.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Тело винта должно быть длиной в пределах от 60 до 110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компрессионный изготовлен из сплава титана, соответствующий ГОСТ 19807-91. Тело винта должно быть длиной не менее 30 мм, с резьбой по всей длине. Винт должен по длине, диаметру и форме сопрягаться с внутренним отверстием динамического винта. Резьба должна быть метрическая.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кортикальный должен быть изготовлен из сплава титана, соответствующий ГОСТ 19807-91.Тело винта должно быть диаметром не более 4,5 мм, длиной в пределах от 12 до 62  мм, с резьбой по всей длине. Резьба должна быть мелкая кортикальная. Шляпка винта должна быть иметь шлиц под шестигранник S 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Спица должна быть изготовлена из нержавеющей стали. Должны иметь прямую форму, гладкую с резьбовым участком на конце длиной не менее 15 мм. Диаметр спицы должен быть не менее 2,5 м, длина должна быть не менее 230 мм.</w:t>
            </w:r>
          </w:p>
        </w:tc>
      </w:tr>
      <w:tr w:rsidR="00A34F69" w:rsidRPr="00B073B0" w:rsidTr="003B0958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 xml:space="preserve">Комплект пластины </w:t>
            </w:r>
            <w:proofErr w:type="spellStart"/>
            <w:r w:rsidRPr="0081090E">
              <w:rPr>
                <w:rFonts w:ascii="Times New Roman" w:hAnsi="Times New Roman" w:cs="Times New Roman"/>
              </w:rPr>
              <w:t>мыщелкого</w:t>
            </w:r>
            <w:proofErr w:type="spellEnd"/>
            <w:r w:rsidRPr="0081090E">
              <w:rPr>
                <w:rFonts w:ascii="Times New Roman" w:hAnsi="Times New Roman" w:cs="Times New Roman"/>
              </w:rPr>
              <w:t xml:space="preserve"> винта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мыщелкового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винта - 1 шт.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динамический - 1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Винт компрессионный - 1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Винт кортикальный - 10 шт.</w:t>
            </w:r>
          </w:p>
          <w:p w:rsidR="00A34F69" w:rsidRPr="0081090E" w:rsidRDefault="00A34F69" w:rsidP="009D6B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– 2 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Спица - 1 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Пластина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мыщелкового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винта должна быть изготовлена из сплава титана, соответствующий  ГОСТ 19807-91. Контакт с костью должен быть ограниченный. Угол сопряжения цилиндрической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диафизарной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части должен быть не более 95 град. Длина цилиндрической части должно быть не более 25,0 мм. Пластина должна иметь от 6 до 16 отверстий. Два ближних отверстия, расположенные ближе всего к втулке должны быть круглые, остальные должны быть овальной формы, должны быть расположены в шахматном порядке.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динамический должен быть изготовлен из сплава титана, соответствующий ГОСТ 19807-91. Дистальный край винта должен иметь пазы. Винт должен быть 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канюлированным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. Диаметр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канюляции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2,5 мм,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длина резьбы не менее 32 мм, наружный диаметр винта не более 12 мм.</w:t>
            </w:r>
            <w:r w:rsidR="009D6B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Тело винта должно быть длиной в пределах от 60 до 110 мм.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компрессионный должен быть изготовлен из сплава титана, соответствующий ГОСТ 19807-91. Тело винта должно быть длиной не менее 30 мм, с резьбой по всей длине. Резьба должна быть метрическая.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кортикальный должен быть изготовлен из сплава титана, соответствующий ГОСТ 19807-91. Тело винта должно быть диаметром не более 4,5 мм, длиной в пределах от 12 до 62  мм, с резьбой по всей длине. Резьба должна быть мелкая кортикальная.  Шляпка винта должна быть иметь шлиц под шестигранник S 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спонгиозный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быть изготовлен из сплава титана, соответствующий ГОСТ 19807-91. Тело винта должно быть диаметром не более 6,5 мм, длиной в пределах от 20 до 125мм, с частичной резьбой не менее 16 мм. Резьба должна быть мелкая кортикальная.  Шляпка винта должна быть иметь шлиц под шестигранник S 3,5 мм. 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Спица должна быть изготовлена из нержавеющей стали. Должна иметь прямую форму, гладкую с резьбовым участком на конце длиной не менее 15 мм. Диаметр спицы должен быть не менее 2,5 м, длина должна быть не менее 230 мм.</w:t>
            </w:r>
          </w:p>
        </w:tc>
      </w:tr>
      <w:tr w:rsidR="00A34F69" w:rsidRPr="00B073B0" w:rsidTr="003B0958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Винт фиксационный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Винт фиксационный должен быть предназначен  для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артроскопических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вмешательств на плечевом суставе по поводу  нестабильности плечевого сустава и повреждений вращательной манжеты.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Должен представлять собой стержень с закрепленным фиксатором на дистальном конце и рукоятку на проксимальном конце с подпружиненным захватом для крепления свободных концов нитей. Должен содержать нити, закрепленные в ушке фиксатора.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Материал изготовления фиксатора  должен быть синтетический гидроксиапатит. Материал изготовления нитей должен быть полиэтилен.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Диаметр фиксатора должен быть не более 2,9 мм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Количество борозд должно быть не менее 5.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Количество нитей должно быть не более 1 в полости стержня.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Диаметр нитей  должен быть не менее 0,6 мм.</w:t>
            </w:r>
          </w:p>
        </w:tc>
      </w:tr>
      <w:tr w:rsidR="00A34F69" w:rsidRPr="00B073B0" w:rsidTr="003B0958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передней крестообразной связки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109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81090E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Фиксатор реконструктивный  - 1шт.</w:t>
            </w:r>
          </w:p>
          <w:p w:rsidR="00A34F69" w:rsidRPr="0081090E" w:rsidRDefault="00A34F69" w:rsidP="00B842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- 1шт.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>Спица направляющая - 1шт.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Фиксатор реконструктивный должен  быть изготовлен из сплава титана, разрешенный для имплантации. Должен быть предназначен для бедренной фиксации сухожильного трансплантата при пластике крестообразных связок. Должен представлять собой пластину с отверстиями, расположенными линейно. Через 2 отверстия в середине фиксатора должна проходить петля, а через остальные отверстия должны проходить нити для протягивания и навигации фиксатора. Количество отверстий должно быть не менее 4. Количество петель должно быть не более 1.Количество нитей должно быть не менее 2 нитей для вертикальной и горизонтальной навигации фиксатора в бедренном канале и 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кортикале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бедра.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 должен быть не менее 8 типоразмеров петли в пределах</w:t>
            </w:r>
            <w:r w:rsidRPr="0081090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от 15 до 50 мм</w:t>
            </w:r>
            <w:r w:rsidR="00B842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должен быть изготовлен из биоинертного пластика.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предназначен для фиксации  сухожильного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костноосухожильного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трансплантата при пластике крестообразных связок.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 должен быть не менее 7 типоразмеров по диаметру в пределах от 6 до 12мм, каждому диаметру соответствует не более 4 типоразмеров по длине в пределах от 20 до 35мм. Шлиц должен быть не менее 1,2 мм, крестообразный, по всей длине винта.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Спица направляющая должна быть изготовлена из медицинской нержавеющей  стали.</w:t>
            </w:r>
          </w:p>
          <w:p w:rsidR="00A34F69" w:rsidRPr="0081090E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Должна быть предназначена для проведения трансплантата через костные каналы, а также для первичного сверления. Форма должна быть с ушком для проведения нити. Диаметр должен быть не  менее 2,4 мм. Длина должна быть не менее 380,0 мм</w:t>
            </w:r>
            <w:r w:rsidR="00B8420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A34F69" w:rsidRDefault="00A34F69" w:rsidP="00A34F69"/>
    <w:p w:rsidR="0061667D" w:rsidRPr="00A22BB8" w:rsidRDefault="0061667D" w:rsidP="006166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расходного материала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травм</w:t>
      </w:r>
      <w:r w:rsidR="00467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тологических операций в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ООО «Медсервис»</w:t>
      </w:r>
    </w:p>
    <w:p w:rsidR="0061667D" w:rsidRPr="00B073B0" w:rsidRDefault="0061667D" w:rsidP="0061667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567"/>
      </w:tblGrid>
      <w:tr w:rsidR="00A34F69" w:rsidRPr="0076681D" w:rsidTr="003B0958">
        <w:trPr>
          <w:trHeight w:val="663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34F69" w:rsidRPr="0076681D" w:rsidTr="003B0958">
        <w:trPr>
          <w:trHeight w:val="2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681D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тазобедренного сустава </w:t>
            </w:r>
            <w:proofErr w:type="gramStart"/>
            <w:r w:rsidRPr="0076681D">
              <w:rPr>
                <w:rFonts w:ascii="Times New Roman" w:hAnsi="Times New Roman" w:cs="Times New Roman"/>
              </w:rPr>
              <w:t>тотальный</w:t>
            </w:r>
            <w:proofErr w:type="gramEnd"/>
            <w:r w:rsidRPr="007668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бесцементный</w:t>
            </w:r>
            <w:proofErr w:type="spellEnd"/>
          </w:p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с комбинированной фиксацией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Ножка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фиксации  – 1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Головка – 1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681D">
              <w:rPr>
                <w:rFonts w:ascii="Times New Roman" w:hAnsi="Times New Roman" w:cs="Times New Roman"/>
              </w:rPr>
              <w:t>Бесцементная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чашка  – 1 шт.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Ножка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фиксации</w:t>
            </w:r>
            <w:r w:rsidR="00B8420D">
              <w:rPr>
                <w:rFonts w:ascii="Times New Roman" w:hAnsi="Times New Roman" w:cs="Times New Roman"/>
              </w:rPr>
              <w:t xml:space="preserve"> м</w:t>
            </w:r>
            <w:r w:rsidRPr="0076681D">
              <w:rPr>
                <w:rFonts w:ascii="Times New Roman" w:hAnsi="Times New Roman" w:cs="Times New Roman"/>
              </w:rPr>
              <w:t xml:space="preserve">атериал бедренного компонента (ножки) – кованый титан  с плазменным напылением гидроксиапатита по всей длине ножки. Толщина слоя гидроксиапатита не более 155микрон, что предотвращает его отслоение и раннюю резорбцию. Прочность на сдвиг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гидроксиапатитового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покрытия не менее 35Мpa. </w:t>
            </w:r>
            <w:proofErr w:type="gramStart"/>
            <w:r w:rsidRPr="0076681D">
              <w:rPr>
                <w:rFonts w:ascii="Times New Roman" w:hAnsi="Times New Roman" w:cs="Times New Roman"/>
              </w:rPr>
              <w:t xml:space="preserve">Форма ножки – изогнуто-прямой "двойной клин", обеспечивающий </w:t>
            </w:r>
            <w:proofErr w:type="spellStart"/>
            <w:r w:rsidRPr="0076681D">
              <w:rPr>
                <w:rFonts w:ascii="Times New Roman" w:hAnsi="Times New Roman" w:cs="Times New Roman"/>
              </w:rPr>
              <w:t>самоцентрацию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в костно-мозговом канале, с прямоугольным сечением, закругленными гранями в проксимальном отделе для обеспечения лучшего заклинивания в губчатой кости, без «воротничка», с горизонтальными бороздами по всему периметру проксимальной части ножки и продольными в дистальной части, что увеличивает площадь контакта на 15% и равномерно распределяет нагрузку на кость.</w:t>
            </w:r>
            <w:proofErr w:type="gramEnd"/>
            <w:r w:rsidRPr="0076681D">
              <w:rPr>
                <w:rFonts w:ascii="Times New Roman" w:hAnsi="Times New Roman" w:cs="Times New Roman"/>
              </w:rPr>
              <w:t xml:space="preserve"> Тип фиксации ножки –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бесцементная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6681D">
              <w:rPr>
                <w:rFonts w:ascii="Times New Roman" w:hAnsi="Times New Roman" w:cs="Times New Roman"/>
              </w:rPr>
              <w:t>проксимальная</w:t>
            </w:r>
            <w:proofErr w:type="gramEnd"/>
            <w:r w:rsidRPr="0076681D">
              <w:rPr>
                <w:rFonts w:ascii="Times New Roman" w:hAnsi="Times New Roman" w:cs="Times New Roman"/>
              </w:rPr>
              <w:t xml:space="preserve"> самозаклиниванием. Величина </w:t>
            </w:r>
            <w:proofErr w:type="spellStart"/>
            <w:r w:rsidRPr="0076681D">
              <w:rPr>
                <w:rFonts w:ascii="Times New Roman" w:hAnsi="Times New Roman" w:cs="Times New Roman"/>
              </w:rPr>
              <w:t>шеечно-диафизарного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угла 135º. Конус для посадки головки 12/14. Количество типоразмеров не менее 11 для стандартного офсета  и 8 для увеличенного офсета (</w:t>
            </w:r>
            <w:proofErr w:type="spellStart"/>
            <w:r w:rsidRPr="0076681D">
              <w:rPr>
                <w:rFonts w:ascii="Times New Roman" w:hAnsi="Times New Roman" w:cs="Times New Roman"/>
              </w:rPr>
              <w:t>латерализованные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ножки), с увеличением длины ножки от размера к размеру. Подготовка ложа ножки </w:t>
            </w:r>
            <w:r w:rsidRPr="0076681D">
              <w:rPr>
                <w:rFonts w:ascii="Times New Roman" w:hAnsi="Times New Roman" w:cs="Times New Roman"/>
              </w:rPr>
              <w:lastRenderedPageBreak/>
              <w:t>протеза за счет уплотнения костной ткани.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Головка</w:t>
            </w:r>
            <w:r w:rsidR="00B8420D">
              <w:rPr>
                <w:rFonts w:ascii="Times New Roman" w:hAnsi="Times New Roman" w:cs="Times New Roman"/>
              </w:rPr>
              <w:t xml:space="preserve"> д</w:t>
            </w:r>
            <w:r w:rsidRPr="0076681D">
              <w:rPr>
                <w:rFonts w:ascii="Times New Roman" w:hAnsi="Times New Roman" w:cs="Times New Roman"/>
              </w:rPr>
              <w:t>олжна быть изготовлена из нержавеющей стали, должна име</w:t>
            </w:r>
            <w:r w:rsidR="00B8420D">
              <w:rPr>
                <w:rFonts w:ascii="Times New Roman" w:hAnsi="Times New Roman" w:cs="Times New Roman"/>
              </w:rPr>
              <w:t>ть конус 12/14, диаметром 28 мм</w:t>
            </w:r>
            <w:r w:rsidRPr="0076681D">
              <w:rPr>
                <w:rFonts w:ascii="Times New Roman" w:hAnsi="Times New Roman" w:cs="Times New Roman"/>
              </w:rPr>
              <w:t xml:space="preserve">, </w:t>
            </w:r>
            <w:r w:rsidR="00B8420D">
              <w:rPr>
                <w:rFonts w:ascii="Times New Roman" w:hAnsi="Times New Roman" w:cs="Times New Roman"/>
              </w:rPr>
              <w:t>н</w:t>
            </w:r>
            <w:r w:rsidRPr="0076681D">
              <w:rPr>
                <w:rFonts w:ascii="Times New Roman" w:hAnsi="Times New Roman" w:cs="Times New Roman"/>
              </w:rPr>
              <w:t>е менее 4 типоразмеров по глубине посадки</w:t>
            </w:r>
            <w:r w:rsidR="00B8420D">
              <w:rPr>
                <w:rFonts w:ascii="Times New Roman" w:hAnsi="Times New Roman" w:cs="Times New Roman"/>
              </w:rPr>
              <w:t>.</w:t>
            </w:r>
          </w:p>
          <w:p w:rsidR="00A34F69" w:rsidRPr="0076681D" w:rsidRDefault="00A34F69" w:rsidP="00B842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6681D">
              <w:rPr>
                <w:rFonts w:ascii="Times New Roman" w:hAnsi="Times New Roman" w:cs="Times New Roman"/>
              </w:rPr>
              <w:t>Бесцементная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Чашка: </w:t>
            </w:r>
            <w:r w:rsidR="00B8420D">
              <w:rPr>
                <w:rFonts w:ascii="Times New Roman" w:hAnsi="Times New Roman" w:cs="Times New Roman"/>
              </w:rPr>
              <w:t>м</w:t>
            </w:r>
            <w:r w:rsidRPr="0076681D">
              <w:rPr>
                <w:rFonts w:ascii="Times New Roman" w:hAnsi="Times New Roman" w:cs="Times New Roman"/>
              </w:rPr>
              <w:t xml:space="preserve">оноблочная, однокомпонентная,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фиксации, с наличием двух первичных стабилизаторов ротационной устойчивости с высотой штифта не менее 12 мм и диаметром не менее 6 мм, изготовленный из СВМП(UHWMPE) ISO5834-2 с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остеоинтеграцией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за счет титанового напыления (размер частиц 100-200 микрон) на полиэтиленовую внешнюю поверхность чашки. Стабильность должна осуществляться за счёт плотной посадки чашки;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деротационными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штифтами,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моноблочно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крепящимися к чашке и дополнительная фиксация винтами  по периметру чашки. Отверстия для винтов должны проходить через всю массу материала чашки, но вне зоны проекции модульной головки.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Монокомплектность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чашки должна обеспечивать эффективную толщину полиэтилена не менее 9 мм, даже при внешнем диаметре 46 мм.</w:t>
            </w:r>
          </w:p>
        </w:tc>
      </w:tr>
      <w:tr w:rsidR="00A34F69" w:rsidRPr="0076681D" w:rsidTr="003B0958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681D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тазобедренного сустава </w:t>
            </w:r>
            <w:proofErr w:type="gramStart"/>
            <w:r w:rsidRPr="0076681D">
              <w:rPr>
                <w:rFonts w:ascii="Times New Roman" w:hAnsi="Times New Roman" w:cs="Times New Roman"/>
              </w:rPr>
              <w:t>тотальный</w:t>
            </w:r>
            <w:proofErr w:type="gramEnd"/>
            <w:r w:rsidRPr="0076681D">
              <w:rPr>
                <w:rFonts w:ascii="Times New Roman" w:hAnsi="Times New Roman" w:cs="Times New Roman"/>
              </w:rPr>
              <w:t xml:space="preserve"> цементной фиксации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Ножка цементной фиксации  – 1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Головка – 1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Цементная чашка  – 1 шт.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Костный Цемент – 2 шт.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Ножка  цементной фиксации: 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Бедренный компонент </w:t>
            </w:r>
            <w:proofErr w:type="spellStart"/>
            <w:r w:rsidRPr="0076681D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под философию Мюллера должен быть изготовлен из нержавеющей стали, должен представлять собой прямую самозаклинивающуюся ножку. 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Ножка </w:t>
            </w:r>
            <w:proofErr w:type="spellStart"/>
            <w:r w:rsidRPr="0076681D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должна иметь продольные борозды, которые увеличивают площадь контакта между цементной мантией и ножкой </w:t>
            </w:r>
            <w:proofErr w:type="spellStart"/>
            <w:r w:rsidRPr="0076681D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76681D">
              <w:rPr>
                <w:rFonts w:ascii="Times New Roman" w:hAnsi="Times New Roman" w:cs="Times New Roman"/>
              </w:rPr>
              <w:t>, что способствуют плотному заполнению канала цементом и равномерному распределению нагрузки на цементную мантию.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Угол шейки должен составлять не  менее 125 и не более 140 градусов.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Размеры ножки должны быть не менее 7</w:t>
            </w:r>
            <w:r w:rsidR="00B8420D">
              <w:rPr>
                <w:rFonts w:ascii="Times New Roman" w:hAnsi="Times New Roman" w:cs="Times New Roman"/>
              </w:rPr>
              <w:t>.</w:t>
            </w:r>
            <w:r w:rsidRPr="0076681D">
              <w:rPr>
                <w:rFonts w:ascii="Times New Roman" w:hAnsi="Times New Roman" w:cs="Times New Roman"/>
              </w:rPr>
              <w:t xml:space="preserve"> 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С увеличением размера должны увеличиваться: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длина ножки - от 137 мм до 162 мм</w:t>
            </w:r>
            <w:r w:rsidR="000339BD">
              <w:rPr>
                <w:rFonts w:ascii="Times New Roman" w:hAnsi="Times New Roman" w:cs="Times New Roman"/>
              </w:rPr>
              <w:t xml:space="preserve">, </w:t>
            </w:r>
            <w:r w:rsidRPr="0076681D">
              <w:rPr>
                <w:rFonts w:ascii="Times New Roman" w:hAnsi="Times New Roman" w:cs="Times New Roman"/>
              </w:rPr>
              <w:t>офсет - с 33 мм до 38 мм в стандартной версии</w:t>
            </w:r>
            <w:r w:rsidR="00B8420D">
              <w:rPr>
                <w:rFonts w:ascii="Times New Roman" w:hAnsi="Times New Roman" w:cs="Times New Roman"/>
              </w:rPr>
              <w:t>.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Конус для посадки головки должен составлять 12/14. </w:t>
            </w:r>
          </w:p>
          <w:p w:rsidR="00A34F69" w:rsidRPr="00AC31A1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Имплантация не должна требовать применения </w:t>
            </w:r>
            <w:r w:rsidRPr="00AC31A1">
              <w:rPr>
                <w:rFonts w:ascii="Times New Roman" w:hAnsi="Times New Roman" w:cs="Times New Roman"/>
              </w:rPr>
              <w:t>разверток для канала бедренной кости.</w:t>
            </w:r>
          </w:p>
          <w:p w:rsidR="00A34F69" w:rsidRPr="00AC31A1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31A1">
              <w:rPr>
                <w:rFonts w:ascii="Times New Roman" w:hAnsi="Times New Roman" w:cs="Times New Roman"/>
              </w:rPr>
              <w:t xml:space="preserve">Головка </w:t>
            </w:r>
            <w:r w:rsidR="00B8420D" w:rsidRPr="00AC31A1">
              <w:rPr>
                <w:rFonts w:ascii="Times New Roman" w:hAnsi="Times New Roman" w:cs="Times New Roman"/>
              </w:rPr>
              <w:t>д</w:t>
            </w:r>
            <w:r w:rsidRPr="00AC31A1">
              <w:rPr>
                <w:rFonts w:ascii="Times New Roman" w:hAnsi="Times New Roman" w:cs="Times New Roman"/>
              </w:rPr>
              <w:t xml:space="preserve">олжна быть изготовлена из нержавеющей стали, должна иметь </w:t>
            </w:r>
            <w:r w:rsidR="00B8420D" w:rsidRPr="00AC31A1">
              <w:rPr>
                <w:rFonts w:ascii="Times New Roman" w:hAnsi="Times New Roman" w:cs="Times New Roman"/>
              </w:rPr>
              <w:t>конус 12/14, диаметром 28 мм, н</w:t>
            </w:r>
            <w:r w:rsidRPr="00AC31A1">
              <w:rPr>
                <w:rFonts w:ascii="Times New Roman" w:hAnsi="Times New Roman" w:cs="Times New Roman"/>
              </w:rPr>
              <w:t>е менее 4 типоразмеров по глубине посадки</w:t>
            </w:r>
            <w:r w:rsidR="00B8420D" w:rsidRPr="00AC31A1">
              <w:rPr>
                <w:rFonts w:ascii="Times New Roman" w:hAnsi="Times New Roman" w:cs="Times New Roman"/>
              </w:rPr>
              <w:t>.</w:t>
            </w:r>
          </w:p>
          <w:p w:rsidR="00A34F69" w:rsidRPr="00AC31A1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31A1">
              <w:rPr>
                <w:rFonts w:ascii="Times New Roman" w:hAnsi="Times New Roman" w:cs="Times New Roman"/>
              </w:rPr>
              <w:t>Цементная Чашка</w:t>
            </w:r>
            <w:r w:rsidR="00AC31A1" w:rsidRPr="00AC31A1">
              <w:rPr>
                <w:rFonts w:ascii="Times New Roman" w:hAnsi="Times New Roman" w:cs="Times New Roman"/>
              </w:rPr>
              <w:t xml:space="preserve"> д</w:t>
            </w:r>
            <w:r w:rsidRPr="00AC31A1">
              <w:rPr>
                <w:rFonts w:ascii="Times New Roman" w:hAnsi="Times New Roman" w:cs="Times New Roman"/>
              </w:rPr>
              <w:t>олжн</w:t>
            </w:r>
            <w:r w:rsidR="00AC31A1" w:rsidRPr="00AC31A1">
              <w:rPr>
                <w:rFonts w:ascii="Times New Roman" w:hAnsi="Times New Roman" w:cs="Times New Roman"/>
              </w:rPr>
              <w:t>а</w:t>
            </w:r>
            <w:r w:rsidRPr="00AC31A1">
              <w:rPr>
                <w:rFonts w:ascii="Times New Roman" w:hAnsi="Times New Roman" w:cs="Times New Roman"/>
              </w:rPr>
              <w:t xml:space="preserve"> представлять собой полную полусферу,</w:t>
            </w:r>
            <w:r w:rsidR="00AC31A1" w:rsidRPr="00AC31A1">
              <w:rPr>
                <w:rFonts w:ascii="Times New Roman" w:hAnsi="Times New Roman" w:cs="Times New Roman"/>
              </w:rPr>
              <w:t xml:space="preserve"> </w:t>
            </w:r>
            <w:r w:rsidRPr="00AC31A1">
              <w:rPr>
                <w:rFonts w:ascii="Times New Roman" w:hAnsi="Times New Roman" w:cs="Times New Roman"/>
              </w:rPr>
              <w:t>быть изготовлен из высокомолекулярного полиэтилена, с внутренним диаметром под головку 28 мм</w:t>
            </w:r>
            <w:r w:rsidR="00AC31A1" w:rsidRPr="00AC31A1">
              <w:rPr>
                <w:rFonts w:ascii="Times New Roman" w:hAnsi="Times New Roman" w:cs="Times New Roman"/>
              </w:rPr>
              <w:t>,</w:t>
            </w:r>
            <w:r w:rsidRPr="00AC31A1">
              <w:rPr>
                <w:rFonts w:ascii="Times New Roman" w:hAnsi="Times New Roman" w:cs="Times New Roman"/>
              </w:rPr>
              <w:t xml:space="preserve"> иметь циркулярные борозды для цемента и  </w:t>
            </w:r>
            <w:proofErr w:type="spellStart"/>
            <w:r w:rsidRPr="00AC31A1">
              <w:rPr>
                <w:rFonts w:ascii="Times New Roman" w:hAnsi="Times New Roman" w:cs="Times New Roman"/>
              </w:rPr>
              <w:t>рентгеноконтрастный</w:t>
            </w:r>
            <w:proofErr w:type="spellEnd"/>
            <w:r w:rsidRPr="00AC31A1">
              <w:rPr>
                <w:rFonts w:ascii="Times New Roman" w:hAnsi="Times New Roman" w:cs="Times New Roman"/>
              </w:rPr>
              <w:t xml:space="preserve"> маркер в виде проволочного кольца, расположенного по периферии чашки.</w:t>
            </w:r>
          </w:p>
          <w:p w:rsidR="00A34F69" w:rsidRPr="00AC31A1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31A1">
              <w:rPr>
                <w:rFonts w:ascii="Times New Roman" w:hAnsi="Times New Roman" w:cs="Times New Roman"/>
              </w:rPr>
              <w:t xml:space="preserve">Размеры </w:t>
            </w:r>
            <w:proofErr w:type="spellStart"/>
            <w:r w:rsidRPr="00AC31A1">
              <w:rPr>
                <w:rFonts w:ascii="Times New Roman" w:hAnsi="Times New Roman" w:cs="Times New Roman"/>
              </w:rPr>
              <w:t>ацетабулярного</w:t>
            </w:r>
            <w:proofErr w:type="spellEnd"/>
            <w:r w:rsidRPr="00AC31A1">
              <w:rPr>
                <w:rFonts w:ascii="Times New Roman" w:hAnsi="Times New Roman" w:cs="Times New Roman"/>
              </w:rPr>
              <w:t xml:space="preserve"> компонента под головку 28 мм должны быть: от  44 до 60 мм с шагом в 2 мм.</w:t>
            </w:r>
          </w:p>
          <w:p w:rsidR="00A34F69" w:rsidRPr="0076681D" w:rsidRDefault="00A34F69" w:rsidP="00B842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31A1">
              <w:rPr>
                <w:rFonts w:ascii="Times New Roman" w:hAnsi="Times New Roman" w:cs="Times New Roman"/>
              </w:rPr>
              <w:t>Костный цемент</w:t>
            </w:r>
            <w:r w:rsidR="00B8420D" w:rsidRPr="00AC31A1">
              <w:rPr>
                <w:rFonts w:ascii="Times New Roman" w:hAnsi="Times New Roman" w:cs="Times New Roman"/>
              </w:rPr>
              <w:t xml:space="preserve"> п</w:t>
            </w:r>
            <w:r w:rsidRPr="00AC31A1">
              <w:rPr>
                <w:rFonts w:ascii="Times New Roman" w:hAnsi="Times New Roman" w:cs="Times New Roman"/>
              </w:rPr>
              <w:t xml:space="preserve">редставляет собой </w:t>
            </w:r>
            <w:proofErr w:type="spellStart"/>
            <w:r w:rsidRPr="00AC31A1">
              <w:rPr>
                <w:rFonts w:ascii="Times New Roman" w:hAnsi="Times New Roman" w:cs="Times New Roman"/>
              </w:rPr>
              <w:t>самоотвердевающую</w:t>
            </w:r>
            <w:proofErr w:type="spellEnd"/>
            <w:r w:rsidRPr="00AC31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31A1">
              <w:rPr>
                <w:rFonts w:ascii="Times New Roman" w:hAnsi="Times New Roman" w:cs="Times New Roman"/>
              </w:rPr>
              <w:t>цементообразную</w:t>
            </w:r>
            <w:proofErr w:type="spellEnd"/>
            <w:r w:rsidRPr="00AC31A1">
              <w:rPr>
                <w:rFonts w:ascii="Times New Roman" w:hAnsi="Times New Roman" w:cs="Times New Roman"/>
              </w:rPr>
              <w:t xml:space="preserve"> смесь, предназначенную для крепления металлических или полимерных </w:t>
            </w:r>
            <w:proofErr w:type="spellStart"/>
            <w:r w:rsidRPr="00AC31A1">
              <w:rPr>
                <w:rFonts w:ascii="Times New Roman" w:hAnsi="Times New Roman" w:cs="Times New Roman"/>
              </w:rPr>
              <w:t>эндопротезов</w:t>
            </w:r>
            <w:proofErr w:type="spellEnd"/>
            <w:r w:rsidRPr="00AC31A1">
              <w:rPr>
                <w:rFonts w:ascii="Times New Roman" w:hAnsi="Times New Roman" w:cs="Times New Roman"/>
              </w:rPr>
              <w:t xml:space="preserve"> к естественной</w:t>
            </w:r>
            <w:r w:rsidRPr="0076681D">
              <w:rPr>
                <w:rFonts w:ascii="Times New Roman" w:hAnsi="Times New Roman" w:cs="Times New Roman"/>
              </w:rPr>
              <w:t xml:space="preserve"> кости во время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артропластических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операций, с наличием гентамицина (антибиотика) и без него, средней или высокой вязкости</w:t>
            </w:r>
            <w:r w:rsidR="00B8420D">
              <w:rPr>
                <w:rFonts w:ascii="Times New Roman" w:hAnsi="Times New Roman" w:cs="Times New Roman"/>
              </w:rPr>
              <w:t>.</w:t>
            </w:r>
          </w:p>
        </w:tc>
      </w:tr>
      <w:tr w:rsidR="00A34F69" w:rsidRPr="0076681D" w:rsidTr="000339BD">
        <w:trPr>
          <w:trHeight w:val="19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Комплект реконструктивной пластины и винтов с угловой стабильностью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8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широкая прямая с угловой стабильностью, не менее 12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отверстий. Толщина не менее 7,5 мм. Ширина не менее 18,0 мм. Отверстия должны иметь коническую резьбу и  должны быть  предназначены для использования винтов диаметром 5,0 мм. Пластина должна иметь ограниченный контакт -  радиусные выборки глубиной не менее 1,5 мм, расположенные в шахматном порядке, выполненные в профиле пластины под углом не менее 150 гр. Цвет должен быть светло-серый. Материал должен быть сплав титана. Общая длина должна быть не менее 255,0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мм.</w:t>
            </w:r>
          </w:p>
        </w:tc>
      </w:tr>
      <w:tr w:rsidR="00A34F69" w:rsidRPr="0076681D" w:rsidTr="003B0958">
        <w:trPr>
          <w:trHeight w:val="7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Комплект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мыщелковой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пластины для голени и винтов с угловой стабильностью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8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 xml:space="preserve">Пластина опорная </w:t>
            </w:r>
            <w:proofErr w:type="spellStart"/>
            <w:r w:rsidRPr="0076681D">
              <w:rPr>
                <w:rFonts w:ascii="Times New Roman" w:hAnsi="Times New Roman" w:cs="Times New Roman"/>
              </w:rPr>
              <w:t>мыщелковая</w:t>
            </w:r>
            <w:proofErr w:type="spellEnd"/>
            <w:r w:rsidRPr="0076681D">
              <w:rPr>
                <w:rFonts w:ascii="Times New Roman" w:hAnsi="Times New Roman" w:cs="Times New Roman"/>
              </w:rPr>
              <w:t xml:space="preserve"> с угловой стабильностью, не менее 8 отверстий. Толщина не менее 7,0 мм. Ширина не менее 18,0 мм. Отверстия должны иметь коническую резьбу и  должны быть  предназначены для использования винтов диаметром 5,0 мм. Цвет должен быть светло-серый. Материал должен быть сплав титана. Общая длина должна быть не менее 220,0мм. Должна быть в левом исполнении.</w:t>
            </w:r>
          </w:p>
        </w:tc>
      </w:tr>
      <w:tr w:rsidR="00A34F69" w:rsidRPr="0076681D" w:rsidTr="003B0958">
        <w:trPr>
          <w:trHeight w:val="7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Комплект медиальной пластины и винтов для дистального отдела плеча с угловой стабильностью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8 шт.,</w:t>
            </w:r>
          </w:p>
          <w:p w:rsidR="00A34F69" w:rsidRPr="0076681D" w:rsidRDefault="00A34F69" w:rsidP="00B842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медиальная для дистального отдела плеча  с угловой стабильностью, не менее 6 отверстий. Толщина не менее 5,0 мм. Ширина не менее 14,0 мм. Отверстия должны иметь коническую резьбу. Цвет должен быть светло-серый. Материал должен быть сплав титана. Общая длина должна быть не менее 110,0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 xml:space="preserve">мм. </w:t>
            </w:r>
          </w:p>
        </w:tc>
      </w:tr>
      <w:tr w:rsidR="00A34F69" w:rsidRPr="0076681D" w:rsidTr="003B0958">
        <w:trPr>
          <w:trHeight w:val="7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Комплект латеральной пластины и винтов для дистального отдела плеча с угловой стабильностью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8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латеральная  для дистального отдела плеча  с угловой стабильностью, не менее 6 отверстий. Толщина не менее 5,0 мм. Ширина не менее 14,0 мм. Отверстия должны иметь коническую резьбу.  Цвет должен быть светло-серый. Материал должен быть сплав титана. Общая длина должна быть не менее 120,0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мм.</w:t>
            </w:r>
          </w:p>
        </w:tc>
      </w:tr>
      <w:tr w:rsidR="00A34F69" w:rsidRPr="0076681D" w:rsidTr="003B0958">
        <w:trPr>
          <w:trHeight w:val="7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Комплект ладонной пластины и винтов с угловой стабильностью для дистального отдела лучевой кости.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9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ладонная для дистального отдела лучевой кости  с угловой стабильностью, не менее 6 отверстий. Толщина не менее 5,0 мм. Ширина не менее 14,0 мм. Отверстия должны иметь коническую резьбу.  Цвет должен быть светло-серый. Материал должен быть сплав титана. Общая длина должна быть не менее 120,0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мм.</w:t>
            </w:r>
          </w:p>
        </w:tc>
      </w:tr>
      <w:tr w:rsidR="00A34F69" w:rsidRPr="0076681D" w:rsidTr="000339BD">
        <w:trPr>
          <w:trHeight w:val="1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Набор пластины и винтов с угловой стабильностью для остеосинтеза шейки плечевой кости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9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Т-образная для плечевой кости с угловой стабильностью, должна иметь не менее 5 отверстий. Толщина не менее 3,0 мм. Ширина не менее 13,0 мм. Отверстия должны иметь коническую резьбу и должны быть  предназначены для использования винтов диаметром 3,5 мм. По периметру пластины должны быть расположены не менее 9 отверстий диаметром  не более 2,3 мм для спиц предварительной фиксации. Цвет должен быть светло-серый. Материал должен быть сплав титана. Общая длина  должна быть не менее 113,0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lastRenderedPageBreak/>
              <w:t>мм.</w:t>
            </w:r>
          </w:p>
        </w:tc>
      </w:tr>
      <w:tr w:rsidR="00A34F69" w:rsidRPr="0076681D" w:rsidTr="003B0958">
        <w:trPr>
          <w:trHeight w:val="4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Набор малой прямой пластины и винтов с угловой стабильностью для остеосинтеза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В состав комплекта должны входить: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 – 1 шт.,</w:t>
            </w:r>
            <w:r w:rsidR="000339B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Винт – 7 шт.,</w:t>
            </w:r>
          </w:p>
          <w:p w:rsidR="00A34F69" w:rsidRPr="0076681D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681D">
              <w:rPr>
                <w:rFonts w:ascii="Times New Roman" w:hAnsi="Times New Roman" w:cs="Times New Roman"/>
              </w:rPr>
              <w:t>Пластина малая прямая с угловой стабильностью, не менее 6 отверстий. Толщина не менее 3,5 мм. Ширина не менее 10,0 мм. Отверстия должны иметь коническую резьбу и должны быть  предназначены для использования винтов диаметром 3,5 мм. В дистальной части пластины должно быть выполнено отверстие диаметром не более  2,0 мм для спицы предварительной фиксации. В проксимальной части пластины должен быть выполнен скос не более 2 гр. для достижения в окончании пластины толщины не более 2,0 мм. Материал должен быть сплав титана. Общая длина должна быть не менее 84,0</w:t>
            </w:r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76681D">
              <w:rPr>
                <w:rFonts w:ascii="Times New Roman" w:hAnsi="Times New Roman" w:cs="Times New Roman"/>
              </w:rPr>
              <w:t>мм.</w:t>
            </w:r>
          </w:p>
        </w:tc>
      </w:tr>
    </w:tbl>
    <w:p w:rsidR="00A34F69" w:rsidRPr="0076681D" w:rsidRDefault="00A34F69" w:rsidP="00A34F69">
      <w:pPr>
        <w:spacing w:after="0" w:line="240" w:lineRule="auto"/>
        <w:rPr>
          <w:rFonts w:ascii="Times New Roman" w:hAnsi="Times New Roman" w:cs="Times New Roman"/>
          <w:b/>
        </w:rPr>
      </w:pPr>
    </w:p>
    <w:p w:rsidR="0061667D" w:rsidRPr="00A22BB8" w:rsidRDefault="0061667D" w:rsidP="006166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 w:rsid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 w:rsidR="00467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</w:t>
      </w:r>
      <w:r w:rsid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плант</w:t>
      </w:r>
      <w:r w:rsidR="00467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ат</w:t>
      </w:r>
      <w:bookmarkStart w:id="0" w:name="_GoBack"/>
      <w:bookmarkEnd w:id="0"/>
      <w:r w:rsid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ов </w:t>
      </w:r>
      <w:proofErr w:type="spellStart"/>
      <w:r w:rsidR="001949E1" w:rsidRP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BioHorizons</w:t>
      </w:r>
      <w:proofErr w:type="spellEnd"/>
      <w:r w:rsidR="001949E1" w:rsidRP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(США)</w:t>
      </w:r>
      <w:r w:rsid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61667D" w:rsidRPr="00B073B0" w:rsidRDefault="0061667D" w:rsidP="0061667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A34F69" w:rsidRPr="00086DB2" w:rsidTr="00A34F69">
        <w:trPr>
          <w:trHeight w:val="78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086DB2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6D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086DB2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86D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086DB2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86D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086DB2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86D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34F69" w:rsidRPr="00086DB2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86D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34F69" w:rsidRPr="00086DB2" w:rsidTr="00A34F6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Имплантат с внутренним соединением TLR4610, 4,6мм х 10,5мм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Корневидный имплантат с внутренним шестигранником диаметр тела 4,6мм, длина 10,5мм, диаметр ортопедической платформы 4,5мм, сплав титана (Ti-6AI-4V)</w:t>
            </w:r>
          </w:p>
        </w:tc>
      </w:tr>
      <w:tr w:rsidR="00A34F69" w:rsidRPr="00086DB2" w:rsidTr="00A34F69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Имплантат с внутренним соединением TLR4609 4,6мм х 9мм,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Корневидный имплантат с внутренним шестигранником диаметр тела 4,6мм, длина 9мм, диаметр ортопедической платформы 4,5мм, сплав титана (Ti-6AI-4V)</w:t>
            </w:r>
          </w:p>
        </w:tc>
      </w:tr>
      <w:tr w:rsidR="00A34F69" w:rsidRPr="00086DB2" w:rsidTr="00A34F69">
        <w:trPr>
          <w:trHeight w:val="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Имплантат с внутренним соединением  TLR3809 ,3,8мм х 9мм,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Корневидный имплантат с внутренним шестигранником диаметр тела 3,8мм, длина 10,5мм, диаметр ортопедической платформы 3,5мм, сплав титана (Ti-6AI-4V)</w:t>
            </w:r>
          </w:p>
        </w:tc>
      </w:tr>
      <w:tr w:rsidR="00A34F69" w:rsidRPr="00086DB2" w:rsidTr="00A34F69">
        <w:trPr>
          <w:trHeight w:val="8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Имплантат </w:t>
            </w:r>
            <w:proofErr w:type="gramStart"/>
            <w:r w:rsidRPr="006D6050">
              <w:rPr>
                <w:rFonts w:ascii="Times New Roman" w:hAnsi="Times New Roman" w:cs="Times New Roman"/>
              </w:rPr>
              <w:t>в</w:t>
            </w:r>
            <w:proofErr w:type="gramEnd"/>
            <w:r w:rsidRPr="006D6050">
              <w:rPr>
                <w:rFonts w:ascii="Times New Roman" w:hAnsi="Times New Roman" w:cs="Times New Roman"/>
              </w:rPr>
              <w:t xml:space="preserve"> внутренним соединением TLR3810 ,3,8мм х 10,5мм,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Используется для изготовления одиночных коронок или мостовидных протезов с цементной фиксацией. В стандартный комплект входит винт (PXAS). Сплав титана (Ti-6AI-4V). Покрытие </w:t>
            </w:r>
            <w:proofErr w:type="spellStart"/>
            <w:r w:rsidRPr="006D6050">
              <w:rPr>
                <w:rFonts w:ascii="Times New Roman" w:hAnsi="Times New Roman" w:cs="Times New Roman"/>
              </w:rPr>
              <w:t>TiN</w:t>
            </w:r>
            <w:proofErr w:type="spellEnd"/>
            <w:r w:rsidRPr="006D6050">
              <w:rPr>
                <w:rFonts w:ascii="Times New Roman" w:hAnsi="Times New Roman" w:cs="Times New Roman"/>
              </w:rPr>
              <w:t xml:space="preserve">. Фиксируется с усилием 30 </w:t>
            </w:r>
            <w:proofErr w:type="spellStart"/>
            <w:r w:rsidRPr="006D6050">
              <w:rPr>
                <w:rFonts w:ascii="Times New Roman" w:hAnsi="Times New Roman" w:cs="Times New Roman"/>
              </w:rPr>
              <w:t>Hcm</w:t>
            </w:r>
            <w:proofErr w:type="spellEnd"/>
            <w:r w:rsidRPr="006D6050">
              <w:rPr>
                <w:rFonts w:ascii="Times New Roman" w:hAnsi="Times New Roman" w:cs="Times New Roman"/>
              </w:rPr>
              <w:t>.</w:t>
            </w:r>
          </w:p>
        </w:tc>
      </w:tr>
      <w:tr w:rsidR="00A34F69" w:rsidRPr="00086DB2" w:rsidTr="00A34F69">
        <w:trPr>
          <w:trHeight w:val="7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6050">
              <w:rPr>
                <w:rFonts w:ascii="Times New Roman" w:hAnsi="Times New Roman" w:cs="Times New Roman"/>
              </w:rPr>
              <w:t>Абатмент</w:t>
            </w:r>
            <w:proofErr w:type="spellEnd"/>
            <w:r w:rsidRPr="006D6050">
              <w:rPr>
                <w:rFonts w:ascii="Times New Roman" w:hAnsi="Times New Roman" w:cs="Times New Roman"/>
              </w:rPr>
              <w:t xml:space="preserve"> угловой эстетический (широкий)3,5мм PYAEA,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Используется для изготовления одиночных коронок или мостовидных протезов с цементной фиксацией. В стандартный комплект входит винт (PXAS). Сплав титана (Ti-6AI-4V). Покрытие </w:t>
            </w:r>
            <w:proofErr w:type="spellStart"/>
            <w:r w:rsidRPr="006D6050">
              <w:rPr>
                <w:rFonts w:ascii="Times New Roman" w:hAnsi="Times New Roman" w:cs="Times New Roman"/>
              </w:rPr>
              <w:t>TiN</w:t>
            </w:r>
            <w:proofErr w:type="spellEnd"/>
            <w:r w:rsidRPr="006D6050">
              <w:rPr>
                <w:rFonts w:ascii="Times New Roman" w:hAnsi="Times New Roman" w:cs="Times New Roman"/>
              </w:rPr>
              <w:t xml:space="preserve">. Фиксируется с усилием 30 </w:t>
            </w:r>
            <w:proofErr w:type="spellStart"/>
            <w:r w:rsidRPr="006D6050">
              <w:rPr>
                <w:rFonts w:ascii="Times New Roman" w:hAnsi="Times New Roman" w:cs="Times New Roman"/>
              </w:rPr>
              <w:t>Hcm</w:t>
            </w:r>
            <w:proofErr w:type="spellEnd"/>
            <w:r w:rsidRPr="006D6050">
              <w:rPr>
                <w:rFonts w:ascii="Times New Roman" w:hAnsi="Times New Roman" w:cs="Times New Roman"/>
              </w:rPr>
              <w:t>.</w:t>
            </w:r>
          </w:p>
        </w:tc>
      </w:tr>
      <w:tr w:rsidR="00A34F69" w:rsidRPr="00086DB2" w:rsidTr="00A34F69">
        <w:trPr>
          <w:trHeight w:val="7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6050">
              <w:rPr>
                <w:rFonts w:ascii="Times New Roman" w:hAnsi="Times New Roman" w:cs="Times New Roman"/>
              </w:rPr>
              <w:t>Абатмент</w:t>
            </w:r>
            <w:proofErr w:type="spellEnd"/>
            <w:r w:rsidRPr="006D6050">
              <w:rPr>
                <w:rFonts w:ascii="Times New Roman" w:hAnsi="Times New Roman" w:cs="Times New Roman"/>
              </w:rPr>
              <w:t xml:space="preserve"> угловой (стандартный) 4,5мм PGRAA,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Используется для получения оттиска на уровне имплантата с переносом положения шестигранника (открытая ложка). Сплав титана (Ti-6AI-4V). В комплект входит винт для фиксации трансфера (PXDCS). Закручивается </w:t>
            </w:r>
            <w:proofErr w:type="gramStart"/>
            <w:r w:rsidRPr="006D6050">
              <w:rPr>
                <w:rFonts w:ascii="Times New Roman" w:hAnsi="Times New Roman" w:cs="Times New Roman"/>
              </w:rPr>
              <w:t>в ручную</w:t>
            </w:r>
            <w:proofErr w:type="gramEnd"/>
            <w:r w:rsidRPr="006D6050">
              <w:rPr>
                <w:rFonts w:ascii="Times New Roman" w:hAnsi="Times New Roman" w:cs="Times New Roman"/>
              </w:rPr>
              <w:t>.</w:t>
            </w:r>
          </w:p>
        </w:tc>
      </w:tr>
      <w:tr w:rsidR="00A34F69" w:rsidRPr="00086DB2" w:rsidTr="00A34F69">
        <w:trPr>
          <w:trHeight w:val="8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Трансфер для техники снятия слепков открытой ложкой 3,5 мм PYRDC,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BioHorizons,США</w:t>
            </w:r>
            <w:proofErr w:type="spellEnd"/>
            <w:r w:rsidRPr="006D6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Используется для получения оттиска на уровне имплантата с переносом положения шестигранника (открытая ложка). Сплав титана (Ti-6AI-4V). В комплект входит винт для фиксации трансфера (PXDCS). Закручивается </w:t>
            </w:r>
            <w:proofErr w:type="gramStart"/>
            <w:r w:rsidRPr="006D6050">
              <w:rPr>
                <w:rFonts w:ascii="Times New Roman" w:hAnsi="Times New Roman" w:cs="Times New Roman"/>
              </w:rPr>
              <w:t>в ручную</w:t>
            </w:r>
            <w:proofErr w:type="gramEnd"/>
            <w:r w:rsidRPr="006D6050">
              <w:rPr>
                <w:rFonts w:ascii="Times New Roman" w:hAnsi="Times New Roman" w:cs="Times New Roman"/>
              </w:rPr>
              <w:t>.</w:t>
            </w:r>
          </w:p>
        </w:tc>
      </w:tr>
      <w:tr w:rsidR="00A34F69" w:rsidRPr="00086DB2" w:rsidTr="00A34F69">
        <w:trPr>
          <w:trHeight w:val="8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Трансфер для техники снятия слепков открытой ложкой 4,5 мм PGRDC,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BioHorizons,США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Аналог имплантата для лабораторного этапа. Работа с гипсовой моделью (оттиск на уровне имплантата). Не используется при работе с компонентами Ортопедического набора «Простое решение». Сплав титана (Ti-6AI-4V).</w:t>
            </w:r>
          </w:p>
        </w:tc>
      </w:tr>
      <w:tr w:rsidR="00A34F69" w:rsidRPr="00086DB2" w:rsidTr="00A34F69">
        <w:trPr>
          <w:trHeight w:val="6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Аналог имплантата  3,5 мм PYIA,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Аналог имплантата для лабораторного этапа. Работа с гипсовой моделью (оттиск на уровне имплантата). Не используется при работе с компонентами Ортопедического набора «Простое решение». Сплав титана (Ti-6AI-4V).</w:t>
            </w:r>
          </w:p>
        </w:tc>
      </w:tr>
      <w:tr w:rsidR="00A34F69" w:rsidRPr="00086DB2" w:rsidTr="00A34F69">
        <w:trPr>
          <w:trHeight w:val="5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Аналог имплантата  4,5 мм PGIA, </w:t>
            </w: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Стандартный вариант прикрепления к съемному протезу. Комплект кольцевого крепления: (1) капсула кольца; (2) техническое кольцо; (2) клиническое кольцо.</w:t>
            </w:r>
          </w:p>
        </w:tc>
      </w:tr>
      <w:tr w:rsidR="00A34F69" w:rsidRPr="00086DB2" w:rsidTr="00A34F69">
        <w:trPr>
          <w:trHeight w:val="5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Кольцо нейлоновое фиксирующее 260-100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Для фиксации съемного протеза с помощью </w:t>
            </w:r>
            <w:proofErr w:type="gramStart"/>
            <w:r w:rsidRPr="006D6050">
              <w:rPr>
                <w:rFonts w:ascii="Times New Roman" w:hAnsi="Times New Roman" w:cs="Times New Roman"/>
              </w:rPr>
              <w:t>шаровидных</w:t>
            </w:r>
            <w:proofErr w:type="gramEnd"/>
            <w:r w:rsidRPr="006D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6050">
              <w:rPr>
                <w:rFonts w:ascii="Times New Roman" w:hAnsi="Times New Roman" w:cs="Times New Roman"/>
              </w:rPr>
              <w:t>абатментов</w:t>
            </w:r>
            <w:proofErr w:type="spellEnd"/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6D6050">
              <w:rPr>
                <w:rFonts w:ascii="Times New Roman" w:hAnsi="Times New Roman" w:cs="Times New Roman"/>
              </w:rPr>
              <w:t>- шаровидными креплениями и кольцами.</w:t>
            </w:r>
          </w:p>
        </w:tc>
      </w:tr>
      <w:tr w:rsidR="00A34F69" w:rsidRPr="00086DB2" w:rsidTr="00A34F69">
        <w:trPr>
          <w:trHeight w:val="6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6050">
              <w:rPr>
                <w:rFonts w:ascii="Times New Roman" w:hAnsi="Times New Roman" w:cs="Times New Roman"/>
              </w:rPr>
              <w:t>Абатмент</w:t>
            </w:r>
            <w:proofErr w:type="spellEnd"/>
            <w:r w:rsidRPr="006D6050">
              <w:rPr>
                <w:rFonts w:ascii="Times New Roman" w:hAnsi="Times New Roman" w:cs="Times New Roman"/>
              </w:rPr>
              <w:t xml:space="preserve"> Шаровидный PGBA5 4,5 мм, шейка 5 мм.</w:t>
            </w:r>
          </w:p>
          <w:p w:rsidR="00A34F69" w:rsidRPr="006D6050" w:rsidRDefault="00A34F69" w:rsidP="00A34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6050">
              <w:rPr>
                <w:rFonts w:ascii="Times New Roman" w:hAnsi="Times New Roman" w:cs="Times New Roman"/>
              </w:rPr>
              <w:t>BioHorizons</w:t>
            </w:r>
            <w:proofErr w:type="spellEnd"/>
            <w:r w:rsidRPr="006D6050">
              <w:rPr>
                <w:rFonts w:ascii="Times New Roman" w:hAnsi="Times New Roman" w:cs="Times New Roman"/>
              </w:rPr>
              <w:t>, США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F69" w:rsidRPr="006D6050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0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F69" w:rsidRPr="006D6050" w:rsidRDefault="00A34F69" w:rsidP="00CB65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6050">
              <w:rPr>
                <w:rFonts w:ascii="Times New Roman" w:hAnsi="Times New Roman" w:cs="Times New Roman"/>
              </w:rPr>
              <w:t xml:space="preserve">Для фиксации съемного протеза с помощью </w:t>
            </w:r>
            <w:proofErr w:type="gramStart"/>
            <w:r w:rsidRPr="006D6050">
              <w:rPr>
                <w:rFonts w:ascii="Times New Roman" w:hAnsi="Times New Roman" w:cs="Times New Roman"/>
              </w:rPr>
              <w:t>шаровидных</w:t>
            </w:r>
            <w:proofErr w:type="gramEnd"/>
            <w:r w:rsidRPr="006D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6050">
              <w:rPr>
                <w:rFonts w:ascii="Times New Roman" w:hAnsi="Times New Roman" w:cs="Times New Roman"/>
              </w:rPr>
              <w:t>абатментов</w:t>
            </w:r>
            <w:proofErr w:type="spellEnd"/>
            <w:r w:rsidR="00B8420D">
              <w:rPr>
                <w:rFonts w:ascii="Times New Roman" w:hAnsi="Times New Roman" w:cs="Times New Roman"/>
              </w:rPr>
              <w:t xml:space="preserve"> </w:t>
            </w:r>
            <w:r w:rsidRPr="006D6050">
              <w:rPr>
                <w:rFonts w:ascii="Times New Roman" w:hAnsi="Times New Roman" w:cs="Times New Roman"/>
              </w:rPr>
              <w:t>- шаровидными креплениями и кольцами.</w:t>
            </w:r>
          </w:p>
        </w:tc>
      </w:tr>
    </w:tbl>
    <w:p w:rsidR="00A34F69" w:rsidRPr="00086DB2" w:rsidRDefault="00A34F69" w:rsidP="00A34F69">
      <w:pPr>
        <w:spacing w:after="0" w:line="240" w:lineRule="auto"/>
        <w:rPr>
          <w:rFonts w:ascii="Times New Roman" w:hAnsi="Times New Roman" w:cs="Times New Roman"/>
          <w:b/>
        </w:rPr>
      </w:pPr>
    </w:p>
    <w:p w:rsidR="0061667D" w:rsidRPr="00A22BB8" w:rsidRDefault="0061667D" w:rsidP="006166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</w:t>
      </w:r>
      <w:r w:rsidR="001949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антибактериальных ковриков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A22BB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нужд ООО «Медсервис»</w:t>
      </w:r>
    </w:p>
    <w:p w:rsidR="0061667D" w:rsidRPr="00B073B0" w:rsidRDefault="0061667D" w:rsidP="0061667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44"/>
        <w:gridCol w:w="748"/>
        <w:gridCol w:w="811"/>
        <w:gridCol w:w="9639"/>
      </w:tblGrid>
      <w:tr w:rsidR="00A34F69" w:rsidRPr="00CA7364" w:rsidTr="003B0958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34F69" w:rsidRPr="00CA736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34F69" w:rsidRPr="00CA736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34F69" w:rsidRPr="00CA736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34F69" w:rsidRPr="00CA736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A34F69" w:rsidRPr="00CA7364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34F69" w:rsidRPr="002675CF" w:rsidTr="003B0958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69" w:rsidRPr="002675CF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585" w:rsidRDefault="00A34F69" w:rsidP="00FA2585">
            <w:pPr>
              <w:spacing w:after="0" w:line="240" w:lineRule="auto"/>
              <w:rPr>
                <w:rFonts w:ascii="Times New Roman" w:hAnsi="Times New Roman"/>
              </w:rPr>
            </w:pPr>
            <w:r w:rsidRPr="00F02041">
              <w:rPr>
                <w:rFonts w:ascii="Times New Roman" w:hAnsi="Times New Roman"/>
              </w:rPr>
              <w:t>Коврик полимерный многослойный антибактериальный</w:t>
            </w:r>
            <w:r w:rsidR="00FA2585">
              <w:rPr>
                <w:rFonts w:ascii="Times New Roman" w:hAnsi="Times New Roman"/>
              </w:rPr>
              <w:t xml:space="preserve"> </w:t>
            </w:r>
            <w:proofErr w:type="spellStart"/>
            <w:r w:rsidR="00FA2585">
              <w:rPr>
                <w:rFonts w:ascii="Times New Roman" w:hAnsi="Times New Roman"/>
              </w:rPr>
              <w:t>Чистея</w:t>
            </w:r>
            <w:proofErr w:type="spellEnd"/>
            <w:r w:rsidR="00FA2585">
              <w:rPr>
                <w:rFonts w:ascii="Times New Roman" w:hAnsi="Times New Roman"/>
              </w:rPr>
              <w:t xml:space="preserve"> </w:t>
            </w:r>
            <w:r w:rsidRPr="00F02041">
              <w:rPr>
                <w:rFonts w:ascii="Times New Roman" w:hAnsi="Times New Roman"/>
              </w:rPr>
              <w:t>с клеевым покрытием      600 х 1150 мм</w:t>
            </w:r>
            <w:r>
              <w:rPr>
                <w:rFonts w:ascii="Times New Roman" w:hAnsi="Times New Roman"/>
              </w:rPr>
              <w:t xml:space="preserve">, 30 слоев, </w:t>
            </w:r>
          </w:p>
          <w:p w:rsidR="00A34F69" w:rsidRPr="00F02041" w:rsidRDefault="00A34F69" w:rsidP="00FA2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 упаковке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F69" w:rsidRPr="002675CF" w:rsidRDefault="00A34F69" w:rsidP="00A34F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F69" w:rsidRPr="002675CF" w:rsidRDefault="00A34F69" w:rsidP="00A34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F69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2041">
              <w:rPr>
                <w:rFonts w:ascii="Times New Roman" w:hAnsi="Times New Roman"/>
                <w:color w:val="000000"/>
              </w:rPr>
              <w:t xml:space="preserve">Коврик представляет собой покрытие, состоящее из не менее тридцати слоев специальной полиэтиленовой пленки, пронумерованных в обратном порядке от 30 до 1. Каждый коврик с двух сторон имеет защитное покрытие, которое гарантирует сохранение целостности при транспортировке, хранении и размещении. </w:t>
            </w:r>
            <w:proofErr w:type="gramStart"/>
            <w:r w:rsidRPr="00F02041">
              <w:rPr>
                <w:rFonts w:ascii="Times New Roman" w:hAnsi="Times New Roman"/>
                <w:color w:val="000000"/>
              </w:rPr>
              <w:t>Каждый слой покрыт нетоксичным напылением, которое не оставляет следов на подошвах, колесах и т.д. и антибактериальный компонент (1,2 бензо-тиазолин-3-один бит), активный против микроорганизмов, таких как: бактерии (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Pseudomonas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aeruginosa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Pseudomonas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putida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Escherichia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coli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Enterobacter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cloacae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Staphylococcus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aureus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Bacillus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subtilis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Proteus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vulgaris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Streptococcus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lactis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Streptococcus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faecalis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>), грибки (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Aereobasidlum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pullulans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Aspergillus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niger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Alternaria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alternata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Chaetomium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globosum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Cladosporium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cladosporoides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Pennicillium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notaturn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>), дрожжи (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Saccheromyces</w:t>
            </w:r>
            <w:proofErr w:type="spellEnd"/>
            <w:proofErr w:type="gram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 w:rsidRPr="00F02041">
              <w:rPr>
                <w:rFonts w:ascii="Times New Roman" w:hAnsi="Times New Roman"/>
                <w:color w:val="000000"/>
              </w:rPr>
              <w:t>cerevisiae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Rhodotorula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rubra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Endomycopsya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albicansбактерии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>).</w:t>
            </w:r>
            <w:proofErr w:type="gramEnd"/>
            <w:r w:rsidRPr="00F02041">
              <w:rPr>
                <w:rFonts w:ascii="Times New Roman" w:hAnsi="Times New Roman"/>
                <w:color w:val="000000"/>
              </w:rPr>
              <w:t xml:space="preserve"> После удаления нижнего защитного слоя коврик ровно приклеивается непосредственно к рамке-держателю, либо к полу. В углу каждого листа должен находиться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бесклеевой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 xml:space="preserve"> участок с номером для быстрого отделения отработанного слоя. Толщина коврика вместе с защитными слоями – не менее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F02041">
                <w:rPr>
                  <w:rFonts w:ascii="Times New Roman" w:hAnsi="Times New Roman"/>
                  <w:color w:val="000000"/>
                </w:rPr>
                <w:t>2,5 мм</w:t>
              </w:r>
            </w:smartTag>
            <w:r w:rsidRPr="00F02041">
              <w:rPr>
                <w:rFonts w:ascii="Times New Roman" w:hAnsi="Times New Roman"/>
                <w:color w:val="000000"/>
              </w:rPr>
              <w:t>. Прочность на растяжение не менее 190 кг/см</w:t>
            </w:r>
            <w:proofErr w:type="gramStart"/>
            <w:r w:rsidRPr="00F02041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F02041">
              <w:rPr>
                <w:rFonts w:ascii="Times New Roman" w:hAnsi="Times New Roman"/>
                <w:color w:val="000000"/>
              </w:rPr>
              <w:t xml:space="preserve">. Толщина слоя – не менее 70 </w:t>
            </w:r>
            <w:proofErr w:type="spellStart"/>
            <w:r w:rsidRPr="00F02041">
              <w:rPr>
                <w:rFonts w:ascii="Times New Roman" w:hAnsi="Times New Roman"/>
                <w:color w:val="000000"/>
              </w:rPr>
              <w:t>мкр</w:t>
            </w:r>
            <w:proofErr w:type="spellEnd"/>
            <w:r w:rsidRPr="00F02041">
              <w:rPr>
                <w:rFonts w:ascii="Times New Roman" w:hAnsi="Times New Roman"/>
                <w:color w:val="000000"/>
              </w:rPr>
              <w:t>.</w:t>
            </w:r>
          </w:p>
          <w:p w:rsidR="00A34F69" w:rsidRPr="00F02041" w:rsidRDefault="00A34F69" w:rsidP="00CB65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2041">
              <w:rPr>
                <w:rFonts w:ascii="Times New Roman" w:hAnsi="Times New Roman"/>
              </w:rPr>
              <w:t>Срок годности коврика не менее 3 лет в невскрытой упаковке производителя.</w:t>
            </w:r>
          </w:p>
          <w:p w:rsidR="00A34F69" w:rsidRPr="002675CF" w:rsidRDefault="00A34F69" w:rsidP="00CB65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2041">
              <w:rPr>
                <w:rFonts w:ascii="Times New Roman" w:hAnsi="Times New Roman"/>
              </w:rPr>
              <w:t>Размер: ширина не менее 600 ± 5мм, длина не менее 1150 ± 5мм.</w:t>
            </w:r>
          </w:p>
        </w:tc>
      </w:tr>
    </w:tbl>
    <w:p w:rsidR="0092654A" w:rsidRPr="00B2145D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92654A" w:rsidRPr="00B2145D" w:rsidSect="006B1C8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46F47"/>
    <w:rsid w:val="0046745E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1667D"/>
    <w:rsid w:val="00634513"/>
    <w:rsid w:val="00666450"/>
    <w:rsid w:val="0066760D"/>
    <w:rsid w:val="00676176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42E29"/>
    <w:rsid w:val="00857AAA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789E"/>
    <w:rsid w:val="00A44E43"/>
    <w:rsid w:val="00A51CF2"/>
    <w:rsid w:val="00A6309E"/>
    <w:rsid w:val="00A735A9"/>
    <w:rsid w:val="00AA0184"/>
    <w:rsid w:val="00AA2931"/>
    <w:rsid w:val="00AA5332"/>
    <w:rsid w:val="00AC31A1"/>
    <w:rsid w:val="00AD129B"/>
    <w:rsid w:val="00AF5775"/>
    <w:rsid w:val="00B2145D"/>
    <w:rsid w:val="00B33F04"/>
    <w:rsid w:val="00B442B7"/>
    <w:rsid w:val="00B46201"/>
    <w:rsid w:val="00B6328A"/>
    <w:rsid w:val="00B8420D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E22705"/>
    <w:rsid w:val="00E315B1"/>
    <w:rsid w:val="00E6797B"/>
    <w:rsid w:val="00EA0B92"/>
    <w:rsid w:val="00EB02F9"/>
    <w:rsid w:val="00EC0BD9"/>
    <w:rsid w:val="00ED4039"/>
    <w:rsid w:val="00EE4A81"/>
    <w:rsid w:val="00EF2D84"/>
    <w:rsid w:val="00F02777"/>
    <w:rsid w:val="00F63FB5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24</Pages>
  <Words>10152</Words>
  <Characters>57869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126</cp:revision>
  <cp:lastPrinted>2015-01-27T07:12:00Z</cp:lastPrinted>
  <dcterms:created xsi:type="dcterms:W3CDTF">2014-11-21T10:29:00Z</dcterms:created>
  <dcterms:modified xsi:type="dcterms:W3CDTF">2015-04-24T10:46:00Z</dcterms:modified>
</cp:coreProperties>
</file>