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9213DE" w:rsidRPr="009213DE" w:rsidRDefault="009213DE" w:rsidP="009213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3DE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9213D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9213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BC4531">
        <w:rPr>
          <w:rFonts w:ascii="Times New Roman" w:eastAsia="Calibri" w:hAnsi="Times New Roman" w:cs="Times New Roman"/>
          <w:sz w:val="24"/>
          <w:szCs w:val="24"/>
        </w:rPr>
        <w:t xml:space="preserve">источников бесперебойного питания </w:t>
      </w:r>
      <w:r w:rsidRPr="009213DE">
        <w:rPr>
          <w:rFonts w:ascii="Times New Roman" w:eastAsia="Calibri" w:hAnsi="Times New Roman" w:cs="Times New Roman"/>
          <w:sz w:val="24"/>
          <w:szCs w:val="24"/>
        </w:rPr>
        <w:t xml:space="preserve"> для нужд ООО «</w:t>
      </w:r>
      <w:proofErr w:type="spellStart"/>
      <w:r w:rsidRPr="009213DE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9213DE">
        <w:rPr>
          <w:rFonts w:ascii="Times New Roman" w:eastAsia="Calibri" w:hAnsi="Times New Roman" w:cs="Times New Roman"/>
          <w:sz w:val="24"/>
          <w:szCs w:val="24"/>
        </w:rPr>
        <w:t>» в 2017 году</w:t>
      </w:r>
    </w:p>
    <w:p w:rsidR="009213DE" w:rsidRPr="009213DE" w:rsidRDefault="009213DE" w:rsidP="009213D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3782"/>
        <w:gridCol w:w="796"/>
        <w:gridCol w:w="1132"/>
        <w:gridCol w:w="8466"/>
      </w:tblGrid>
      <w:tr w:rsidR="009213DE" w:rsidRPr="009213DE" w:rsidTr="00795187">
        <w:trPr>
          <w:trHeight w:val="801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95187" w:rsidRPr="009213DE" w:rsidTr="00BC4531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9213DE" w:rsidRDefault="00795187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Источник бесперебойного питания N-</w:t>
            </w:r>
            <w:proofErr w:type="spellStart"/>
            <w:r w:rsidRPr="00BC4531">
              <w:rPr>
                <w:rFonts w:ascii="Times New Roman" w:hAnsi="Times New Roman" w:cs="Times New Roman"/>
              </w:rPr>
              <w:t>Power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4531">
              <w:rPr>
                <w:rFonts w:ascii="Times New Roman" w:hAnsi="Times New Roman" w:cs="Times New Roman"/>
              </w:rPr>
              <w:t>Pro-Vision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4531">
              <w:rPr>
                <w:rFonts w:ascii="Times New Roman" w:hAnsi="Times New Roman" w:cs="Times New Roman"/>
              </w:rPr>
              <w:t>Black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M2000 RT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4531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>11,00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 xml:space="preserve">ИБП с двойным преобразованием. Выходная мощность 2000 ВА / 1800 Вт. Время работы при полной нагрузке 4,5 мин. Время работы при половинной нагрузке 15 мин. Форма выходного сигнала синусоида. Количество выходных разъемов питания 6 (из них с питанием от батарей - 6). Тип выходных разъемов питания IEC 320 C13 (компьютерный). Возможность установки в </w:t>
            </w:r>
            <w:proofErr w:type="gramStart"/>
            <w:r w:rsidRPr="00BC4531">
              <w:rPr>
                <w:rFonts w:ascii="Times New Roman" w:hAnsi="Times New Roman" w:cs="Times New Roman"/>
              </w:rPr>
              <w:t>стойку-есть</w:t>
            </w:r>
            <w:proofErr w:type="gramEnd"/>
            <w:r w:rsidRPr="00BC4531">
              <w:rPr>
                <w:rFonts w:ascii="Times New Roman" w:hAnsi="Times New Roman" w:cs="Times New Roman"/>
              </w:rPr>
              <w:t>. На входе 1-фазное напряжение. На выходе 1-фазное напряжение. Входное напряжение 110 - 300 В. Входная частота 45 - 65 Гц. Стабильность выходного напряжения  ± 1%. Выходная частота (батарейный режим) 50  Гц ± 0.2 Гц. Интерфейсы RS232, SNMP-</w:t>
            </w:r>
            <w:proofErr w:type="spellStart"/>
            <w:r w:rsidRPr="00BC4531">
              <w:rPr>
                <w:rFonts w:ascii="Times New Roman" w:hAnsi="Times New Roman" w:cs="Times New Roman"/>
              </w:rPr>
              <w:t>адпатер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(опция), USB, </w:t>
            </w:r>
            <w:proofErr w:type="gramStart"/>
            <w:r w:rsidRPr="00BC4531">
              <w:rPr>
                <w:rFonts w:ascii="Times New Roman" w:hAnsi="Times New Roman" w:cs="Times New Roman"/>
              </w:rPr>
              <w:t>ПО</w:t>
            </w:r>
            <w:proofErr w:type="gramEnd"/>
            <w:r w:rsidRPr="00BC4531">
              <w:rPr>
                <w:rFonts w:ascii="Times New Roman" w:hAnsi="Times New Roman" w:cs="Times New Roman"/>
              </w:rPr>
              <w:t xml:space="preserve"> мониторинга. Слот для дополнительных интерфейсов – есть. Отображение информации ЖК-дисплей, светодиодная индикация. Звуковая сигнализация  - есть. Холодный старт – есть. Автоматический </w:t>
            </w:r>
            <w:proofErr w:type="spellStart"/>
            <w:r w:rsidRPr="00BC4531">
              <w:rPr>
                <w:rFonts w:ascii="Times New Roman" w:hAnsi="Times New Roman" w:cs="Times New Roman"/>
              </w:rPr>
              <w:t>By-pass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– есть. Время зарядки 4-5 час. Возможность замены батарей – есть. Горячая замена </w:t>
            </w:r>
            <w:proofErr w:type="gramStart"/>
            <w:r w:rsidRPr="00BC4531">
              <w:rPr>
                <w:rFonts w:ascii="Times New Roman" w:hAnsi="Times New Roman" w:cs="Times New Roman"/>
              </w:rPr>
              <w:t>батарей-есть</w:t>
            </w:r>
            <w:proofErr w:type="gramEnd"/>
            <w:r w:rsidRPr="00BC4531">
              <w:rPr>
                <w:rFonts w:ascii="Times New Roman" w:hAnsi="Times New Roman" w:cs="Times New Roman"/>
              </w:rPr>
              <w:t xml:space="preserve">. Подключение дополнительных батарей – есть. Защита от высоковольтных импульсов – есть. Фильтрация помех – есть. Цвет черный. </w:t>
            </w:r>
          </w:p>
        </w:tc>
      </w:tr>
      <w:tr w:rsidR="00795187" w:rsidRPr="009213DE" w:rsidTr="00BC4531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9213DE" w:rsidRDefault="00795187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Аккумулятор CSB GPL 121000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4531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 xml:space="preserve">Номинальное напряжение - 12 Вольт Номинальная ёмкость - 100 </w:t>
            </w:r>
            <w:proofErr w:type="spellStart"/>
            <w:r w:rsidRPr="00BC4531">
              <w:rPr>
                <w:rFonts w:ascii="Times New Roman" w:hAnsi="Times New Roman" w:cs="Times New Roman"/>
              </w:rPr>
              <w:t>Ач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Срок эксплуатации - 10 лет* Гарантия - 1 год с момента продажи Технология - AGM** Вес -33,5 кг Размеры - 214,6+3 мм (высота), 343 мм (длина), 172 мм (ширина ) Тип клемм </w:t>
            </w:r>
            <w:proofErr w:type="gramStart"/>
            <w:r w:rsidRPr="00BC4531">
              <w:rPr>
                <w:rFonts w:ascii="Times New Roman" w:hAnsi="Times New Roman" w:cs="Times New Roman"/>
              </w:rPr>
              <w:t>-в</w:t>
            </w:r>
            <w:proofErr w:type="gramEnd"/>
            <w:r w:rsidRPr="00BC4531">
              <w:rPr>
                <w:rFonts w:ascii="Times New Roman" w:hAnsi="Times New Roman" w:cs="Times New Roman"/>
              </w:rPr>
              <w:t xml:space="preserve">ыводы под болт М6/М8  </w:t>
            </w:r>
          </w:p>
        </w:tc>
      </w:tr>
      <w:tr w:rsidR="00795187" w:rsidRPr="009213DE" w:rsidTr="00BC4531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9213DE" w:rsidRDefault="00795187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Аккумулятор АС190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4531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6118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Емкость: 190</w:t>
            </w:r>
            <w:proofErr w:type="gramStart"/>
            <w:r w:rsidRPr="00BC453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BC4531">
              <w:rPr>
                <w:rFonts w:ascii="Times New Roman" w:hAnsi="Times New Roman" w:cs="Times New Roman"/>
              </w:rPr>
              <w:t>*ч Полярность: прямая</w:t>
            </w:r>
            <w:r w:rsidR="006118D6">
              <w:rPr>
                <w:rFonts w:ascii="Times New Roman" w:hAnsi="Times New Roman" w:cs="Times New Roman"/>
              </w:rPr>
              <w:t>, н</w:t>
            </w:r>
            <w:r w:rsidR="006118D6" w:rsidRPr="00BC4531">
              <w:rPr>
                <w:rFonts w:ascii="Times New Roman" w:hAnsi="Times New Roman" w:cs="Times New Roman"/>
              </w:rPr>
              <w:t>апряжение</w:t>
            </w:r>
            <w:r w:rsidRPr="00BC4531">
              <w:rPr>
                <w:rFonts w:ascii="Times New Roman" w:hAnsi="Times New Roman" w:cs="Times New Roman"/>
              </w:rPr>
              <w:t xml:space="preserve">: 12 В Ток холодной прокрутки: 1250 А Размер: 513x223x217 мм Гарантия: 1 </w:t>
            </w:r>
            <w:proofErr w:type="spellStart"/>
            <w:r w:rsidRPr="00BC4531">
              <w:rPr>
                <w:rFonts w:ascii="Times New Roman" w:hAnsi="Times New Roman" w:cs="Times New Roman"/>
              </w:rPr>
              <w:t>годАртикул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C4531">
              <w:rPr>
                <w:rFonts w:ascii="Times New Roman" w:hAnsi="Times New Roman" w:cs="Times New Roman"/>
              </w:rPr>
              <w:t>Ecostart</w:t>
            </w:r>
            <w:proofErr w:type="spellEnd"/>
            <w:r w:rsidRPr="00BC4531">
              <w:rPr>
                <w:rFonts w:ascii="Times New Roman" w:hAnsi="Times New Roman" w:cs="Times New Roman"/>
              </w:rPr>
              <w:t xml:space="preserve"> 190 Производство: Россия</w:t>
            </w:r>
          </w:p>
        </w:tc>
      </w:tr>
      <w:tr w:rsidR="00795187" w:rsidRPr="009213DE" w:rsidTr="00BC4531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9213DE" w:rsidRDefault="00795187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Батарея APC RBC31 (компле</w:t>
            </w:r>
            <w:proofErr w:type="gramStart"/>
            <w:r w:rsidRPr="00BC4531">
              <w:rPr>
                <w:rFonts w:ascii="Times New Roman" w:hAnsi="Times New Roman" w:cs="Times New Roman"/>
              </w:rPr>
              <w:t>кт в сб</w:t>
            </w:r>
            <w:proofErr w:type="gramEnd"/>
            <w:r w:rsidRPr="00BC4531">
              <w:rPr>
                <w:rFonts w:ascii="Times New Roman" w:hAnsi="Times New Roman" w:cs="Times New Roman"/>
              </w:rPr>
              <w:t>оре)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4531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Необслуживаемая герметичная свинцово-кислотная батарея с загущенным электролитом: защита от утечек; Заменяемые в процессе работы батареи; Установка с автоматической настройкой (</w:t>
            </w:r>
            <w:proofErr w:type="spellStart"/>
            <w:r w:rsidRPr="00BC4531">
              <w:rPr>
                <w:rFonts w:ascii="Times New Roman" w:hAnsi="Times New Roman" w:cs="Times New Roman"/>
              </w:rPr>
              <w:t>Plug-and-Play</w:t>
            </w:r>
            <w:proofErr w:type="spellEnd"/>
            <w:r w:rsidRPr="00BC4531">
              <w:rPr>
                <w:rFonts w:ascii="Times New Roman" w:hAnsi="Times New Roman" w:cs="Times New Roman"/>
              </w:rPr>
              <w:t>);Заменяемые пользователем батареи</w:t>
            </w:r>
          </w:p>
        </w:tc>
      </w:tr>
      <w:tr w:rsidR="00795187" w:rsidRPr="009213DE" w:rsidTr="00BC4531">
        <w:trPr>
          <w:trHeight w:val="7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9213DE" w:rsidRDefault="00795187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Батарея APC RBC44 (компле</w:t>
            </w:r>
            <w:proofErr w:type="gramStart"/>
            <w:r w:rsidRPr="00BC4531">
              <w:rPr>
                <w:rFonts w:ascii="Times New Roman" w:hAnsi="Times New Roman" w:cs="Times New Roman"/>
              </w:rPr>
              <w:t>кт в сб</w:t>
            </w:r>
            <w:proofErr w:type="gramEnd"/>
            <w:r w:rsidRPr="00BC4531">
              <w:rPr>
                <w:rFonts w:ascii="Times New Roman" w:hAnsi="Times New Roman" w:cs="Times New Roman"/>
              </w:rPr>
              <w:t>оре)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4531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BC4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5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187" w:rsidRPr="00BC4531" w:rsidRDefault="00795187" w:rsidP="00142C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4531">
              <w:rPr>
                <w:rFonts w:ascii="Times New Roman" w:hAnsi="Times New Roman" w:cs="Times New Roman"/>
              </w:rPr>
              <w:t>Необслуживаемая герметичная свинцово-кислотная батарея с загущенным электролитом: защита от утечек; Заменяемые в процессе работы батареи; Установка с автоматической настройкой (</w:t>
            </w:r>
            <w:proofErr w:type="spellStart"/>
            <w:r w:rsidRPr="00BC4531">
              <w:rPr>
                <w:rFonts w:ascii="Times New Roman" w:hAnsi="Times New Roman" w:cs="Times New Roman"/>
              </w:rPr>
              <w:t>Plug-and-Play</w:t>
            </w:r>
            <w:proofErr w:type="spellEnd"/>
            <w:r w:rsidRPr="00BC4531">
              <w:rPr>
                <w:rFonts w:ascii="Times New Roman" w:hAnsi="Times New Roman" w:cs="Times New Roman"/>
              </w:rPr>
              <w:t>);Заменяемые пользователем батареи</w:t>
            </w:r>
          </w:p>
        </w:tc>
      </w:tr>
      <w:tr w:rsidR="00A44E0A" w:rsidRPr="009213DE" w:rsidTr="00517B73">
        <w:trPr>
          <w:trHeight w:val="692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Default="00A44E0A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E0A" w:rsidRPr="00BC4531" w:rsidRDefault="00A44E0A" w:rsidP="00A44E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4E0A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4E0A">
              <w:rPr>
                <w:rFonts w:ascii="Times New Roman" w:hAnsi="Times New Roman" w:cs="Times New Roman"/>
              </w:rPr>
              <w:t xml:space="preserve"> бесперебойного питания ИБП APC SURT10000RMXLI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4E0A" w:rsidRPr="00BC4531" w:rsidRDefault="00A44E0A" w:rsidP="00BC45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E0A" w:rsidRPr="00BC4531" w:rsidRDefault="00A44E0A" w:rsidP="00BC45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выходная мощность - 8000 Ватт / 10 </w:t>
            </w:r>
            <w:proofErr w:type="spell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kVA</w:t>
            </w:r>
            <w:proofErr w:type="spellEnd"/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задаваемое значение мощности - 8000 Ватт / 10 </w:t>
            </w:r>
            <w:proofErr w:type="spell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kVA</w:t>
            </w:r>
            <w:proofErr w:type="spellEnd"/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выходное напряжение - 230V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 об уровне выходного напряжения - Возможно конфигурирование для работы с выходным напряжением номиналом 220 : 230 или 240</w:t>
            </w:r>
            <w:proofErr w:type="gram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под полной нагрузкой - 92%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Искажения формы выходного напряжения - менее 3%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частота (синхронизированная с электросетью) - 50/60 Гц +/- 3 Гц с регулировкой пользователем +/- 0,1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Пик-фактор - 3</w:t>
            </w:r>
            <w:proofErr w:type="gram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формы напряжения - Синусоидальный сигнал</w:t>
            </w:r>
          </w:p>
          <w:p w:rsidR="00A44E0A" w:rsidRPr="00380820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Выходные соединения - (1) </w:t>
            </w:r>
            <w:proofErr w:type="spell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Hard</w:t>
            </w:r>
            <w:proofErr w:type="spellEnd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Wire</w:t>
            </w:r>
            <w:proofErr w:type="spellEnd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3-wire (H N + G), (4) IEC 320 C13, (4) IEC 320 C19, (4) IEC </w:t>
            </w:r>
            <w:proofErr w:type="spellStart"/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Jumpers</w:t>
            </w:r>
            <w:proofErr w:type="spellEnd"/>
          </w:p>
          <w:p w:rsidR="00A44E0A" w:rsidRDefault="00A44E0A" w:rsidP="00517B7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Байпас - Внутренний байпас (с автоматическим или ручным включением)</w:t>
            </w:r>
          </w:p>
          <w:p w:rsidR="00A44E0A" w:rsidRPr="00A44E0A" w:rsidRDefault="00A44E0A" w:rsidP="00517B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входное напряжение - 230V </w:t>
            </w:r>
            <w:bookmarkStart w:id="0" w:name="_GoBack"/>
            <w:bookmarkEnd w:id="0"/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Входная частота - 50/60 Гц +/- 5 Гц (автоматическое определение)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входного</w:t>
            </w: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</w:t>
            </w: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Hard Wire 3 wire (1PH+N+G), Hard Wire 5-wire (3PH + N + G)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входного напряжения при работе от сети - 160 - 280В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регулировки входного напряжения при работе от сети - 100 - 280В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значения входного напряжения - 220,240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Суммарные гармонические искажения на входе -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than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7%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load</w:t>
            </w:r>
            <w:proofErr w:type="spellEnd"/>
          </w:p>
          <w:p w:rsidR="00A44E0A" w:rsidRPr="00A44E0A" w:rsidRDefault="00A44E0A" w:rsidP="0051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Батареи и продолжительность автономной работы</w:t>
            </w:r>
          </w:p>
          <w:p w:rsidR="00A44E0A" w:rsidRPr="00A44E0A" w:rsidRDefault="00A44E0A" w:rsidP="0051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Автономная работа в режиме 50% нагрузки не менее 20 минут.</w:t>
            </w:r>
          </w:p>
          <w:p w:rsidR="00A44E0A" w:rsidRPr="00A44E0A" w:rsidRDefault="00A44E0A" w:rsidP="00517B73">
            <w:pPr>
              <w:spacing w:before="240"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батареи - Необслуживаемая герметичная свинцово-кислотная батарея с загущенным электролитом: защита от утечек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 установленные батареи - 4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Типовое время перезарядки - 2.50 часа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Сменный комплект батарей - RBC44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сменных комплектов батарей - 2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Дополнительное оборудование для увеличения времени работы от аккумуляторов для - APC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-UPS RT 10,000VA RM 230V</w:t>
            </w:r>
          </w:p>
          <w:p w:rsidR="00A44E0A" w:rsidRPr="00A44E0A" w:rsidRDefault="00A44E0A" w:rsidP="0051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Коммуникационные средства и средства администрирования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Интерфейсный порт - DB-9 для RS-232,RJ-45 10/100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Base-T,SmartSlot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Предварительно установленные платы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SmartSlot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™ - AP9619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 управления - Светодиодный дисплей со шкалами нагрузки и заряда батарей, а также индикаторами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 от сети):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Battery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 от батарей):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Battery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(необходимости замены батареи):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Overload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(перегрузки)</w:t>
            </w:r>
            <w:proofErr w:type="gram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Bypass</w:t>
            </w:r>
            <w:proofErr w:type="spell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(подачи напряжения на нагрузку через байпас)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сигнал - Сигнал перехода в режим работы от аккумуляторов</w:t>
            </w:r>
            <w:proofErr w:type="gram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особый сигнал исчерпания заряда батарей : непрерывный сигнал перегрузки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 отключение питания (EPO) - Да</w:t>
            </w:r>
          </w:p>
          <w:p w:rsidR="00A44E0A" w:rsidRPr="00A44E0A" w:rsidRDefault="00A44E0A" w:rsidP="0051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от всплесков напряжения и фильтрация шумов </w:t>
            </w:r>
          </w:p>
          <w:p w:rsidR="00A44E0A" w:rsidRPr="00A44E0A" w:rsidRDefault="00A44E0A" w:rsidP="00517B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Фильтрация - Постоянно действующий многополюсный шумовой фильтр</w:t>
            </w:r>
            <w:proofErr w:type="gramStart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4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амплитуда остаточного напряжения 0,3% по нормативам IEEE : ограничение всплеска напряжения без временной задержки : соответствие требованиям UL 1449.</w:t>
            </w:r>
          </w:p>
          <w:p w:rsidR="00A44E0A" w:rsidRPr="00BC4531" w:rsidRDefault="00A44E0A" w:rsidP="00142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B732D"/>
    <w:multiLevelType w:val="multilevel"/>
    <w:tmpl w:val="53DE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F01879"/>
    <w:multiLevelType w:val="multilevel"/>
    <w:tmpl w:val="000E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AE7C9E"/>
    <w:multiLevelType w:val="multilevel"/>
    <w:tmpl w:val="1E32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802B9B"/>
    <w:multiLevelType w:val="multilevel"/>
    <w:tmpl w:val="1CF67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203054"/>
    <w:multiLevelType w:val="multilevel"/>
    <w:tmpl w:val="674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42C70"/>
    <w:rsid w:val="001F2363"/>
    <w:rsid w:val="002301BC"/>
    <w:rsid w:val="003012D5"/>
    <w:rsid w:val="00362D7A"/>
    <w:rsid w:val="003A2CE8"/>
    <w:rsid w:val="004A1B8F"/>
    <w:rsid w:val="004F03C5"/>
    <w:rsid w:val="00517B73"/>
    <w:rsid w:val="00585D82"/>
    <w:rsid w:val="005C79DC"/>
    <w:rsid w:val="005F2D7F"/>
    <w:rsid w:val="006118D6"/>
    <w:rsid w:val="006409D8"/>
    <w:rsid w:val="006752B2"/>
    <w:rsid w:val="00795187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213DE"/>
    <w:rsid w:val="00970FCC"/>
    <w:rsid w:val="00985929"/>
    <w:rsid w:val="00A178EC"/>
    <w:rsid w:val="00A44E0A"/>
    <w:rsid w:val="00B7259F"/>
    <w:rsid w:val="00B92B88"/>
    <w:rsid w:val="00BC4531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40044"/>
    <w:rsid w:val="00E8783E"/>
    <w:rsid w:val="00EF0F0D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2016-11-11T08:22:00Z</cp:lastPrinted>
  <dcterms:created xsi:type="dcterms:W3CDTF">2016-11-10T04:21:00Z</dcterms:created>
  <dcterms:modified xsi:type="dcterms:W3CDTF">2016-12-06T11:20:00Z</dcterms:modified>
</cp:coreProperties>
</file>