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78" w:rsidRDefault="00483DD4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E4305A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.</w:t>
      </w:r>
      <w:r w:rsidR="00BB6478"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B5E7D" w:rsidRPr="004B5E7D" w:rsidRDefault="004B5E7D" w:rsidP="004B5E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B5E7D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3) Товар должен быть новым, ранее не использованным, датой выпуска не ранее </w:t>
      </w:r>
      <w:r w:rsidR="00C6108C" w:rsidRPr="004B5E7D">
        <w:rPr>
          <w:rFonts w:ascii="Times New Roman" w:eastAsia="Calibri" w:hAnsi="Times New Roman" w:cs="Times New Roman"/>
          <w:sz w:val="24"/>
          <w:szCs w:val="24"/>
        </w:rPr>
        <w:t>201</w:t>
      </w:r>
      <w:r w:rsidR="00C6108C">
        <w:rPr>
          <w:rFonts w:ascii="Times New Roman" w:eastAsia="Calibri" w:hAnsi="Times New Roman" w:cs="Times New Roman"/>
          <w:sz w:val="24"/>
          <w:szCs w:val="24"/>
        </w:rPr>
        <w:t>6</w:t>
      </w:r>
      <w:r w:rsidR="00C6108C" w:rsidRPr="004B5E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5E7D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5) Срок годности Товара на момент поставки Поставщиком на склад </w:t>
      </w:r>
      <w:r w:rsidR="00B07D4A" w:rsidRPr="00B07D4A">
        <w:rPr>
          <w:rFonts w:ascii="Times New Roman" w:eastAsia="Calibri" w:hAnsi="Times New Roman" w:cs="Times New Roman"/>
          <w:sz w:val="24"/>
          <w:szCs w:val="24"/>
        </w:rPr>
        <w:t>Покупателя</w:t>
      </w: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 должен соответствовать следующим требованиям: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-с остаточным сроком годности не менее </w:t>
      </w:r>
      <w:r w:rsidR="007816F8">
        <w:rPr>
          <w:rFonts w:ascii="Times New Roman" w:eastAsia="Calibri" w:hAnsi="Times New Roman" w:cs="Times New Roman"/>
          <w:sz w:val="24"/>
          <w:szCs w:val="24"/>
        </w:rPr>
        <w:t>1 года 8 месяцев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bookmarkStart w:id="0" w:name="_GoBack"/>
      <w:bookmarkEnd w:id="0"/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Pr="004B5E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483D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E7D" w:rsidRPr="004B5E7D" w:rsidRDefault="004B5E7D" w:rsidP="004B5E7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6F36C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</w:t>
      </w:r>
      <w:r w:rsidR="006F36C9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Товара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6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п.1.3 договора</w:t>
      </w:r>
    </w:p>
    <w:p w:rsidR="004B5E7D" w:rsidRPr="004B5E7D" w:rsidRDefault="004B5E7D" w:rsidP="004B5E7D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B5E7D">
        <w:rPr>
          <w:rFonts w:ascii="Times New Roman" w:eastAsia="Calibri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Pr="004B5E7D">
        <w:rPr>
          <w:rFonts w:ascii="Calibri" w:eastAsia="Calibri" w:hAnsi="Calibri" w:cs="Times New Roman"/>
        </w:rPr>
        <w:t xml:space="preserve"> </w:t>
      </w:r>
      <w:r w:rsidRPr="004B5E7D">
        <w:rPr>
          <w:rFonts w:ascii="Times New Roman" w:eastAsia="Calibri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</w:t>
      </w:r>
      <w:r w:rsidR="007816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B5E7D">
        <w:rPr>
          <w:rFonts w:ascii="Times New Roman" w:eastAsia="Calibri" w:hAnsi="Times New Roman" w:cs="Times New Roman"/>
          <w:b/>
          <w:sz w:val="24"/>
          <w:szCs w:val="24"/>
        </w:rPr>
        <w:t xml:space="preserve"> Заказчику ТМЦ на апробацию.</w:t>
      </w:r>
    </w:p>
    <w:p w:rsidR="004B5E7D" w:rsidRDefault="004B5E7D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82975" w:rsidRPr="00982975" w:rsidRDefault="00982975" w:rsidP="009829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2975">
        <w:rPr>
          <w:rFonts w:ascii="Times New Roman" w:eastAsia="Calibri" w:hAnsi="Times New Roman" w:cs="Times New Roman"/>
          <w:b/>
          <w:sz w:val="28"/>
          <w:szCs w:val="28"/>
        </w:rPr>
        <w:t xml:space="preserve">ЛОТ №1 </w:t>
      </w:r>
      <w:r w:rsidRPr="00982975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98297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Поставка </w:t>
      </w:r>
      <w:r w:rsidRPr="00982975">
        <w:rPr>
          <w:rFonts w:ascii="Times New Roman" w:eastAsia="Calibri" w:hAnsi="Times New Roman" w:cs="Times New Roman"/>
          <w:sz w:val="28"/>
          <w:szCs w:val="28"/>
        </w:rPr>
        <w:t xml:space="preserve">вакуумных пробирок, иглодержателей, двусторонних игл </w:t>
      </w:r>
    </w:p>
    <w:p w:rsidR="00982975" w:rsidRPr="00982975" w:rsidRDefault="00982975" w:rsidP="00982975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2975">
        <w:rPr>
          <w:rFonts w:ascii="Times New Roman" w:eastAsia="Calibri" w:hAnsi="Times New Roman" w:cs="Times New Roman"/>
          <w:sz w:val="28"/>
          <w:szCs w:val="28"/>
        </w:rPr>
        <w:t>для нужд ООО «</w:t>
      </w:r>
      <w:proofErr w:type="spellStart"/>
      <w:r w:rsidRPr="00982975">
        <w:rPr>
          <w:rFonts w:ascii="Times New Roman" w:eastAsia="Calibri" w:hAnsi="Times New Roman" w:cs="Times New Roman"/>
          <w:sz w:val="28"/>
          <w:szCs w:val="28"/>
        </w:rPr>
        <w:t>Медсервис</w:t>
      </w:r>
      <w:proofErr w:type="spellEnd"/>
      <w:r w:rsidRPr="0098297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82975" w:rsidRPr="00982975" w:rsidRDefault="00982975" w:rsidP="0098297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29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982975" w:rsidRPr="00982975" w:rsidTr="00000D55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82975" w:rsidRPr="00982975" w:rsidTr="00000D55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GD090CA Вакуумная пробирка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 активатором свертывания, 9 мл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GD090CA Пробирка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100шт., в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. Назначение: для получения сыворотки и проведения рутинных биохимических и серологических исследований.</w:t>
            </w:r>
          </w:p>
        </w:tc>
      </w:tr>
      <w:tr w:rsidR="00982975" w:rsidRPr="00982975" w:rsidTr="00000D55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GD045SC Вакуумная пробирка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Na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-цитрат 3,8%, 4,5 мл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GD045SC Пробирка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</w:t>
            </w: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на не менее 100 шт., в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исследований.</w:t>
            </w:r>
          </w:p>
        </w:tc>
      </w:tr>
      <w:tr w:rsidR="00982975" w:rsidRPr="00982975" w:rsidTr="00000D55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GD002H Иглодержатель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автоматическим сбросом иглы.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GD002H Держатель для игл 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RusTech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автоматическим сбросом иглы, наличие  кнопки в верхней части иглодержателя для автоматического сброса  иглы и резьбы для ввинчивания иглы, материал – полипропилен, совместимость с  двухсторонней иглой. Не менее 200 </w:t>
            </w:r>
            <w:proofErr w:type="spellStart"/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82975" w:rsidRPr="00982975" w:rsidTr="00000D55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GD021G Двусторонняя игла 21Gх1 1/2"(0,8*38мм)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975" w:rsidRPr="00982975" w:rsidRDefault="00982975" w:rsidP="00982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2975" w:rsidRPr="00982975" w:rsidRDefault="00982975" w:rsidP="00982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GD021G Игла двухсторонняя для вакуумной пробирки размер 21Gх1 1/2  (0,8х38мм)</w:t>
            </w:r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коробка, не менее 100шт. Стерильность – </w:t>
            </w:r>
            <w:proofErr w:type="gramStart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9829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8A3AB6" w:rsidRDefault="008A3AB6" w:rsidP="008A3AB6"/>
    <w:sectPr w:rsidR="008A3AB6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79E4"/>
    <w:rsid w:val="00130BE7"/>
    <w:rsid w:val="002A6868"/>
    <w:rsid w:val="00385415"/>
    <w:rsid w:val="003E4D10"/>
    <w:rsid w:val="0048100C"/>
    <w:rsid w:val="00483DD4"/>
    <w:rsid w:val="004B5E7D"/>
    <w:rsid w:val="00505536"/>
    <w:rsid w:val="00592C22"/>
    <w:rsid w:val="006D0D9F"/>
    <w:rsid w:val="006E14FE"/>
    <w:rsid w:val="006F36C9"/>
    <w:rsid w:val="007816F8"/>
    <w:rsid w:val="007F7A12"/>
    <w:rsid w:val="008A3AB6"/>
    <w:rsid w:val="00982975"/>
    <w:rsid w:val="00A62DA4"/>
    <w:rsid w:val="00A673C0"/>
    <w:rsid w:val="00A91A0D"/>
    <w:rsid w:val="00AA51FC"/>
    <w:rsid w:val="00B07D4A"/>
    <w:rsid w:val="00BB6478"/>
    <w:rsid w:val="00C6108C"/>
    <w:rsid w:val="00CC39CB"/>
    <w:rsid w:val="00E4305A"/>
    <w:rsid w:val="00E67A57"/>
    <w:rsid w:val="00F1182E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30B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0B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0B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B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BE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30B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0B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0B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B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B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18</cp:revision>
  <cp:lastPrinted>2016-06-09T05:31:00Z</cp:lastPrinted>
  <dcterms:created xsi:type="dcterms:W3CDTF">2016-06-16T07:24:00Z</dcterms:created>
  <dcterms:modified xsi:type="dcterms:W3CDTF">2016-08-18T10:06:00Z</dcterms:modified>
</cp:coreProperties>
</file>