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2F1" w:rsidRDefault="00BB02F1" w:rsidP="00BB02F1">
      <w:pPr>
        <w:pStyle w:val="7"/>
        <w:spacing w:before="0" w:line="240" w:lineRule="auto"/>
        <w:jc w:val="center"/>
        <w:rPr>
          <w:rFonts w:ascii="Times New Roman" w:hAnsi="Times New Roman" w:cs="Times New Roman"/>
          <w:b/>
          <w:color w:val="auto"/>
          <w:sz w:val="24"/>
          <w:szCs w:val="24"/>
        </w:rPr>
      </w:pPr>
      <w:r w:rsidRPr="00ED4DA6">
        <w:rPr>
          <w:rFonts w:ascii="Times New Roman" w:hAnsi="Times New Roman" w:cs="Times New Roman"/>
          <w:b/>
          <w:color w:val="auto"/>
          <w:sz w:val="24"/>
          <w:szCs w:val="24"/>
        </w:rPr>
        <w:t>РАЗДЕЛ III. ТЕХНИ</w:t>
      </w:r>
      <w:bookmarkStart w:id="0" w:name="_GoBack"/>
      <w:bookmarkEnd w:id="0"/>
      <w:r w:rsidRPr="00ED4DA6">
        <w:rPr>
          <w:rFonts w:ascii="Times New Roman" w:hAnsi="Times New Roman" w:cs="Times New Roman"/>
          <w:b/>
          <w:color w:val="auto"/>
          <w:sz w:val="24"/>
          <w:szCs w:val="24"/>
        </w:rPr>
        <w:t>ЧЕСКОЕ ЗАДАНИЕ</w:t>
      </w:r>
    </w:p>
    <w:p w:rsidR="00B33F04" w:rsidRPr="00B33F04" w:rsidRDefault="00B33F04" w:rsidP="00B33F04">
      <w:pPr>
        <w:jc w:val="center"/>
        <w:rPr>
          <w:rFonts w:ascii="Times New Roman" w:hAnsi="Times New Roman" w:cs="Times New Roman"/>
          <w:b/>
          <w:sz w:val="28"/>
          <w:szCs w:val="28"/>
          <w:lang w:eastAsia="ar-SA"/>
        </w:rPr>
      </w:pPr>
      <w:r w:rsidRPr="00B33F04">
        <w:rPr>
          <w:rFonts w:ascii="Times New Roman" w:hAnsi="Times New Roman" w:cs="Times New Roman"/>
          <w:b/>
          <w:sz w:val="28"/>
          <w:szCs w:val="28"/>
          <w:lang w:eastAsia="ar-SA"/>
        </w:rPr>
        <w:t xml:space="preserve">на поставку медицинских изделий для нужд ООО «Медсервис» </w:t>
      </w:r>
    </w:p>
    <w:p w:rsidR="00BB02F1" w:rsidRPr="00E97D79" w:rsidRDefault="00BB02F1" w:rsidP="00BB02F1">
      <w:pPr>
        <w:spacing w:after="0" w:line="240" w:lineRule="auto"/>
        <w:rPr>
          <w:rFonts w:ascii="Times New Roman" w:hAnsi="Times New Roman" w:cs="Times New Roman"/>
          <w:b/>
          <w:sz w:val="24"/>
          <w:szCs w:val="24"/>
        </w:rPr>
      </w:pPr>
      <w:r w:rsidRPr="00E97D79">
        <w:rPr>
          <w:rFonts w:ascii="Times New Roman" w:hAnsi="Times New Roman" w:cs="Times New Roman"/>
          <w:b/>
          <w:sz w:val="24"/>
          <w:szCs w:val="24"/>
        </w:rPr>
        <w:t xml:space="preserve">Закупка состоит из </w:t>
      </w:r>
      <w:r w:rsidR="00343D1A">
        <w:rPr>
          <w:rFonts w:ascii="Times New Roman" w:hAnsi="Times New Roman" w:cs="Times New Roman"/>
          <w:b/>
          <w:sz w:val="24"/>
          <w:szCs w:val="24"/>
        </w:rPr>
        <w:t>6</w:t>
      </w:r>
      <w:r w:rsidRPr="00E97D79">
        <w:rPr>
          <w:rFonts w:ascii="Times New Roman" w:hAnsi="Times New Roman" w:cs="Times New Roman"/>
          <w:b/>
          <w:sz w:val="24"/>
          <w:szCs w:val="24"/>
        </w:rPr>
        <w:t xml:space="preserve"> лот</w:t>
      </w:r>
      <w:r w:rsidR="00475F67">
        <w:rPr>
          <w:rFonts w:ascii="Times New Roman" w:hAnsi="Times New Roman" w:cs="Times New Roman"/>
          <w:b/>
          <w:sz w:val="24"/>
          <w:szCs w:val="24"/>
        </w:rPr>
        <w:t>ов</w:t>
      </w:r>
      <w:r w:rsidRPr="00E97D79">
        <w:rPr>
          <w:rFonts w:ascii="Times New Roman" w:hAnsi="Times New Roman" w:cs="Times New Roman"/>
          <w:b/>
          <w:sz w:val="24"/>
          <w:szCs w:val="24"/>
        </w:rPr>
        <w:t>.</w:t>
      </w:r>
    </w:p>
    <w:p w:rsidR="00BB02F1" w:rsidRPr="00ED4DA6" w:rsidRDefault="00BB02F1" w:rsidP="00BB02F1">
      <w:pPr>
        <w:spacing w:after="0" w:line="240" w:lineRule="auto"/>
        <w:rPr>
          <w:rFonts w:ascii="Times New Roman" w:hAnsi="Times New Roman" w:cs="Times New Roman"/>
          <w:b/>
          <w:sz w:val="24"/>
          <w:szCs w:val="24"/>
          <w:u w:val="single"/>
        </w:rPr>
      </w:pPr>
      <w:r w:rsidRPr="00ED4DA6">
        <w:rPr>
          <w:rFonts w:ascii="Times New Roman" w:hAnsi="Times New Roman" w:cs="Times New Roman"/>
          <w:b/>
          <w:sz w:val="24"/>
          <w:szCs w:val="24"/>
          <w:u w:val="single"/>
        </w:rPr>
        <w:t>Общие требования к поставляемо</w:t>
      </w:r>
      <w:r w:rsidR="0061667D">
        <w:rPr>
          <w:rFonts w:ascii="Times New Roman" w:hAnsi="Times New Roman" w:cs="Times New Roman"/>
          <w:b/>
          <w:sz w:val="24"/>
          <w:szCs w:val="24"/>
          <w:u w:val="single"/>
        </w:rPr>
        <w:t>му</w:t>
      </w:r>
      <w:r w:rsidR="00475F67">
        <w:rPr>
          <w:rFonts w:ascii="Times New Roman" w:hAnsi="Times New Roman" w:cs="Times New Roman"/>
          <w:b/>
          <w:sz w:val="24"/>
          <w:szCs w:val="24"/>
          <w:u w:val="single"/>
        </w:rPr>
        <w:t xml:space="preserve"> Товар</w:t>
      </w:r>
      <w:r w:rsidR="0061667D">
        <w:rPr>
          <w:rFonts w:ascii="Times New Roman" w:hAnsi="Times New Roman" w:cs="Times New Roman"/>
          <w:b/>
          <w:sz w:val="24"/>
          <w:szCs w:val="24"/>
          <w:u w:val="single"/>
        </w:rPr>
        <w:t>у</w:t>
      </w:r>
      <w:r w:rsidR="00475F67">
        <w:rPr>
          <w:rFonts w:ascii="Times New Roman" w:hAnsi="Times New Roman" w:cs="Times New Roman"/>
          <w:b/>
          <w:sz w:val="24"/>
          <w:szCs w:val="24"/>
          <w:u w:val="single"/>
        </w:rPr>
        <w:t>:</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 xml:space="preserve">При поставке весь Товар должен сопровождаться документами производителя </w:t>
      </w:r>
      <w:r>
        <w:rPr>
          <w:rFonts w:ascii="Times New Roman" w:hAnsi="Times New Roman"/>
          <w:sz w:val="24"/>
          <w:szCs w:val="24"/>
        </w:rPr>
        <w:t xml:space="preserve">- </w:t>
      </w:r>
      <w:r w:rsidRPr="009549AA">
        <w:rPr>
          <w:rFonts w:ascii="Times New Roman" w:hAnsi="Times New Roman" w:cs="Times New Roman"/>
          <w:sz w:val="24"/>
          <w:szCs w:val="24"/>
        </w:rPr>
        <w:t>регистрационным удостоверением и сертификатом соответствия</w:t>
      </w:r>
      <w:r w:rsidRPr="000B5E37">
        <w:rPr>
          <w:rFonts w:ascii="Times New Roman" w:hAnsi="Times New Roman"/>
          <w:sz w:val="24"/>
          <w:szCs w:val="24"/>
        </w:rPr>
        <w:t xml:space="preserve"> с указанием его существенных технических характеристик, сроков годности. Все документы должны быть оформлены на русском языке или с переводом на русский язык;</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В комплект поставки Товара должны входить все необходимые материалы, комплектующие и принадлежности в соответствии с его функциональным назначением и требованиями технического задания;</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Весь товар должен быть новым, ранее не использованным, с остаточным сроком годности на момент поставки не менее 70% от срока, установленного производителем;</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 xml:space="preserve">Товар должен быть разрешен к применению на территории Российской Федерации и соответствовать </w:t>
      </w:r>
      <w:r>
        <w:rPr>
          <w:rFonts w:ascii="Times New Roman" w:hAnsi="Times New Roman"/>
          <w:sz w:val="24"/>
          <w:szCs w:val="24"/>
        </w:rPr>
        <w:t>стандартам качества, установленным для данного вида Товара.</w:t>
      </w:r>
    </w:p>
    <w:p w:rsidR="00475F67" w:rsidRDefault="00475F67" w:rsidP="00BB02F1">
      <w:pPr>
        <w:spacing w:after="0" w:line="240" w:lineRule="auto"/>
        <w:rPr>
          <w:rFonts w:ascii="Times New Roman" w:hAnsi="Times New Roman" w:cs="Times New Roman"/>
          <w:sz w:val="24"/>
          <w:szCs w:val="24"/>
        </w:rPr>
      </w:pPr>
    </w:p>
    <w:p w:rsidR="00343D1A" w:rsidRPr="00343D1A" w:rsidRDefault="00A22BB8" w:rsidP="00343D1A">
      <w:pPr>
        <w:spacing w:after="0" w:line="240" w:lineRule="auto"/>
        <w:rPr>
          <w:rFonts w:ascii="Times New Roman" w:eastAsia="Times New Roman" w:hAnsi="Times New Roman" w:cs="Times New Roman"/>
          <w:b/>
          <w:bCs/>
          <w:sz w:val="24"/>
          <w:szCs w:val="24"/>
          <w:u w:val="single"/>
          <w:lang w:eastAsia="ru-RU"/>
        </w:rPr>
      </w:pPr>
      <w:r w:rsidRPr="00A22BB8">
        <w:rPr>
          <w:rFonts w:ascii="Times New Roman" w:eastAsia="Times New Roman" w:hAnsi="Times New Roman" w:cs="Times New Roman"/>
          <w:b/>
          <w:bCs/>
          <w:sz w:val="24"/>
          <w:szCs w:val="24"/>
          <w:u w:val="single"/>
          <w:lang w:eastAsia="ru-RU"/>
        </w:rPr>
        <w:t xml:space="preserve">ЛОТ №1 </w:t>
      </w:r>
      <w:r w:rsidR="00343D1A">
        <w:rPr>
          <w:rFonts w:ascii="Times New Roman" w:eastAsia="Times New Roman" w:hAnsi="Times New Roman" w:cs="Times New Roman"/>
          <w:b/>
          <w:bCs/>
          <w:sz w:val="24"/>
          <w:szCs w:val="24"/>
          <w:u w:val="single"/>
          <w:lang w:eastAsia="ru-RU"/>
        </w:rPr>
        <w:t xml:space="preserve">- </w:t>
      </w:r>
      <w:r w:rsidR="00343D1A" w:rsidRPr="00343D1A">
        <w:rPr>
          <w:rFonts w:ascii="Times New Roman" w:eastAsia="Times New Roman" w:hAnsi="Times New Roman" w:cs="Times New Roman"/>
          <w:b/>
          <w:bCs/>
          <w:sz w:val="24"/>
          <w:szCs w:val="24"/>
          <w:u w:val="single"/>
          <w:lang w:eastAsia="ru-RU"/>
        </w:rPr>
        <w:t xml:space="preserve">Поставка </w:t>
      </w:r>
      <w:proofErr w:type="spellStart"/>
      <w:r w:rsidR="00343D1A" w:rsidRPr="00343D1A">
        <w:rPr>
          <w:rFonts w:ascii="Times New Roman" w:eastAsia="Times New Roman" w:hAnsi="Times New Roman" w:cs="Times New Roman"/>
          <w:b/>
          <w:bCs/>
          <w:sz w:val="24"/>
          <w:szCs w:val="24"/>
          <w:u w:val="single"/>
          <w:lang w:eastAsia="ru-RU"/>
        </w:rPr>
        <w:t>ортодонтических</w:t>
      </w:r>
      <w:proofErr w:type="spellEnd"/>
      <w:r w:rsidR="00343D1A" w:rsidRPr="00343D1A">
        <w:rPr>
          <w:rFonts w:ascii="Times New Roman" w:eastAsia="Times New Roman" w:hAnsi="Times New Roman" w:cs="Times New Roman"/>
          <w:b/>
          <w:bCs/>
          <w:sz w:val="24"/>
          <w:szCs w:val="24"/>
          <w:u w:val="single"/>
          <w:lang w:eastAsia="ru-RU"/>
        </w:rPr>
        <w:t xml:space="preserve"> инструментов для нужд стоматолог</w:t>
      </w:r>
      <w:proofErr w:type="gramStart"/>
      <w:r w:rsidR="00343D1A" w:rsidRPr="00343D1A">
        <w:rPr>
          <w:rFonts w:ascii="Times New Roman" w:eastAsia="Times New Roman" w:hAnsi="Times New Roman" w:cs="Times New Roman"/>
          <w:b/>
          <w:bCs/>
          <w:sz w:val="24"/>
          <w:szCs w:val="24"/>
          <w:u w:val="single"/>
          <w:lang w:eastAsia="ru-RU"/>
        </w:rPr>
        <w:t>ии ООО</w:t>
      </w:r>
      <w:proofErr w:type="gramEnd"/>
      <w:r w:rsidR="00343D1A" w:rsidRPr="00343D1A">
        <w:rPr>
          <w:rFonts w:ascii="Times New Roman" w:eastAsia="Times New Roman" w:hAnsi="Times New Roman" w:cs="Times New Roman"/>
          <w:b/>
          <w:bCs/>
          <w:sz w:val="24"/>
          <w:szCs w:val="24"/>
          <w:u w:val="single"/>
          <w:lang w:eastAsia="ru-RU"/>
        </w:rPr>
        <w:t xml:space="preserve"> «Медсервис»</w:t>
      </w:r>
    </w:p>
    <w:p w:rsidR="00A22BB8" w:rsidRPr="00B073B0" w:rsidRDefault="00A22BB8" w:rsidP="00343D1A">
      <w:pPr>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324" w:type="dxa"/>
        <w:tblInd w:w="93" w:type="dxa"/>
        <w:tblLook w:val="04A0" w:firstRow="1" w:lastRow="0" w:firstColumn="1" w:lastColumn="0" w:noHBand="0" w:noVBand="1"/>
      </w:tblPr>
      <w:tblGrid>
        <w:gridCol w:w="582"/>
        <w:gridCol w:w="5245"/>
        <w:gridCol w:w="743"/>
        <w:gridCol w:w="816"/>
        <w:gridCol w:w="7938"/>
      </w:tblGrid>
      <w:tr w:rsidR="00343D1A" w:rsidRPr="00766608" w:rsidTr="00FD7449">
        <w:trPr>
          <w:trHeight w:val="474"/>
        </w:trPr>
        <w:tc>
          <w:tcPr>
            <w:tcW w:w="582" w:type="dxa"/>
            <w:tcBorders>
              <w:top w:val="single" w:sz="8" w:space="0" w:color="auto"/>
              <w:left w:val="single" w:sz="8" w:space="0" w:color="auto"/>
              <w:bottom w:val="single" w:sz="8" w:space="0" w:color="auto"/>
              <w:right w:val="single" w:sz="8" w:space="0" w:color="auto"/>
            </w:tcBorders>
            <w:shd w:val="clear" w:color="auto" w:fill="CCFFFF"/>
            <w:vAlign w:val="center"/>
            <w:hideMark/>
          </w:tcPr>
          <w:p w:rsidR="00343D1A" w:rsidRPr="00766608" w:rsidRDefault="00343D1A" w:rsidP="00FD7449">
            <w:pPr>
              <w:spacing w:after="0" w:line="240" w:lineRule="auto"/>
              <w:jc w:val="center"/>
              <w:rPr>
                <w:rFonts w:ascii="Times New Roman" w:eastAsia="Times New Roman" w:hAnsi="Times New Roman" w:cs="Times New Roman"/>
                <w:b/>
                <w:bCs/>
                <w:color w:val="000000"/>
                <w:sz w:val="24"/>
                <w:szCs w:val="24"/>
                <w:lang w:eastAsia="ru-RU"/>
              </w:rPr>
            </w:pPr>
            <w:r w:rsidRPr="00766608">
              <w:rPr>
                <w:rFonts w:ascii="Times New Roman" w:eastAsia="Times New Roman" w:hAnsi="Times New Roman" w:cs="Times New Roman"/>
                <w:b/>
                <w:bCs/>
                <w:color w:val="000000"/>
                <w:sz w:val="24"/>
                <w:szCs w:val="24"/>
                <w:lang w:eastAsia="ru-RU"/>
              </w:rPr>
              <w:t>№</w:t>
            </w:r>
          </w:p>
        </w:tc>
        <w:tc>
          <w:tcPr>
            <w:tcW w:w="5245" w:type="dxa"/>
            <w:tcBorders>
              <w:top w:val="single" w:sz="8" w:space="0" w:color="auto"/>
              <w:left w:val="nil"/>
              <w:bottom w:val="single" w:sz="8" w:space="0" w:color="auto"/>
              <w:right w:val="single" w:sz="8" w:space="0" w:color="auto"/>
            </w:tcBorders>
            <w:shd w:val="clear" w:color="auto" w:fill="CCFFFF"/>
            <w:vAlign w:val="center"/>
            <w:hideMark/>
          </w:tcPr>
          <w:p w:rsidR="00343D1A" w:rsidRPr="00766608" w:rsidRDefault="00343D1A" w:rsidP="00FD7449">
            <w:pPr>
              <w:spacing w:after="0" w:line="240" w:lineRule="auto"/>
              <w:jc w:val="center"/>
              <w:rPr>
                <w:rFonts w:ascii="Times New Roman" w:eastAsia="Times New Roman" w:hAnsi="Times New Roman" w:cs="Times New Roman"/>
                <w:b/>
                <w:bCs/>
                <w:i/>
                <w:iCs/>
                <w:color w:val="000000"/>
                <w:sz w:val="24"/>
                <w:szCs w:val="24"/>
                <w:lang w:eastAsia="ru-RU"/>
              </w:rPr>
            </w:pPr>
            <w:r w:rsidRPr="00766608">
              <w:rPr>
                <w:rFonts w:ascii="Times New Roman" w:eastAsia="Times New Roman" w:hAnsi="Times New Roman" w:cs="Times New Roman"/>
                <w:b/>
                <w:bCs/>
                <w:i/>
                <w:iCs/>
                <w:color w:val="000000"/>
                <w:sz w:val="24"/>
                <w:szCs w:val="24"/>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auto" w:fill="CCFFFF"/>
            <w:vAlign w:val="center"/>
            <w:hideMark/>
          </w:tcPr>
          <w:p w:rsidR="00343D1A" w:rsidRPr="00766608" w:rsidRDefault="00343D1A" w:rsidP="00FD7449">
            <w:pPr>
              <w:spacing w:after="0" w:line="240" w:lineRule="auto"/>
              <w:jc w:val="center"/>
              <w:rPr>
                <w:rFonts w:ascii="Times New Roman" w:eastAsia="Times New Roman" w:hAnsi="Times New Roman" w:cs="Times New Roman"/>
                <w:b/>
                <w:bCs/>
                <w:i/>
                <w:iCs/>
                <w:color w:val="000000"/>
                <w:sz w:val="24"/>
                <w:szCs w:val="24"/>
                <w:lang w:eastAsia="ru-RU"/>
              </w:rPr>
            </w:pPr>
            <w:r w:rsidRPr="00766608">
              <w:rPr>
                <w:rFonts w:ascii="Times New Roman" w:eastAsia="Times New Roman" w:hAnsi="Times New Roman" w:cs="Times New Roman"/>
                <w:b/>
                <w:bCs/>
                <w:i/>
                <w:iCs/>
                <w:color w:val="000000"/>
                <w:sz w:val="24"/>
                <w:szCs w:val="24"/>
                <w:lang w:eastAsia="ru-RU"/>
              </w:rPr>
              <w:t>Ед. изм.</w:t>
            </w:r>
          </w:p>
        </w:tc>
        <w:tc>
          <w:tcPr>
            <w:tcW w:w="816" w:type="dxa"/>
            <w:tcBorders>
              <w:top w:val="single" w:sz="8" w:space="0" w:color="auto"/>
              <w:left w:val="nil"/>
              <w:bottom w:val="single" w:sz="8" w:space="0" w:color="auto"/>
              <w:right w:val="single" w:sz="8" w:space="0" w:color="auto"/>
            </w:tcBorders>
            <w:shd w:val="clear" w:color="auto" w:fill="CCFFFF"/>
            <w:vAlign w:val="center"/>
            <w:hideMark/>
          </w:tcPr>
          <w:p w:rsidR="00343D1A" w:rsidRPr="00766608" w:rsidRDefault="00343D1A" w:rsidP="00FD7449">
            <w:pPr>
              <w:spacing w:after="0" w:line="240" w:lineRule="auto"/>
              <w:jc w:val="center"/>
              <w:rPr>
                <w:rFonts w:ascii="Times New Roman" w:eastAsia="Times New Roman" w:hAnsi="Times New Roman" w:cs="Times New Roman"/>
                <w:b/>
                <w:bCs/>
                <w:i/>
                <w:iCs/>
                <w:color w:val="000000"/>
                <w:sz w:val="24"/>
                <w:szCs w:val="24"/>
                <w:lang w:eastAsia="ru-RU"/>
              </w:rPr>
            </w:pPr>
            <w:r w:rsidRPr="00766608">
              <w:rPr>
                <w:rFonts w:ascii="Times New Roman" w:eastAsia="Times New Roman" w:hAnsi="Times New Roman" w:cs="Times New Roman"/>
                <w:b/>
                <w:bCs/>
                <w:i/>
                <w:iCs/>
                <w:color w:val="000000"/>
                <w:sz w:val="24"/>
                <w:szCs w:val="24"/>
                <w:lang w:eastAsia="ru-RU"/>
              </w:rPr>
              <w:t>Кол-во</w:t>
            </w:r>
          </w:p>
        </w:tc>
        <w:tc>
          <w:tcPr>
            <w:tcW w:w="7938" w:type="dxa"/>
            <w:tcBorders>
              <w:top w:val="single" w:sz="8" w:space="0" w:color="auto"/>
              <w:left w:val="nil"/>
              <w:bottom w:val="single" w:sz="8" w:space="0" w:color="auto"/>
              <w:right w:val="single" w:sz="8" w:space="0" w:color="auto"/>
            </w:tcBorders>
            <w:shd w:val="clear" w:color="auto" w:fill="CCFFFF"/>
            <w:vAlign w:val="center"/>
            <w:hideMark/>
          </w:tcPr>
          <w:p w:rsidR="00343D1A" w:rsidRPr="00766608" w:rsidRDefault="00343D1A" w:rsidP="00FD7449">
            <w:pPr>
              <w:spacing w:after="0" w:line="240" w:lineRule="auto"/>
              <w:jc w:val="center"/>
              <w:rPr>
                <w:rFonts w:ascii="Times New Roman" w:eastAsia="Times New Roman" w:hAnsi="Times New Roman" w:cs="Times New Roman"/>
                <w:b/>
                <w:bCs/>
                <w:i/>
                <w:iCs/>
                <w:color w:val="000000"/>
                <w:sz w:val="24"/>
                <w:szCs w:val="24"/>
                <w:lang w:eastAsia="ru-RU"/>
              </w:rPr>
            </w:pPr>
            <w:r w:rsidRPr="00766608">
              <w:rPr>
                <w:rFonts w:ascii="Times New Roman" w:eastAsia="Times New Roman" w:hAnsi="Times New Roman" w:cs="Times New Roman"/>
                <w:b/>
                <w:bCs/>
                <w:i/>
                <w:iCs/>
                <w:color w:val="000000"/>
                <w:sz w:val="24"/>
                <w:szCs w:val="24"/>
                <w:lang w:eastAsia="ru-RU"/>
              </w:rPr>
              <w:t>Качественные характеристики</w:t>
            </w:r>
          </w:p>
        </w:tc>
      </w:tr>
      <w:tr w:rsidR="00343D1A" w:rsidTr="00FD7449">
        <w:trPr>
          <w:trHeight w:val="482"/>
        </w:trPr>
        <w:tc>
          <w:tcPr>
            <w:tcW w:w="582" w:type="dxa"/>
            <w:tcBorders>
              <w:top w:val="single" w:sz="4" w:space="0" w:color="auto"/>
              <w:left w:val="single" w:sz="4" w:space="0" w:color="auto"/>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5245" w:type="dxa"/>
            <w:tcBorders>
              <w:top w:val="single" w:sz="4" w:space="0" w:color="auto"/>
              <w:left w:val="nil"/>
              <w:bottom w:val="single" w:sz="4" w:space="0" w:color="auto"/>
              <w:right w:val="single" w:sz="4" w:space="0" w:color="auto"/>
            </w:tcBorders>
            <w:hideMark/>
          </w:tcPr>
          <w:p w:rsidR="00343D1A" w:rsidRPr="009F31E7" w:rsidRDefault="00343D1A" w:rsidP="00FD7449">
            <w:pPr>
              <w:spacing w:after="0" w:line="240" w:lineRule="auto"/>
              <w:rPr>
                <w:rFonts w:ascii="Times New Roman" w:hAnsi="Times New Roman" w:cs="Times New Roman"/>
              </w:rPr>
            </w:pPr>
            <w:r>
              <w:rPr>
                <w:rFonts w:ascii="Times New Roman" w:hAnsi="Times New Roman" w:cs="Times New Roman"/>
              </w:rPr>
              <w:t xml:space="preserve">Щипцы </w:t>
            </w:r>
            <w:proofErr w:type="spellStart"/>
            <w:r>
              <w:rPr>
                <w:rFonts w:ascii="Times New Roman" w:hAnsi="Times New Roman" w:cs="Times New Roman"/>
              </w:rPr>
              <w:t>Вейнгарта</w:t>
            </w:r>
            <w:proofErr w:type="spellEnd"/>
            <w:r>
              <w:rPr>
                <w:rFonts w:ascii="Times New Roman" w:hAnsi="Times New Roman" w:cs="Times New Roman"/>
              </w:rPr>
              <w:t xml:space="preserve"> (</w:t>
            </w:r>
            <w:proofErr w:type="spellStart"/>
            <w:r>
              <w:rPr>
                <w:rFonts w:ascii="Times New Roman" w:hAnsi="Times New Roman" w:cs="Times New Roman"/>
              </w:rPr>
              <w:t>Utility</w:t>
            </w:r>
            <w:proofErr w:type="spellEnd"/>
            <w:r>
              <w:rPr>
                <w:rFonts w:ascii="Times New Roman" w:hAnsi="Times New Roman" w:cs="Times New Roman"/>
              </w:rPr>
              <w:t>)</w:t>
            </w:r>
            <w:r w:rsidRPr="009F31E7">
              <w:rPr>
                <w:rFonts w:ascii="Times New Roman" w:hAnsi="Times New Roman" w:cs="Times New Roman"/>
              </w:rPr>
              <w:t xml:space="preserve">, </w:t>
            </w:r>
            <w:proofErr w:type="spellStart"/>
            <w:r w:rsidRPr="009F31E7">
              <w:rPr>
                <w:rFonts w:ascii="Times New Roman" w:hAnsi="Times New Roman" w:cs="Times New Roman"/>
              </w:rPr>
              <w:t>прозводитель</w:t>
            </w:r>
            <w:proofErr w:type="spellEnd"/>
            <w:r w:rsidRPr="009F31E7">
              <w:rPr>
                <w:rFonts w:ascii="Times New Roman" w:hAnsi="Times New Roman" w:cs="Times New Roman"/>
              </w:rPr>
              <w:t xml:space="preserve"> </w:t>
            </w:r>
            <w:r>
              <w:rPr>
                <w:rFonts w:ascii="Times New Roman" w:hAnsi="Times New Roman" w:cs="Times New Roman"/>
                <w:lang w:val="en-US"/>
              </w:rPr>
              <w:t>ETM</w:t>
            </w:r>
          </w:p>
        </w:tc>
        <w:tc>
          <w:tcPr>
            <w:tcW w:w="743"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eastAsia="Times New Roman" w:hAnsi="Times New Roman" w:cs="Times New Roman"/>
                <w:color w:val="000000"/>
                <w:lang w:eastAsia="ru-RU"/>
              </w:rPr>
            </w:pPr>
            <w:proofErr w:type="spellStart"/>
            <w:proofErr w:type="gramStart"/>
            <w:r>
              <w:rPr>
                <w:rFonts w:ascii="Times New Roman" w:eastAsia="Times New Roman" w:hAnsi="Times New Roman" w:cs="Times New Roman"/>
                <w:color w:val="000000"/>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hAnsi="Times New Roman" w:cs="Times New Roman"/>
              </w:rPr>
            </w:pPr>
            <w:r>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hideMark/>
          </w:tcPr>
          <w:p w:rsidR="00343D1A" w:rsidRDefault="00343D1A" w:rsidP="00FD7449">
            <w:pPr>
              <w:spacing w:after="0" w:line="240" w:lineRule="auto"/>
              <w:jc w:val="both"/>
              <w:rPr>
                <w:rFonts w:ascii="Times New Roman" w:hAnsi="Times New Roman" w:cs="Times New Roman"/>
              </w:rPr>
            </w:pPr>
            <w:r>
              <w:rPr>
                <w:rFonts w:ascii="Times New Roman" w:hAnsi="Times New Roman" w:cs="Times New Roman"/>
              </w:rPr>
              <w:t xml:space="preserve">Стандартные щипцы </w:t>
            </w:r>
            <w:proofErr w:type="spellStart"/>
            <w:r>
              <w:rPr>
                <w:rFonts w:ascii="Times New Roman" w:hAnsi="Times New Roman" w:cs="Times New Roman"/>
              </w:rPr>
              <w:t>Вейнгарта</w:t>
            </w:r>
            <w:proofErr w:type="spellEnd"/>
            <w:r>
              <w:rPr>
                <w:rFonts w:ascii="Times New Roman" w:hAnsi="Times New Roman" w:cs="Times New Roman"/>
              </w:rPr>
              <w:t xml:space="preserve"> с узкими щечками</w:t>
            </w:r>
          </w:p>
        </w:tc>
      </w:tr>
      <w:tr w:rsidR="00343D1A" w:rsidTr="00FD7449">
        <w:trPr>
          <w:trHeight w:val="553"/>
        </w:trPr>
        <w:tc>
          <w:tcPr>
            <w:tcW w:w="582" w:type="dxa"/>
            <w:tcBorders>
              <w:top w:val="single" w:sz="4" w:space="0" w:color="auto"/>
              <w:left w:val="single" w:sz="4" w:space="0" w:color="auto"/>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5245" w:type="dxa"/>
            <w:tcBorders>
              <w:top w:val="single" w:sz="4" w:space="0" w:color="auto"/>
              <w:left w:val="nil"/>
              <w:bottom w:val="single" w:sz="4" w:space="0" w:color="auto"/>
              <w:right w:val="single" w:sz="4" w:space="0" w:color="auto"/>
            </w:tcBorders>
            <w:hideMark/>
          </w:tcPr>
          <w:p w:rsidR="00343D1A" w:rsidRPr="009F31E7" w:rsidRDefault="00343D1A" w:rsidP="00FD7449">
            <w:pPr>
              <w:spacing w:after="0" w:line="240" w:lineRule="auto"/>
              <w:rPr>
                <w:rFonts w:ascii="Times New Roman" w:hAnsi="Times New Roman" w:cs="Times New Roman"/>
                <w:lang w:val="en-US"/>
              </w:rPr>
            </w:pPr>
            <w:r>
              <w:rPr>
                <w:rFonts w:ascii="Times New Roman" w:hAnsi="Times New Roman" w:cs="Times New Roman"/>
              </w:rPr>
              <w:t>Дистальные кусачки, производитель ETM</w:t>
            </w:r>
          </w:p>
        </w:tc>
        <w:tc>
          <w:tcPr>
            <w:tcW w:w="743"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eastAsia="Times New Roman" w:hAnsi="Times New Roman" w:cs="Times New Roman"/>
                <w:color w:val="000000"/>
                <w:lang w:eastAsia="ru-RU"/>
              </w:rPr>
            </w:pPr>
            <w:proofErr w:type="spellStart"/>
            <w:proofErr w:type="gramStart"/>
            <w:r>
              <w:rPr>
                <w:rFonts w:ascii="Times New Roman" w:eastAsia="Times New Roman" w:hAnsi="Times New Roman" w:cs="Times New Roman"/>
                <w:color w:val="000000"/>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hAnsi="Times New Roman" w:cs="Times New Roman"/>
              </w:rPr>
            </w:pPr>
            <w:r>
              <w:rPr>
                <w:rFonts w:ascii="Times New Roman" w:hAnsi="Times New Roman" w:cs="Times New Roman"/>
              </w:rPr>
              <w:t>2</w:t>
            </w:r>
          </w:p>
        </w:tc>
        <w:tc>
          <w:tcPr>
            <w:tcW w:w="7938" w:type="dxa"/>
            <w:tcBorders>
              <w:top w:val="single" w:sz="4" w:space="0" w:color="auto"/>
              <w:left w:val="nil"/>
              <w:bottom w:val="single" w:sz="4" w:space="0" w:color="auto"/>
              <w:right w:val="single" w:sz="4" w:space="0" w:color="auto"/>
            </w:tcBorders>
            <w:hideMark/>
          </w:tcPr>
          <w:p w:rsidR="00343D1A" w:rsidRPr="009F31E7" w:rsidRDefault="00343D1A" w:rsidP="00FD7449">
            <w:pPr>
              <w:spacing w:after="0" w:line="240" w:lineRule="auto"/>
              <w:jc w:val="both"/>
              <w:rPr>
                <w:rFonts w:ascii="Times New Roman" w:hAnsi="Times New Roman" w:cs="Times New Roman"/>
              </w:rPr>
            </w:pPr>
            <w:r w:rsidRPr="009F31E7">
              <w:rPr>
                <w:rFonts w:ascii="Times New Roman" w:hAnsi="Times New Roman" w:cs="Times New Roman"/>
              </w:rPr>
              <w:t xml:space="preserve">Дистальные кусачки </w:t>
            </w:r>
            <w:r>
              <w:rPr>
                <w:rFonts w:ascii="Times New Roman" w:hAnsi="Times New Roman" w:cs="Times New Roman"/>
              </w:rPr>
              <w:t xml:space="preserve">для </w:t>
            </w:r>
            <w:proofErr w:type="spellStart"/>
            <w:r>
              <w:rPr>
                <w:rFonts w:ascii="Times New Roman" w:hAnsi="Times New Roman" w:cs="Times New Roman"/>
              </w:rPr>
              <w:t>укороченя</w:t>
            </w:r>
            <w:proofErr w:type="spellEnd"/>
            <w:r>
              <w:rPr>
                <w:rFonts w:ascii="Times New Roman" w:hAnsi="Times New Roman" w:cs="Times New Roman"/>
              </w:rPr>
              <w:t xml:space="preserve"> дуги в полости рта </w:t>
            </w:r>
            <w:r w:rsidRPr="009F31E7">
              <w:rPr>
                <w:rFonts w:ascii="Times New Roman" w:hAnsi="Times New Roman" w:cs="Times New Roman"/>
              </w:rPr>
              <w:t>с функцией обрезки дуги вровень с замком</w:t>
            </w:r>
          </w:p>
        </w:tc>
      </w:tr>
      <w:tr w:rsidR="00343D1A" w:rsidTr="00FD7449">
        <w:trPr>
          <w:trHeight w:val="469"/>
        </w:trPr>
        <w:tc>
          <w:tcPr>
            <w:tcW w:w="582" w:type="dxa"/>
            <w:tcBorders>
              <w:top w:val="single" w:sz="4" w:space="0" w:color="auto"/>
              <w:left w:val="single" w:sz="4" w:space="0" w:color="auto"/>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5245"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rPr>
                <w:rFonts w:ascii="Times New Roman" w:hAnsi="Times New Roman" w:cs="Times New Roman"/>
              </w:rPr>
            </w:pPr>
            <w:r w:rsidRPr="009F31E7">
              <w:rPr>
                <w:rFonts w:ascii="Times New Roman" w:hAnsi="Times New Roman" w:cs="Times New Roman"/>
              </w:rPr>
              <w:t xml:space="preserve">Лигатурные кусачки </w:t>
            </w:r>
            <w:proofErr w:type="spellStart"/>
            <w:r w:rsidRPr="009F31E7">
              <w:rPr>
                <w:rFonts w:ascii="Times New Roman" w:hAnsi="Times New Roman" w:cs="Times New Roman"/>
              </w:rPr>
              <w:t>Ezcurra</w:t>
            </w:r>
            <w:proofErr w:type="spellEnd"/>
            <w:r w:rsidRPr="009F31E7">
              <w:rPr>
                <w:rFonts w:ascii="Times New Roman" w:hAnsi="Times New Roman" w:cs="Times New Roman"/>
              </w:rPr>
              <w:t xml:space="preserve"> «Мини»,</w:t>
            </w:r>
            <w:r>
              <w:rPr>
                <w:rFonts w:ascii="Times New Roman" w:hAnsi="Times New Roman" w:cs="Times New Roman"/>
              </w:rPr>
              <w:t xml:space="preserve"> производитель</w:t>
            </w:r>
            <w:r w:rsidRPr="009F31E7">
              <w:rPr>
                <w:rFonts w:ascii="Times New Roman" w:hAnsi="Times New Roman" w:cs="Times New Roman"/>
              </w:rPr>
              <w:t xml:space="preserve"> AEZ</w:t>
            </w:r>
          </w:p>
        </w:tc>
        <w:tc>
          <w:tcPr>
            <w:tcW w:w="743"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eastAsia="Times New Roman" w:hAnsi="Times New Roman" w:cs="Times New Roman"/>
                <w:color w:val="000000"/>
                <w:lang w:eastAsia="ru-RU"/>
              </w:rPr>
            </w:pPr>
            <w:proofErr w:type="spellStart"/>
            <w:proofErr w:type="gramStart"/>
            <w:r>
              <w:rPr>
                <w:rFonts w:ascii="Times New Roman" w:eastAsia="Times New Roman" w:hAnsi="Times New Roman" w:cs="Times New Roman"/>
                <w:color w:val="000000"/>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hAnsi="Times New Roman" w:cs="Times New Roman"/>
              </w:rPr>
            </w:pPr>
            <w:r>
              <w:rPr>
                <w:rFonts w:ascii="Times New Roman" w:hAnsi="Times New Roman" w:cs="Times New Roman"/>
              </w:rPr>
              <w:t>2</w:t>
            </w:r>
          </w:p>
        </w:tc>
        <w:tc>
          <w:tcPr>
            <w:tcW w:w="7938" w:type="dxa"/>
            <w:tcBorders>
              <w:top w:val="single" w:sz="4" w:space="0" w:color="auto"/>
              <w:left w:val="nil"/>
              <w:bottom w:val="single" w:sz="4" w:space="0" w:color="auto"/>
              <w:right w:val="single" w:sz="4" w:space="0" w:color="auto"/>
            </w:tcBorders>
            <w:hideMark/>
          </w:tcPr>
          <w:p w:rsidR="00343D1A" w:rsidRDefault="00343D1A" w:rsidP="00FD7449">
            <w:pPr>
              <w:spacing w:after="0" w:line="240" w:lineRule="auto"/>
              <w:jc w:val="both"/>
              <w:rPr>
                <w:rFonts w:ascii="Times New Roman" w:hAnsi="Times New Roman" w:cs="Times New Roman"/>
              </w:rPr>
            </w:pPr>
            <w:r>
              <w:rPr>
                <w:rFonts w:ascii="Times New Roman" w:hAnsi="Times New Roman" w:cs="Times New Roman"/>
              </w:rPr>
              <w:t>Лигатурные кусачки с уменьшенным размером рабочей части инструмента</w:t>
            </w:r>
          </w:p>
        </w:tc>
      </w:tr>
      <w:tr w:rsidR="00343D1A" w:rsidTr="00FD7449">
        <w:trPr>
          <w:trHeight w:val="377"/>
        </w:trPr>
        <w:tc>
          <w:tcPr>
            <w:tcW w:w="582" w:type="dxa"/>
            <w:tcBorders>
              <w:top w:val="single" w:sz="4" w:space="0" w:color="auto"/>
              <w:left w:val="single" w:sz="4" w:space="0" w:color="auto"/>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5245"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rPr>
                <w:rFonts w:ascii="Times New Roman" w:hAnsi="Times New Roman" w:cs="Times New Roman"/>
              </w:rPr>
            </w:pPr>
            <w:r w:rsidRPr="009F31E7">
              <w:rPr>
                <w:rFonts w:ascii="Times New Roman" w:hAnsi="Times New Roman" w:cs="Times New Roman"/>
              </w:rPr>
              <w:t xml:space="preserve">Пилки сепарационные односторонние голубые, </w:t>
            </w:r>
            <w:r>
              <w:rPr>
                <w:rFonts w:ascii="Times New Roman" w:hAnsi="Times New Roman" w:cs="Times New Roman"/>
              </w:rPr>
              <w:t xml:space="preserve">производитель </w:t>
            </w:r>
            <w:r w:rsidRPr="009F31E7">
              <w:rPr>
                <w:rFonts w:ascii="Times New Roman" w:hAnsi="Times New Roman" w:cs="Times New Roman"/>
              </w:rPr>
              <w:t>ETM</w:t>
            </w:r>
          </w:p>
        </w:tc>
        <w:tc>
          <w:tcPr>
            <w:tcW w:w="743"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pPr>
            <w:proofErr w:type="spellStart"/>
            <w:proofErr w:type="gramStart"/>
            <w:r>
              <w:rPr>
                <w:rFonts w:ascii="Times New Roman" w:eastAsia="Times New Roman" w:hAnsi="Times New Roman" w:cs="Times New Roman"/>
                <w:color w:val="000000"/>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hAnsi="Times New Roman" w:cs="Times New Roman"/>
              </w:rPr>
            </w:pPr>
            <w:r>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hideMark/>
          </w:tcPr>
          <w:p w:rsidR="00343D1A" w:rsidRDefault="00343D1A" w:rsidP="00FD7449">
            <w:pPr>
              <w:spacing w:after="0" w:line="240" w:lineRule="auto"/>
              <w:jc w:val="both"/>
              <w:rPr>
                <w:rFonts w:ascii="Times New Roman" w:hAnsi="Times New Roman" w:cs="Times New Roman"/>
              </w:rPr>
            </w:pPr>
            <w:r>
              <w:rPr>
                <w:rFonts w:ascii="Times New Roman" w:hAnsi="Times New Roman" w:cs="Times New Roman"/>
              </w:rPr>
              <w:t xml:space="preserve">Пилки односторонние средней </w:t>
            </w:r>
            <w:proofErr w:type="spellStart"/>
            <w:r>
              <w:rPr>
                <w:rFonts w:ascii="Times New Roman" w:hAnsi="Times New Roman" w:cs="Times New Roman"/>
              </w:rPr>
              <w:t>абразивности</w:t>
            </w:r>
            <w:proofErr w:type="spellEnd"/>
            <w:r>
              <w:rPr>
                <w:rFonts w:ascii="Times New Roman" w:hAnsi="Times New Roman" w:cs="Times New Roman"/>
              </w:rPr>
              <w:t xml:space="preserve"> (одна сторона абразивная, другая гладкая)</w:t>
            </w:r>
          </w:p>
        </w:tc>
      </w:tr>
      <w:tr w:rsidR="00343D1A" w:rsidTr="00FD7449">
        <w:trPr>
          <w:trHeight w:val="426"/>
        </w:trPr>
        <w:tc>
          <w:tcPr>
            <w:tcW w:w="582" w:type="dxa"/>
            <w:tcBorders>
              <w:top w:val="single" w:sz="4" w:space="0" w:color="auto"/>
              <w:left w:val="single" w:sz="4" w:space="0" w:color="auto"/>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5245"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rPr>
                <w:rFonts w:ascii="Times New Roman" w:hAnsi="Times New Roman" w:cs="Times New Roman"/>
              </w:rPr>
            </w:pPr>
            <w:r w:rsidRPr="00247657">
              <w:rPr>
                <w:rFonts w:ascii="Times New Roman" w:hAnsi="Times New Roman" w:cs="Times New Roman"/>
              </w:rPr>
              <w:t xml:space="preserve">Пилки сепарационные двойные голубые, </w:t>
            </w:r>
            <w:r>
              <w:rPr>
                <w:rFonts w:ascii="Times New Roman" w:hAnsi="Times New Roman" w:cs="Times New Roman"/>
              </w:rPr>
              <w:t xml:space="preserve">производитель </w:t>
            </w:r>
            <w:r w:rsidRPr="00247657">
              <w:rPr>
                <w:rFonts w:ascii="Times New Roman" w:hAnsi="Times New Roman" w:cs="Times New Roman"/>
              </w:rPr>
              <w:t>ETM</w:t>
            </w:r>
          </w:p>
        </w:tc>
        <w:tc>
          <w:tcPr>
            <w:tcW w:w="743"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pPr>
            <w:proofErr w:type="spellStart"/>
            <w:proofErr w:type="gramStart"/>
            <w:r>
              <w:rPr>
                <w:rFonts w:ascii="Times New Roman" w:eastAsia="Times New Roman" w:hAnsi="Times New Roman" w:cs="Times New Roman"/>
                <w:color w:val="000000"/>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hAnsi="Times New Roman" w:cs="Times New Roman"/>
              </w:rPr>
            </w:pPr>
            <w:r>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hideMark/>
          </w:tcPr>
          <w:p w:rsidR="00343D1A" w:rsidRDefault="00343D1A" w:rsidP="00FD7449">
            <w:pPr>
              <w:spacing w:after="0" w:line="240" w:lineRule="auto"/>
              <w:jc w:val="both"/>
              <w:rPr>
                <w:rFonts w:ascii="Times New Roman" w:hAnsi="Times New Roman" w:cs="Times New Roman"/>
              </w:rPr>
            </w:pPr>
            <w:r>
              <w:rPr>
                <w:rFonts w:ascii="Times New Roman" w:hAnsi="Times New Roman" w:cs="Times New Roman"/>
              </w:rPr>
              <w:t xml:space="preserve">Пилки двусторонние средней </w:t>
            </w:r>
            <w:proofErr w:type="spellStart"/>
            <w:r>
              <w:rPr>
                <w:rFonts w:ascii="Times New Roman" w:hAnsi="Times New Roman" w:cs="Times New Roman"/>
              </w:rPr>
              <w:t>абразивности</w:t>
            </w:r>
            <w:proofErr w:type="spellEnd"/>
            <w:r>
              <w:rPr>
                <w:rFonts w:ascii="Times New Roman" w:hAnsi="Times New Roman" w:cs="Times New Roman"/>
              </w:rPr>
              <w:t xml:space="preserve"> (обе стороны абразивные)</w:t>
            </w:r>
          </w:p>
        </w:tc>
      </w:tr>
      <w:tr w:rsidR="00343D1A" w:rsidTr="00FD7449">
        <w:trPr>
          <w:trHeight w:val="476"/>
        </w:trPr>
        <w:tc>
          <w:tcPr>
            <w:tcW w:w="582" w:type="dxa"/>
            <w:tcBorders>
              <w:top w:val="single" w:sz="4" w:space="0" w:color="auto"/>
              <w:left w:val="single" w:sz="4" w:space="0" w:color="auto"/>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5245"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rPr>
                <w:rFonts w:ascii="Times New Roman" w:hAnsi="Times New Roman" w:cs="Times New Roman"/>
              </w:rPr>
            </w:pPr>
            <w:r w:rsidRPr="00247657">
              <w:rPr>
                <w:rFonts w:ascii="Times New Roman" w:hAnsi="Times New Roman" w:cs="Times New Roman"/>
              </w:rPr>
              <w:t xml:space="preserve">Кусачки лигатурные 15°, </w:t>
            </w:r>
            <w:r>
              <w:rPr>
                <w:rFonts w:ascii="Times New Roman" w:hAnsi="Times New Roman" w:cs="Times New Roman"/>
              </w:rPr>
              <w:t xml:space="preserve">производитель </w:t>
            </w:r>
            <w:r w:rsidRPr="00247657">
              <w:rPr>
                <w:rFonts w:ascii="Times New Roman" w:hAnsi="Times New Roman" w:cs="Times New Roman"/>
              </w:rPr>
              <w:t>ETM</w:t>
            </w:r>
          </w:p>
        </w:tc>
        <w:tc>
          <w:tcPr>
            <w:tcW w:w="743"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pPr>
            <w:proofErr w:type="spellStart"/>
            <w:proofErr w:type="gramStart"/>
            <w:r>
              <w:rPr>
                <w:rFonts w:ascii="Times New Roman" w:eastAsia="Times New Roman" w:hAnsi="Times New Roman" w:cs="Times New Roman"/>
                <w:color w:val="000000"/>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hAnsi="Times New Roman" w:cs="Times New Roman"/>
              </w:rPr>
            </w:pPr>
            <w:r>
              <w:rPr>
                <w:rFonts w:ascii="Times New Roman" w:hAnsi="Times New Roman" w:cs="Times New Roman"/>
              </w:rPr>
              <w:t>2</w:t>
            </w:r>
          </w:p>
        </w:tc>
        <w:tc>
          <w:tcPr>
            <w:tcW w:w="7938" w:type="dxa"/>
            <w:tcBorders>
              <w:top w:val="single" w:sz="4" w:space="0" w:color="auto"/>
              <w:left w:val="nil"/>
              <w:bottom w:val="single" w:sz="4" w:space="0" w:color="auto"/>
              <w:right w:val="single" w:sz="4" w:space="0" w:color="auto"/>
            </w:tcBorders>
            <w:hideMark/>
          </w:tcPr>
          <w:p w:rsidR="00343D1A" w:rsidRDefault="00343D1A" w:rsidP="00FD7449">
            <w:pPr>
              <w:spacing w:after="0" w:line="240" w:lineRule="auto"/>
              <w:jc w:val="both"/>
              <w:rPr>
                <w:rFonts w:ascii="Times New Roman" w:hAnsi="Times New Roman" w:cs="Times New Roman"/>
              </w:rPr>
            </w:pPr>
            <w:r>
              <w:rPr>
                <w:rFonts w:ascii="Times New Roman" w:hAnsi="Times New Roman" w:cs="Times New Roman"/>
              </w:rPr>
              <w:t>Лигатурные кусачки с рабочими частями, расположенными под углом 15</w:t>
            </w:r>
            <w:r w:rsidRPr="00247657">
              <w:rPr>
                <w:rFonts w:ascii="Times New Roman" w:hAnsi="Times New Roman" w:cs="Times New Roman"/>
              </w:rPr>
              <w:t>°</w:t>
            </w:r>
            <w:r>
              <w:rPr>
                <w:rFonts w:ascii="Times New Roman" w:hAnsi="Times New Roman" w:cs="Times New Roman"/>
              </w:rPr>
              <w:t xml:space="preserve"> к ручкам</w:t>
            </w:r>
          </w:p>
        </w:tc>
      </w:tr>
      <w:tr w:rsidR="00343D1A" w:rsidTr="00FD7449">
        <w:trPr>
          <w:trHeight w:val="384"/>
        </w:trPr>
        <w:tc>
          <w:tcPr>
            <w:tcW w:w="582" w:type="dxa"/>
            <w:tcBorders>
              <w:top w:val="single" w:sz="4" w:space="0" w:color="auto"/>
              <w:left w:val="single" w:sz="4" w:space="0" w:color="auto"/>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5245"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rPr>
                <w:rFonts w:ascii="Times New Roman" w:hAnsi="Times New Roman" w:cs="Times New Roman"/>
              </w:rPr>
            </w:pPr>
            <w:r w:rsidRPr="00247657">
              <w:rPr>
                <w:rFonts w:ascii="Times New Roman" w:hAnsi="Times New Roman" w:cs="Times New Roman"/>
              </w:rPr>
              <w:t xml:space="preserve">Кусачки лигатурные </w:t>
            </w:r>
            <w:proofErr w:type="spellStart"/>
            <w:r w:rsidRPr="00247657">
              <w:rPr>
                <w:rFonts w:ascii="Times New Roman" w:hAnsi="Times New Roman" w:cs="Times New Roman"/>
              </w:rPr>
              <w:t>Ezcurra</w:t>
            </w:r>
            <w:proofErr w:type="spellEnd"/>
            <w:r w:rsidRPr="00247657">
              <w:rPr>
                <w:rFonts w:ascii="Times New Roman" w:hAnsi="Times New Roman" w:cs="Times New Roman"/>
              </w:rPr>
              <w:t xml:space="preserve">, </w:t>
            </w:r>
            <w:r>
              <w:rPr>
                <w:rFonts w:ascii="Times New Roman" w:hAnsi="Times New Roman" w:cs="Times New Roman"/>
              </w:rPr>
              <w:t xml:space="preserve">производитель </w:t>
            </w:r>
            <w:r w:rsidRPr="00247657">
              <w:rPr>
                <w:rFonts w:ascii="Times New Roman" w:hAnsi="Times New Roman" w:cs="Times New Roman"/>
              </w:rPr>
              <w:t>AEZ</w:t>
            </w:r>
          </w:p>
        </w:tc>
        <w:tc>
          <w:tcPr>
            <w:tcW w:w="743"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pPr>
            <w:proofErr w:type="spellStart"/>
            <w:proofErr w:type="gramStart"/>
            <w:r>
              <w:rPr>
                <w:rFonts w:ascii="Times New Roman" w:eastAsia="Times New Roman" w:hAnsi="Times New Roman" w:cs="Times New Roman"/>
                <w:color w:val="000000"/>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hAnsi="Times New Roman" w:cs="Times New Roman"/>
              </w:rPr>
            </w:pPr>
            <w:r>
              <w:rPr>
                <w:rFonts w:ascii="Times New Roman" w:hAnsi="Times New Roman" w:cs="Times New Roman"/>
              </w:rPr>
              <w:t>2</w:t>
            </w:r>
          </w:p>
        </w:tc>
        <w:tc>
          <w:tcPr>
            <w:tcW w:w="7938" w:type="dxa"/>
            <w:tcBorders>
              <w:top w:val="single" w:sz="4" w:space="0" w:color="auto"/>
              <w:left w:val="nil"/>
              <w:bottom w:val="single" w:sz="4" w:space="0" w:color="auto"/>
              <w:right w:val="single" w:sz="4" w:space="0" w:color="auto"/>
            </w:tcBorders>
            <w:hideMark/>
          </w:tcPr>
          <w:p w:rsidR="00343D1A" w:rsidRDefault="00343D1A" w:rsidP="00FD7449">
            <w:pPr>
              <w:spacing w:after="0" w:line="240" w:lineRule="auto"/>
              <w:jc w:val="both"/>
              <w:rPr>
                <w:rFonts w:ascii="Times New Roman" w:hAnsi="Times New Roman" w:cs="Times New Roman"/>
              </w:rPr>
            </w:pPr>
            <w:r>
              <w:rPr>
                <w:rFonts w:ascii="Times New Roman" w:hAnsi="Times New Roman" w:cs="Times New Roman"/>
              </w:rPr>
              <w:t>Лигатурные кусачки с рабочими частями параллельными ручкам, ручки удлиненные</w:t>
            </w:r>
          </w:p>
        </w:tc>
      </w:tr>
      <w:tr w:rsidR="00343D1A" w:rsidTr="00FD7449">
        <w:trPr>
          <w:trHeight w:val="307"/>
        </w:trPr>
        <w:tc>
          <w:tcPr>
            <w:tcW w:w="582" w:type="dxa"/>
            <w:tcBorders>
              <w:top w:val="single" w:sz="4" w:space="0" w:color="auto"/>
              <w:left w:val="single" w:sz="4" w:space="0" w:color="auto"/>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5245"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rPr>
                <w:rFonts w:ascii="Times New Roman" w:hAnsi="Times New Roman" w:cs="Times New Roman"/>
              </w:rPr>
            </w:pPr>
            <w:r w:rsidRPr="00247657">
              <w:rPr>
                <w:rFonts w:ascii="Times New Roman" w:hAnsi="Times New Roman" w:cs="Times New Roman"/>
              </w:rPr>
              <w:t xml:space="preserve">Щипцы контурные, </w:t>
            </w:r>
            <w:r>
              <w:rPr>
                <w:rFonts w:ascii="Times New Roman" w:hAnsi="Times New Roman" w:cs="Times New Roman"/>
              </w:rPr>
              <w:t xml:space="preserve">производитель </w:t>
            </w:r>
            <w:r w:rsidRPr="00247657">
              <w:rPr>
                <w:rFonts w:ascii="Times New Roman" w:hAnsi="Times New Roman" w:cs="Times New Roman"/>
              </w:rPr>
              <w:t>ETM</w:t>
            </w:r>
          </w:p>
        </w:tc>
        <w:tc>
          <w:tcPr>
            <w:tcW w:w="743"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pPr>
            <w:proofErr w:type="spellStart"/>
            <w:proofErr w:type="gramStart"/>
            <w:r>
              <w:rPr>
                <w:rFonts w:ascii="Times New Roman" w:eastAsia="Times New Roman" w:hAnsi="Times New Roman" w:cs="Times New Roman"/>
                <w:color w:val="000000"/>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hAnsi="Times New Roman" w:cs="Times New Roman"/>
              </w:rPr>
            </w:pPr>
            <w:r>
              <w:rPr>
                <w:rFonts w:ascii="Times New Roman" w:hAnsi="Times New Roman" w:cs="Times New Roman"/>
              </w:rPr>
              <w:t>2</w:t>
            </w:r>
          </w:p>
        </w:tc>
        <w:tc>
          <w:tcPr>
            <w:tcW w:w="7938" w:type="dxa"/>
            <w:tcBorders>
              <w:top w:val="single" w:sz="4" w:space="0" w:color="auto"/>
              <w:left w:val="nil"/>
              <w:bottom w:val="single" w:sz="4" w:space="0" w:color="auto"/>
              <w:right w:val="single" w:sz="4" w:space="0" w:color="auto"/>
            </w:tcBorders>
            <w:hideMark/>
          </w:tcPr>
          <w:p w:rsidR="00343D1A" w:rsidRDefault="00343D1A" w:rsidP="00FD7449">
            <w:pPr>
              <w:spacing w:after="0" w:line="240" w:lineRule="auto"/>
              <w:jc w:val="both"/>
              <w:rPr>
                <w:rFonts w:ascii="Times New Roman" w:hAnsi="Times New Roman" w:cs="Times New Roman"/>
              </w:rPr>
            </w:pPr>
            <w:r>
              <w:rPr>
                <w:rFonts w:ascii="Times New Roman" w:hAnsi="Times New Roman" w:cs="Times New Roman"/>
              </w:rPr>
              <w:t>Щипцы для плавного изменения формы жестких дуг, рабочие части инструмента представлены выпуклой и вогнутой поверхностью</w:t>
            </w:r>
          </w:p>
        </w:tc>
      </w:tr>
      <w:tr w:rsidR="00343D1A" w:rsidTr="00A93848">
        <w:trPr>
          <w:trHeight w:val="132"/>
        </w:trPr>
        <w:tc>
          <w:tcPr>
            <w:tcW w:w="582" w:type="dxa"/>
            <w:tcBorders>
              <w:top w:val="single" w:sz="4" w:space="0" w:color="auto"/>
              <w:left w:val="single" w:sz="4" w:space="0" w:color="auto"/>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5245"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rPr>
                <w:rFonts w:ascii="Times New Roman" w:hAnsi="Times New Roman" w:cs="Times New Roman"/>
              </w:rPr>
            </w:pPr>
            <w:r w:rsidRPr="002B3D50">
              <w:rPr>
                <w:rFonts w:ascii="Times New Roman" w:hAnsi="Times New Roman" w:cs="Times New Roman"/>
              </w:rPr>
              <w:t xml:space="preserve">Щипцы </w:t>
            </w:r>
            <w:proofErr w:type="spellStart"/>
            <w:r w:rsidRPr="002B3D50">
              <w:rPr>
                <w:rFonts w:ascii="Times New Roman" w:hAnsi="Times New Roman" w:cs="Times New Roman"/>
              </w:rPr>
              <w:t>Hilgers</w:t>
            </w:r>
            <w:proofErr w:type="spellEnd"/>
            <w:r w:rsidRPr="002B3D50">
              <w:rPr>
                <w:rFonts w:ascii="Times New Roman" w:hAnsi="Times New Roman" w:cs="Times New Roman"/>
              </w:rPr>
              <w:t xml:space="preserve">, </w:t>
            </w:r>
            <w:r>
              <w:rPr>
                <w:rFonts w:ascii="Times New Roman" w:hAnsi="Times New Roman" w:cs="Times New Roman"/>
              </w:rPr>
              <w:t xml:space="preserve">производитель </w:t>
            </w:r>
            <w:r w:rsidRPr="002B3D50">
              <w:rPr>
                <w:rFonts w:ascii="Times New Roman" w:hAnsi="Times New Roman" w:cs="Times New Roman"/>
              </w:rPr>
              <w:t>AEZ</w:t>
            </w:r>
          </w:p>
        </w:tc>
        <w:tc>
          <w:tcPr>
            <w:tcW w:w="743"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pPr>
            <w:proofErr w:type="spellStart"/>
            <w:proofErr w:type="gramStart"/>
            <w:r>
              <w:rPr>
                <w:rFonts w:ascii="Times New Roman" w:eastAsia="Times New Roman" w:hAnsi="Times New Roman" w:cs="Times New Roman"/>
                <w:color w:val="000000"/>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343D1A" w:rsidRDefault="00343D1A" w:rsidP="00FD7449">
            <w:pPr>
              <w:spacing w:after="0" w:line="240" w:lineRule="auto"/>
              <w:jc w:val="center"/>
              <w:rPr>
                <w:rFonts w:ascii="Times New Roman" w:hAnsi="Times New Roman" w:cs="Times New Roman"/>
              </w:rPr>
            </w:pPr>
            <w:r>
              <w:rPr>
                <w:rFonts w:ascii="Times New Roman" w:hAnsi="Times New Roman" w:cs="Times New Roman"/>
              </w:rPr>
              <w:t>2</w:t>
            </w:r>
          </w:p>
        </w:tc>
        <w:tc>
          <w:tcPr>
            <w:tcW w:w="7938" w:type="dxa"/>
            <w:tcBorders>
              <w:top w:val="single" w:sz="4" w:space="0" w:color="auto"/>
              <w:left w:val="nil"/>
              <w:bottom w:val="single" w:sz="4" w:space="0" w:color="auto"/>
              <w:right w:val="single" w:sz="4" w:space="0" w:color="auto"/>
            </w:tcBorders>
            <w:hideMark/>
          </w:tcPr>
          <w:p w:rsidR="00343D1A" w:rsidRDefault="00343D1A" w:rsidP="00FD7449">
            <w:pPr>
              <w:spacing w:after="0" w:line="240" w:lineRule="auto"/>
              <w:jc w:val="both"/>
              <w:rPr>
                <w:rFonts w:ascii="Times New Roman" w:hAnsi="Times New Roman" w:cs="Times New Roman"/>
              </w:rPr>
            </w:pPr>
            <w:r>
              <w:rPr>
                <w:rFonts w:ascii="Times New Roman" w:hAnsi="Times New Roman" w:cs="Times New Roman"/>
              </w:rPr>
              <w:t xml:space="preserve">Щипцы для нанесения </w:t>
            </w:r>
            <w:proofErr w:type="spellStart"/>
            <w:r>
              <w:rPr>
                <w:rFonts w:ascii="Times New Roman" w:hAnsi="Times New Roman" w:cs="Times New Roman"/>
              </w:rPr>
              <w:t>внутриротовых</w:t>
            </w:r>
            <w:proofErr w:type="spellEnd"/>
            <w:r>
              <w:rPr>
                <w:rFonts w:ascii="Times New Roman" w:hAnsi="Times New Roman" w:cs="Times New Roman"/>
              </w:rPr>
              <w:t xml:space="preserve"> изгибов первого и второго порядка на дугу. Двусторонняя рабочая поверхность, щечки щипцов расположены под </w:t>
            </w:r>
            <w:r>
              <w:rPr>
                <w:rFonts w:ascii="Times New Roman" w:hAnsi="Times New Roman" w:cs="Times New Roman"/>
              </w:rPr>
              <w:lastRenderedPageBreak/>
              <w:t>прямым углом к ручкам.</w:t>
            </w:r>
          </w:p>
        </w:tc>
      </w:tr>
    </w:tbl>
    <w:p w:rsidR="00343D1A" w:rsidRDefault="00343D1A" w:rsidP="00343D1A">
      <w:pPr>
        <w:spacing w:after="0" w:line="240" w:lineRule="auto"/>
        <w:rPr>
          <w:rFonts w:ascii="Times New Roman" w:hAnsi="Times New Roman" w:cs="Times New Roman"/>
        </w:rPr>
      </w:pPr>
    </w:p>
    <w:p w:rsidR="00343D1A" w:rsidRPr="00343D1A" w:rsidRDefault="0061667D" w:rsidP="00343D1A">
      <w:pPr>
        <w:spacing w:after="0" w:line="240" w:lineRule="auto"/>
        <w:rPr>
          <w:rFonts w:ascii="Times New Roman" w:eastAsia="Times New Roman" w:hAnsi="Times New Roman" w:cs="Times New Roman"/>
          <w:b/>
          <w:bCs/>
          <w:sz w:val="24"/>
          <w:szCs w:val="24"/>
          <w:u w:val="single"/>
          <w:lang w:eastAsia="ru-RU"/>
        </w:rPr>
      </w:pPr>
      <w:r w:rsidRPr="00A22BB8">
        <w:rPr>
          <w:rFonts w:ascii="Times New Roman" w:eastAsia="Times New Roman" w:hAnsi="Times New Roman" w:cs="Times New Roman"/>
          <w:b/>
          <w:bCs/>
          <w:sz w:val="24"/>
          <w:szCs w:val="24"/>
          <w:u w:val="single"/>
          <w:lang w:eastAsia="ru-RU"/>
        </w:rPr>
        <w:t>ЛОТ №</w:t>
      </w:r>
      <w:r>
        <w:rPr>
          <w:rFonts w:ascii="Times New Roman" w:eastAsia="Times New Roman" w:hAnsi="Times New Roman" w:cs="Times New Roman"/>
          <w:b/>
          <w:bCs/>
          <w:sz w:val="24"/>
          <w:szCs w:val="24"/>
          <w:u w:val="single"/>
          <w:lang w:eastAsia="ru-RU"/>
        </w:rPr>
        <w:t>2</w:t>
      </w:r>
      <w:r w:rsidRPr="00A22BB8">
        <w:rPr>
          <w:rFonts w:ascii="Times New Roman" w:eastAsia="Times New Roman" w:hAnsi="Times New Roman" w:cs="Times New Roman"/>
          <w:b/>
          <w:bCs/>
          <w:sz w:val="24"/>
          <w:szCs w:val="24"/>
          <w:u w:val="single"/>
          <w:lang w:eastAsia="ru-RU"/>
        </w:rPr>
        <w:t xml:space="preserve"> </w:t>
      </w:r>
      <w:r w:rsidR="00343D1A">
        <w:rPr>
          <w:rFonts w:ascii="Times New Roman" w:eastAsia="Times New Roman" w:hAnsi="Times New Roman" w:cs="Times New Roman"/>
          <w:b/>
          <w:bCs/>
          <w:sz w:val="24"/>
          <w:szCs w:val="24"/>
          <w:u w:val="single"/>
          <w:lang w:eastAsia="ru-RU"/>
        </w:rPr>
        <w:t xml:space="preserve">- </w:t>
      </w:r>
      <w:r w:rsidR="00343D1A" w:rsidRPr="00343D1A">
        <w:rPr>
          <w:rFonts w:ascii="Times New Roman" w:eastAsia="Times New Roman" w:hAnsi="Times New Roman" w:cs="Times New Roman"/>
          <w:b/>
          <w:bCs/>
          <w:sz w:val="24"/>
          <w:szCs w:val="24"/>
          <w:u w:val="single"/>
          <w:lang w:eastAsia="ru-RU"/>
        </w:rPr>
        <w:t xml:space="preserve">Поставка запасных частей к оборудованию </w:t>
      </w:r>
      <w:proofErr w:type="spellStart"/>
      <w:r w:rsidR="00343D1A">
        <w:rPr>
          <w:rFonts w:ascii="Times New Roman" w:eastAsia="Times New Roman" w:hAnsi="Times New Roman" w:cs="Times New Roman"/>
          <w:b/>
          <w:bCs/>
          <w:sz w:val="24"/>
          <w:szCs w:val="24"/>
          <w:u w:val="single"/>
          <w:lang w:eastAsia="ru-RU"/>
        </w:rPr>
        <w:t>оперблока</w:t>
      </w:r>
      <w:proofErr w:type="spellEnd"/>
      <w:r w:rsidR="00343D1A">
        <w:rPr>
          <w:rFonts w:ascii="Times New Roman" w:eastAsia="Times New Roman" w:hAnsi="Times New Roman" w:cs="Times New Roman"/>
          <w:b/>
          <w:bCs/>
          <w:sz w:val="24"/>
          <w:szCs w:val="24"/>
          <w:u w:val="single"/>
          <w:lang w:eastAsia="ru-RU"/>
        </w:rPr>
        <w:t xml:space="preserve"> ООО «Медсервис»</w:t>
      </w:r>
    </w:p>
    <w:p w:rsidR="0061667D" w:rsidRPr="00B073B0" w:rsidRDefault="0061667D" w:rsidP="0061667D">
      <w:pPr>
        <w:tabs>
          <w:tab w:val="left" w:pos="1418"/>
        </w:tabs>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324" w:type="dxa"/>
        <w:tblInd w:w="93" w:type="dxa"/>
        <w:tblLook w:val="04A0" w:firstRow="1" w:lastRow="0" w:firstColumn="1" w:lastColumn="0" w:noHBand="0" w:noVBand="1"/>
      </w:tblPr>
      <w:tblGrid>
        <w:gridCol w:w="582"/>
        <w:gridCol w:w="5245"/>
        <w:gridCol w:w="743"/>
        <w:gridCol w:w="816"/>
        <w:gridCol w:w="7938"/>
      </w:tblGrid>
      <w:tr w:rsidR="00343D1A" w:rsidRPr="00EA17E8" w:rsidTr="00FD7449">
        <w:trPr>
          <w:trHeight w:val="474"/>
        </w:trPr>
        <w:tc>
          <w:tcPr>
            <w:tcW w:w="582" w:type="dxa"/>
            <w:tcBorders>
              <w:top w:val="single" w:sz="8" w:space="0" w:color="auto"/>
              <w:left w:val="single" w:sz="8" w:space="0" w:color="auto"/>
              <w:bottom w:val="single" w:sz="8" w:space="0" w:color="auto"/>
              <w:right w:val="single" w:sz="8" w:space="0" w:color="auto"/>
            </w:tcBorders>
            <w:shd w:val="clear" w:color="auto" w:fill="CCFFFF"/>
            <w:vAlign w:val="center"/>
            <w:hideMark/>
          </w:tcPr>
          <w:p w:rsidR="00343D1A" w:rsidRPr="00EA17E8" w:rsidRDefault="00343D1A" w:rsidP="00FD7449">
            <w:pPr>
              <w:spacing w:after="0" w:line="240" w:lineRule="auto"/>
              <w:jc w:val="center"/>
              <w:rPr>
                <w:rFonts w:ascii="Times New Roman" w:eastAsia="Times New Roman" w:hAnsi="Times New Roman" w:cs="Times New Roman"/>
                <w:b/>
                <w:bCs/>
                <w:color w:val="000000"/>
                <w:sz w:val="24"/>
                <w:szCs w:val="24"/>
                <w:lang w:eastAsia="ru-RU"/>
              </w:rPr>
            </w:pPr>
            <w:r w:rsidRPr="00EA17E8">
              <w:rPr>
                <w:rFonts w:ascii="Times New Roman" w:eastAsia="Times New Roman" w:hAnsi="Times New Roman" w:cs="Times New Roman"/>
                <w:b/>
                <w:bCs/>
                <w:color w:val="000000"/>
                <w:sz w:val="24"/>
                <w:szCs w:val="24"/>
                <w:lang w:eastAsia="ru-RU"/>
              </w:rPr>
              <w:t>№</w:t>
            </w:r>
          </w:p>
        </w:tc>
        <w:tc>
          <w:tcPr>
            <w:tcW w:w="5245" w:type="dxa"/>
            <w:tcBorders>
              <w:top w:val="single" w:sz="8" w:space="0" w:color="auto"/>
              <w:left w:val="nil"/>
              <w:bottom w:val="single" w:sz="8" w:space="0" w:color="auto"/>
              <w:right w:val="single" w:sz="8" w:space="0" w:color="auto"/>
            </w:tcBorders>
            <w:shd w:val="clear" w:color="auto" w:fill="CCFFFF"/>
            <w:vAlign w:val="center"/>
            <w:hideMark/>
          </w:tcPr>
          <w:p w:rsidR="00343D1A" w:rsidRPr="00EA17E8" w:rsidRDefault="00343D1A" w:rsidP="00FD7449">
            <w:pPr>
              <w:spacing w:after="0" w:line="240" w:lineRule="auto"/>
              <w:jc w:val="center"/>
              <w:rPr>
                <w:rFonts w:ascii="Times New Roman" w:eastAsia="Times New Roman" w:hAnsi="Times New Roman" w:cs="Times New Roman"/>
                <w:b/>
                <w:bCs/>
                <w:i/>
                <w:iCs/>
                <w:color w:val="000000"/>
                <w:sz w:val="24"/>
                <w:szCs w:val="24"/>
                <w:lang w:eastAsia="ru-RU"/>
              </w:rPr>
            </w:pPr>
            <w:r w:rsidRPr="00EA17E8">
              <w:rPr>
                <w:rFonts w:ascii="Times New Roman" w:eastAsia="Times New Roman" w:hAnsi="Times New Roman" w:cs="Times New Roman"/>
                <w:b/>
                <w:bCs/>
                <w:i/>
                <w:iCs/>
                <w:color w:val="000000"/>
                <w:sz w:val="24"/>
                <w:szCs w:val="24"/>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auto" w:fill="CCFFFF"/>
            <w:vAlign w:val="center"/>
            <w:hideMark/>
          </w:tcPr>
          <w:p w:rsidR="00343D1A" w:rsidRPr="00EA17E8" w:rsidRDefault="00343D1A" w:rsidP="00FD7449">
            <w:pPr>
              <w:spacing w:after="0" w:line="240" w:lineRule="auto"/>
              <w:jc w:val="center"/>
              <w:rPr>
                <w:rFonts w:ascii="Times New Roman" w:eastAsia="Times New Roman" w:hAnsi="Times New Roman" w:cs="Times New Roman"/>
                <w:b/>
                <w:bCs/>
                <w:i/>
                <w:iCs/>
                <w:color w:val="000000"/>
                <w:sz w:val="24"/>
                <w:szCs w:val="24"/>
                <w:lang w:eastAsia="ru-RU"/>
              </w:rPr>
            </w:pPr>
            <w:r w:rsidRPr="00EA17E8">
              <w:rPr>
                <w:rFonts w:ascii="Times New Roman" w:eastAsia="Times New Roman" w:hAnsi="Times New Roman" w:cs="Times New Roman"/>
                <w:b/>
                <w:bCs/>
                <w:i/>
                <w:iCs/>
                <w:color w:val="000000"/>
                <w:sz w:val="24"/>
                <w:szCs w:val="24"/>
                <w:lang w:eastAsia="ru-RU"/>
              </w:rPr>
              <w:t>Ед. изм.</w:t>
            </w:r>
          </w:p>
        </w:tc>
        <w:tc>
          <w:tcPr>
            <w:tcW w:w="816" w:type="dxa"/>
            <w:tcBorders>
              <w:top w:val="single" w:sz="8" w:space="0" w:color="auto"/>
              <w:left w:val="nil"/>
              <w:bottom w:val="single" w:sz="8" w:space="0" w:color="auto"/>
              <w:right w:val="single" w:sz="8" w:space="0" w:color="auto"/>
            </w:tcBorders>
            <w:shd w:val="clear" w:color="auto" w:fill="CCFFFF"/>
            <w:vAlign w:val="center"/>
            <w:hideMark/>
          </w:tcPr>
          <w:p w:rsidR="00343D1A" w:rsidRPr="00EA17E8" w:rsidRDefault="00343D1A" w:rsidP="00FD7449">
            <w:pPr>
              <w:spacing w:after="0" w:line="240" w:lineRule="auto"/>
              <w:jc w:val="center"/>
              <w:rPr>
                <w:rFonts w:ascii="Times New Roman" w:eastAsia="Times New Roman" w:hAnsi="Times New Roman" w:cs="Times New Roman"/>
                <w:b/>
                <w:bCs/>
                <w:i/>
                <w:iCs/>
                <w:color w:val="000000"/>
                <w:sz w:val="24"/>
                <w:szCs w:val="24"/>
                <w:lang w:eastAsia="ru-RU"/>
              </w:rPr>
            </w:pPr>
            <w:r w:rsidRPr="00EA17E8">
              <w:rPr>
                <w:rFonts w:ascii="Times New Roman" w:eastAsia="Times New Roman" w:hAnsi="Times New Roman" w:cs="Times New Roman"/>
                <w:b/>
                <w:bCs/>
                <w:i/>
                <w:iCs/>
                <w:color w:val="000000"/>
                <w:sz w:val="24"/>
                <w:szCs w:val="24"/>
                <w:lang w:eastAsia="ru-RU"/>
              </w:rPr>
              <w:t>Кол-во</w:t>
            </w:r>
          </w:p>
        </w:tc>
        <w:tc>
          <w:tcPr>
            <w:tcW w:w="7938" w:type="dxa"/>
            <w:tcBorders>
              <w:top w:val="single" w:sz="8" w:space="0" w:color="auto"/>
              <w:left w:val="nil"/>
              <w:bottom w:val="single" w:sz="8" w:space="0" w:color="auto"/>
              <w:right w:val="single" w:sz="8" w:space="0" w:color="auto"/>
            </w:tcBorders>
            <w:shd w:val="clear" w:color="auto" w:fill="CCFFFF"/>
            <w:vAlign w:val="center"/>
            <w:hideMark/>
          </w:tcPr>
          <w:p w:rsidR="00343D1A" w:rsidRPr="00EA17E8" w:rsidRDefault="00343D1A" w:rsidP="00FD7449">
            <w:pPr>
              <w:spacing w:after="0" w:line="240" w:lineRule="auto"/>
              <w:jc w:val="center"/>
              <w:rPr>
                <w:rFonts w:ascii="Times New Roman" w:eastAsia="Times New Roman" w:hAnsi="Times New Roman" w:cs="Times New Roman"/>
                <w:b/>
                <w:bCs/>
                <w:i/>
                <w:iCs/>
                <w:color w:val="000000"/>
                <w:sz w:val="24"/>
                <w:szCs w:val="24"/>
                <w:lang w:eastAsia="ru-RU"/>
              </w:rPr>
            </w:pPr>
            <w:r w:rsidRPr="00EA17E8">
              <w:rPr>
                <w:rFonts w:ascii="Times New Roman" w:eastAsia="Times New Roman" w:hAnsi="Times New Roman" w:cs="Times New Roman"/>
                <w:b/>
                <w:bCs/>
                <w:i/>
                <w:iCs/>
                <w:color w:val="000000"/>
                <w:sz w:val="24"/>
                <w:szCs w:val="24"/>
                <w:lang w:eastAsia="ru-RU"/>
              </w:rPr>
              <w:t>Качественные характеристики</w:t>
            </w:r>
          </w:p>
        </w:tc>
      </w:tr>
      <w:tr w:rsidR="00343D1A" w:rsidRPr="00EA17E8" w:rsidTr="00D25DBA">
        <w:trPr>
          <w:trHeight w:val="315"/>
        </w:trPr>
        <w:tc>
          <w:tcPr>
            <w:tcW w:w="582" w:type="dxa"/>
            <w:tcBorders>
              <w:top w:val="single" w:sz="4" w:space="0" w:color="auto"/>
              <w:left w:val="single" w:sz="4" w:space="0" w:color="auto"/>
              <w:bottom w:val="single" w:sz="4" w:space="0" w:color="auto"/>
              <w:right w:val="single" w:sz="4" w:space="0" w:color="auto"/>
            </w:tcBorders>
            <w:vAlign w:val="center"/>
            <w:hideMark/>
          </w:tcPr>
          <w:p w:rsidR="00343D1A" w:rsidRPr="00EA17E8" w:rsidRDefault="00343D1A" w:rsidP="00FD7449">
            <w:pPr>
              <w:spacing w:after="0" w:line="240" w:lineRule="auto"/>
              <w:jc w:val="center"/>
              <w:rPr>
                <w:rFonts w:ascii="Times New Roman" w:eastAsia="Times New Roman" w:hAnsi="Times New Roman" w:cs="Times New Roman"/>
                <w:color w:val="000000"/>
                <w:lang w:eastAsia="ru-RU"/>
              </w:rPr>
            </w:pPr>
            <w:r w:rsidRPr="00EA17E8">
              <w:rPr>
                <w:rFonts w:ascii="Times New Roman" w:eastAsia="Times New Roman" w:hAnsi="Times New Roman" w:cs="Times New Roman"/>
                <w:color w:val="000000"/>
                <w:lang w:eastAsia="ru-RU"/>
              </w:rPr>
              <w:t>1</w:t>
            </w:r>
          </w:p>
        </w:tc>
        <w:tc>
          <w:tcPr>
            <w:tcW w:w="5245" w:type="dxa"/>
            <w:tcBorders>
              <w:top w:val="single" w:sz="4" w:space="0" w:color="auto"/>
              <w:left w:val="nil"/>
              <w:bottom w:val="single" w:sz="4" w:space="0" w:color="auto"/>
              <w:right w:val="single" w:sz="4" w:space="0" w:color="auto"/>
            </w:tcBorders>
            <w:hideMark/>
          </w:tcPr>
          <w:p w:rsidR="00343D1A" w:rsidRPr="00EA17E8" w:rsidRDefault="00343D1A" w:rsidP="00FD7449">
            <w:pPr>
              <w:spacing w:after="0" w:line="240" w:lineRule="auto"/>
              <w:rPr>
                <w:rFonts w:ascii="Times New Roman" w:hAnsi="Times New Roman" w:cs="Times New Roman"/>
                <w:lang w:val="en-US"/>
              </w:rPr>
            </w:pPr>
            <w:r>
              <w:rPr>
                <w:rFonts w:ascii="Times New Roman" w:hAnsi="Times New Roman" w:cs="Times New Roman"/>
              </w:rPr>
              <w:t xml:space="preserve">Аккумулятор стерилизуемый </w:t>
            </w:r>
            <w:r>
              <w:rPr>
                <w:rFonts w:ascii="Times New Roman" w:hAnsi="Times New Roman" w:cs="Times New Roman"/>
                <w:lang w:val="en-US"/>
              </w:rPr>
              <w:t>System 6</w:t>
            </w:r>
          </w:p>
        </w:tc>
        <w:tc>
          <w:tcPr>
            <w:tcW w:w="743" w:type="dxa"/>
            <w:tcBorders>
              <w:top w:val="single" w:sz="4" w:space="0" w:color="auto"/>
              <w:left w:val="nil"/>
              <w:bottom w:val="single" w:sz="4" w:space="0" w:color="auto"/>
              <w:right w:val="single" w:sz="4" w:space="0" w:color="auto"/>
            </w:tcBorders>
            <w:vAlign w:val="center"/>
            <w:hideMark/>
          </w:tcPr>
          <w:p w:rsidR="00343D1A" w:rsidRPr="00EA17E8" w:rsidRDefault="00343D1A" w:rsidP="00FD7449">
            <w:pPr>
              <w:spacing w:after="0" w:line="240" w:lineRule="auto"/>
              <w:jc w:val="center"/>
              <w:rPr>
                <w:rFonts w:ascii="Times New Roman" w:eastAsia="Times New Roman" w:hAnsi="Times New Roman" w:cs="Times New Roman"/>
                <w:color w:val="000000"/>
                <w:lang w:eastAsia="ru-RU"/>
              </w:rPr>
            </w:pPr>
            <w:proofErr w:type="spellStart"/>
            <w:proofErr w:type="gramStart"/>
            <w:r w:rsidRPr="00EA17E8">
              <w:rPr>
                <w:rFonts w:ascii="Times New Roman" w:eastAsia="Times New Roman" w:hAnsi="Times New Roman" w:cs="Times New Roman"/>
                <w:color w:val="000000"/>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tcPr>
          <w:p w:rsidR="00343D1A" w:rsidRPr="00EA17E8" w:rsidRDefault="00343D1A" w:rsidP="00FD7449">
            <w:pPr>
              <w:spacing w:after="0" w:line="240" w:lineRule="auto"/>
              <w:jc w:val="center"/>
              <w:rPr>
                <w:rFonts w:ascii="Times New Roman" w:hAnsi="Times New Roman" w:cs="Times New Roman"/>
              </w:rPr>
            </w:pPr>
            <w:r>
              <w:rPr>
                <w:rFonts w:ascii="Times New Roman" w:hAnsi="Times New Roman" w:cs="Times New Roman"/>
              </w:rPr>
              <w:t>4</w:t>
            </w:r>
          </w:p>
        </w:tc>
        <w:tc>
          <w:tcPr>
            <w:tcW w:w="7938" w:type="dxa"/>
            <w:tcBorders>
              <w:top w:val="single" w:sz="4" w:space="0" w:color="auto"/>
              <w:left w:val="nil"/>
              <w:bottom w:val="single" w:sz="4" w:space="0" w:color="auto"/>
              <w:right w:val="single" w:sz="4" w:space="0" w:color="auto"/>
            </w:tcBorders>
            <w:hideMark/>
          </w:tcPr>
          <w:p w:rsidR="00343D1A" w:rsidRPr="00EA17E8" w:rsidRDefault="00343D1A" w:rsidP="00FD7449">
            <w:pPr>
              <w:spacing w:after="0" w:line="240" w:lineRule="auto"/>
              <w:jc w:val="both"/>
              <w:rPr>
                <w:rFonts w:ascii="Times New Roman" w:hAnsi="Times New Roman" w:cs="Times New Roman"/>
              </w:rPr>
            </w:pPr>
            <w:r>
              <w:rPr>
                <w:rFonts w:ascii="Times New Roman" w:hAnsi="Times New Roman" w:cs="Times New Roman"/>
              </w:rPr>
              <w:t xml:space="preserve">Аккумулятор 6215 стерилизуемый </w:t>
            </w:r>
            <w:r>
              <w:rPr>
                <w:rFonts w:ascii="Times New Roman" w:hAnsi="Times New Roman" w:cs="Times New Roman"/>
                <w:lang w:val="en-US"/>
              </w:rPr>
              <w:t>System</w:t>
            </w:r>
            <w:r>
              <w:rPr>
                <w:rFonts w:ascii="Times New Roman" w:hAnsi="Times New Roman" w:cs="Times New Roman"/>
              </w:rPr>
              <w:t xml:space="preserve"> 6, мощность 9,6</w:t>
            </w:r>
            <w:r w:rsidRPr="00554D8F">
              <w:rPr>
                <w:rFonts w:ascii="Times New Roman" w:hAnsi="Times New Roman" w:cs="Times New Roman"/>
              </w:rPr>
              <w:t xml:space="preserve"> </w:t>
            </w:r>
            <w:r>
              <w:rPr>
                <w:rFonts w:ascii="Times New Roman" w:hAnsi="Times New Roman" w:cs="Times New Roman"/>
                <w:lang w:val="en-US"/>
              </w:rPr>
              <w:t>V</w:t>
            </w:r>
            <w:r>
              <w:rPr>
                <w:rFonts w:ascii="Times New Roman" w:hAnsi="Times New Roman" w:cs="Times New Roman"/>
              </w:rPr>
              <w:t xml:space="preserve"> к дрели </w:t>
            </w:r>
            <w:proofErr w:type="spellStart"/>
            <w:r>
              <w:rPr>
                <w:rFonts w:ascii="Times New Roman" w:hAnsi="Times New Roman" w:cs="Times New Roman"/>
                <w:lang w:val="en-US"/>
              </w:rPr>
              <w:t>StryKer</w:t>
            </w:r>
            <w:proofErr w:type="spellEnd"/>
          </w:p>
        </w:tc>
      </w:tr>
      <w:tr w:rsidR="00343D1A" w:rsidRPr="00EA17E8" w:rsidTr="00FD7449">
        <w:trPr>
          <w:trHeight w:val="553"/>
        </w:trPr>
        <w:tc>
          <w:tcPr>
            <w:tcW w:w="582" w:type="dxa"/>
            <w:tcBorders>
              <w:top w:val="single" w:sz="4" w:space="0" w:color="auto"/>
              <w:left w:val="single" w:sz="4" w:space="0" w:color="auto"/>
              <w:bottom w:val="single" w:sz="4" w:space="0" w:color="auto"/>
              <w:right w:val="single" w:sz="4" w:space="0" w:color="auto"/>
            </w:tcBorders>
            <w:vAlign w:val="center"/>
            <w:hideMark/>
          </w:tcPr>
          <w:p w:rsidR="00343D1A" w:rsidRPr="00EA17E8" w:rsidRDefault="00343D1A" w:rsidP="00FD7449">
            <w:pPr>
              <w:spacing w:after="0" w:line="240" w:lineRule="auto"/>
              <w:jc w:val="center"/>
              <w:rPr>
                <w:rFonts w:ascii="Times New Roman" w:eastAsia="Times New Roman" w:hAnsi="Times New Roman" w:cs="Times New Roman"/>
                <w:color w:val="000000"/>
                <w:lang w:eastAsia="ru-RU"/>
              </w:rPr>
            </w:pPr>
            <w:r w:rsidRPr="00EA17E8">
              <w:rPr>
                <w:rFonts w:ascii="Times New Roman" w:eastAsia="Times New Roman" w:hAnsi="Times New Roman" w:cs="Times New Roman"/>
                <w:color w:val="000000"/>
                <w:lang w:eastAsia="ru-RU"/>
              </w:rPr>
              <w:t>2</w:t>
            </w:r>
          </w:p>
        </w:tc>
        <w:tc>
          <w:tcPr>
            <w:tcW w:w="5245" w:type="dxa"/>
            <w:tcBorders>
              <w:top w:val="single" w:sz="4" w:space="0" w:color="auto"/>
              <w:left w:val="nil"/>
              <w:bottom w:val="single" w:sz="4" w:space="0" w:color="auto"/>
              <w:right w:val="single" w:sz="4" w:space="0" w:color="auto"/>
            </w:tcBorders>
            <w:hideMark/>
          </w:tcPr>
          <w:p w:rsidR="00343D1A" w:rsidRPr="00EA17E8" w:rsidRDefault="00343D1A" w:rsidP="00FD7449">
            <w:pPr>
              <w:spacing w:after="0" w:line="240" w:lineRule="auto"/>
              <w:rPr>
                <w:rFonts w:ascii="Times New Roman" w:hAnsi="Times New Roman" w:cs="Times New Roman"/>
              </w:rPr>
            </w:pPr>
            <w:r>
              <w:rPr>
                <w:rFonts w:ascii="Times New Roman" w:hAnsi="Times New Roman" w:cs="Times New Roman"/>
              </w:rPr>
              <w:t>Штекер для подачи закиси</w:t>
            </w:r>
          </w:p>
        </w:tc>
        <w:tc>
          <w:tcPr>
            <w:tcW w:w="743" w:type="dxa"/>
            <w:tcBorders>
              <w:top w:val="single" w:sz="4" w:space="0" w:color="auto"/>
              <w:left w:val="nil"/>
              <w:bottom w:val="single" w:sz="4" w:space="0" w:color="auto"/>
              <w:right w:val="single" w:sz="4" w:space="0" w:color="auto"/>
            </w:tcBorders>
            <w:vAlign w:val="center"/>
            <w:hideMark/>
          </w:tcPr>
          <w:p w:rsidR="00343D1A" w:rsidRPr="00EA17E8" w:rsidRDefault="00343D1A" w:rsidP="00FD7449">
            <w:pPr>
              <w:spacing w:after="0" w:line="240" w:lineRule="auto"/>
              <w:jc w:val="center"/>
              <w:rPr>
                <w:rFonts w:ascii="Times New Roman" w:eastAsia="Times New Roman" w:hAnsi="Times New Roman" w:cs="Times New Roman"/>
                <w:color w:val="000000"/>
                <w:lang w:eastAsia="ru-RU"/>
              </w:rPr>
            </w:pPr>
            <w:proofErr w:type="spellStart"/>
            <w:proofErr w:type="gramStart"/>
            <w:r w:rsidRPr="00EA17E8">
              <w:rPr>
                <w:rFonts w:ascii="Times New Roman" w:eastAsia="Times New Roman" w:hAnsi="Times New Roman" w:cs="Times New Roman"/>
                <w:color w:val="000000"/>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tcPr>
          <w:p w:rsidR="00343D1A" w:rsidRPr="00EA17E8" w:rsidRDefault="00343D1A" w:rsidP="00FD7449">
            <w:pPr>
              <w:spacing w:after="0" w:line="240" w:lineRule="auto"/>
              <w:jc w:val="center"/>
              <w:rPr>
                <w:rFonts w:ascii="Times New Roman" w:hAnsi="Times New Roman" w:cs="Times New Roman"/>
              </w:rPr>
            </w:pPr>
            <w:r>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hideMark/>
          </w:tcPr>
          <w:p w:rsidR="00343D1A" w:rsidRPr="00EA17E8" w:rsidRDefault="00343D1A" w:rsidP="00FD7449">
            <w:pPr>
              <w:spacing w:after="0" w:line="240" w:lineRule="auto"/>
              <w:jc w:val="both"/>
              <w:rPr>
                <w:rFonts w:ascii="Times New Roman" w:hAnsi="Times New Roman" w:cs="Times New Roman"/>
              </w:rPr>
            </w:pPr>
            <w:r>
              <w:rPr>
                <w:rFonts w:ascii="Times New Roman" w:hAnsi="Times New Roman" w:cs="Times New Roman"/>
              </w:rPr>
              <w:t xml:space="preserve">Запасная часть к консоли. Консоль подвесная – потолочная медицинская для оперативного подключения дыхательной аппаратуры и другого медицинского </w:t>
            </w:r>
            <w:proofErr w:type="spellStart"/>
            <w:r>
              <w:rPr>
                <w:rFonts w:ascii="Times New Roman" w:hAnsi="Times New Roman" w:cs="Times New Roman"/>
              </w:rPr>
              <w:t>пневмооборудования</w:t>
            </w:r>
            <w:proofErr w:type="spellEnd"/>
            <w:r>
              <w:rPr>
                <w:rFonts w:ascii="Times New Roman" w:hAnsi="Times New Roman" w:cs="Times New Roman"/>
              </w:rPr>
              <w:t xml:space="preserve"> (американский стандарт) </w:t>
            </w:r>
            <w:r>
              <w:rPr>
                <w:rFonts w:ascii="Times New Roman" w:hAnsi="Times New Roman" w:cs="Times New Roman"/>
                <w:lang w:val="en-US"/>
              </w:rPr>
              <w:t>N</w:t>
            </w:r>
            <w:r w:rsidRPr="002433F2">
              <w:rPr>
                <w:rFonts w:ascii="Times New Roman" w:hAnsi="Times New Roman" w:cs="Times New Roman"/>
              </w:rPr>
              <w:t>2</w:t>
            </w:r>
            <w:r>
              <w:rPr>
                <w:rFonts w:ascii="Times New Roman" w:hAnsi="Times New Roman" w:cs="Times New Roman"/>
                <w:lang w:val="en-US"/>
              </w:rPr>
              <w:t>O</w:t>
            </w:r>
            <w:r w:rsidRPr="005C689C">
              <w:rPr>
                <w:rFonts w:ascii="Times New Roman" w:hAnsi="Times New Roman" w:cs="Times New Roman"/>
              </w:rPr>
              <w:t xml:space="preserve"> 100.</w:t>
            </w:r>
            <w:r>
              <w:rPr>
                <w:rFonts w:ascii="Times New Roman" w:hAnsi="Times New Roman" w:cs="Times New Roman"/>
                <w:lang w:val="en-US"/>
              </w:rPr>
              <w:t>P</w:t>
            </w:r>
            <w:r w:rsidRPr="005C689C">
              <w:rPr>
                <w:rFonts w:ascii="Times New Roman" w:hAnsi="Times New Roman" w:cs="Times New Roman"/>
              </w:rPr>
              <w:t>.</w:t>
            </w:r>
            <w:r>
              <w:rPr>
                <w:rFonts w:ascii="Times New Roman" w:hAnsi="Times New Roman" w:cs="Times New Roman"/>
                <w:lang w:val="en-US"/>
              </w:rPr>
              <w:t>S</w:t>
            </w:r>
            <w:r w:rsidRPr="005C689C">
              <w:rPr>
                <w:rFonts w:ascii="Times New Roman" w:hAnsi="Times New Roman" w:cs="Times New Roman"/>
              </w:rPr>
              <w:t>.</w:t>
            </w:r>
            <w:r>
              <w:rPr>
                <w:rFonts w:ascii="Times New Roman" w:hAnsi="Times New Roman" w:cs="Times New Roman"/>
                <w:lang w:val="en-US"/>
              </w:rPr>
              <w:t>I</w:t>
            </w:r>
            <w:r w:rsidRPr="005C689C">
              <w:rPr>
                <w:rFonts w:ascii="Times New Roman" w:hAnsi="Times New Roman" w:cs="Times New Roman"/>
              </w:rPr>
              <w:t xml:space="preserve"> </w:t>
            </w:r>
            <w:r>
              <w:rPr>
                <w:rFonts w:ascii="Times New Roman" w:hAnsi="Times New Roman" w:cs="Times New Roman"/>
                <w:lang w:val="en-US"/>
              </w:rPr>
              <w:t>MAX</w:t>
            </w:r>
            <w:r w:rsidRPr="005C689C">
              <w:rPr>
                <w:rFonts w:ascii="Times New Roman" w:hAnsi="Times New Roman" w:cs="Times New Roman"/>
              </w:rPr>
              <w:t xml:space="preserve"> </w:t>
            </w:r>
            <w:proofErr w:type="spellStart"/>
            <w:r>
              <w:rPr>
                <w:rFonts w:ascii="Times New Roman" w:hAnsi="Times New Roman" w:cs="Times New Roman"/>
                <w:lang w:val="en-US"/>
              </w:rPr>
              <w:t>Silbermann</w:t>
            </w:r>
            <w:proofErr w:type="spellEnd"/>
            <w:r w:rsidRPr="005C689C">
              <w:rPr>
                <w:rFonts w:ascii="Times New Roman" w:hAnsi="Times New Roman" w:cs="Times New Roman"/>
              </w:rPr>
              <w:t xml:space="preserve"> </w:t>
            </w:r>
            <w:r>
              <w:rPr>
                <w:rFonts w:ascii="Times New Roman" w:hAnsi="Times New Roman" w:cs="Times New Roman"/>
              </w:rPr>
              <w:t>к розетке 1101.078 30</w:t>
            </w:r>
            <w:r w:rsidRPr="002433F2">
              <w:rPr>
                <w:rFonts w:ascii="Times New Roman" w:hAnsi="Times New Roman" w:cs="Times New Roman"/>
              </w:rPr>
              <w:t>153</w:t>
            </w:r>
            <w:r w:rsidRPr="005C689C">
              <w:rPr>
                <w:rFonts w:ascii="Times New Roman" w:hAnsi="Times New Roman" w:cs="Times New Roman"/>
              </w:rPr>
              <w:t>00</w:t>
            </w:r>
          </w:p>
        </w:tc>
      </w:tr>
      <w:tr w:rsidR="00343D1A" w:rsidRPr="00EA17E8" w:rsidTr="00FD7449">
        <w:trPr>
          <w:trHeight w:val="469"/>
        </w:trPr>
        <w:tc>
          <w:tcPr>
            <w:tcW w:w="582" w:type="dxa"/>
            <w:tcBorders>
              <w:top w:val="single" w:sz="4" w:space="0" w:color="auto"/>
              <w:left w:val="single" w:sz="4" w:space="0" w:color="auto"/>
              <w:bottom w:val="single" w:sz="4" w:space="0" w:color="auto"/>
              <w:right w:val="single" w:sz="4" w:space="0" w:color="auto"/>
            </w:tcBorders>
            <w:vAlign w:val="center"/>
            <w:hideMark/>
          </w:tcPr>
          <w:p w:rsidR="00343D1A" w:rsidRPr="00EA17E8" w:rsidRDefault="00343D1A" w:rsidP="00FD7449">
            <w:pPr>
              <w:spacing w:after="0" w:line="240" w:lineRule="auto"/>
              <w:jc w:val="center"/>
              <w:rPr>
                <w:rFonts w:ascii="Times New Roman" w:eastAsia="Times New Roman" w:hAnsi="Times New Roman" w:cs="Times New Roman"/>
                <w:color w:val="000000"/>
                <w:lang w:eastAsia="ru-RU"/>
              </w:rPr>
            </w:pPr>
            <w:r w:rsidRPr="00EA17E8">
              <w:rPr>
                <w:rFonts w:ascii="Times New Roman" w:eastAsia="Times New Roman" w:hAnsi="Times New Roman" w:cs="Times New Roman"/>
                <w:color w:val="000000"/>
                <w:lang w:eastAsia="ru-RU"/>
              </w:rPr>
              <w:t>3</w:t>
            </w:r>
          </w:p>
        </w:tc>
        <w:tc>
          <w:tcPr>
            <w:tcW w:w="5245" w:type="dxa"/>
            <w:tcBorders>
              <w:top w:val="single" w:sz="4" w:space="0" w:color="auto"/>
              <w:left w:val="nil"/>
              <w:bottom w:val="single" w:sz="4" w:space="0" w:color="auto"/>
              <w:right w:val="single" w:sz="4" w:space="0" w:color="auto"/>
            </w:tcBorders>
            <w:vAlign w:val="center"/>
            <w:hideMark/>
          </w:tcPr>
          <w:p w:rsidR="00343D1A" w:rsidRPr="00EA17E8" w:rsidRDefault="00343D1A" w:rsidP="00FD7449">
            <w:pPr>
              <w:spacing w:after="0" w:line="240" w:lineRule="auto"/>
              <w:rPr>
                <w:rFonts w:ascii="Times New Roman" w:hAnsi="Times New Roman" w:cs="Times New Roman"/>
              </w:rPr>
            </w:pPr>
            <w:r>
              <w:rPr>
                <w:rFonts w:ascii="Times New Roman" w:hAnsi="Times New Roman" w:cs="Times New Roman"/>
              </w:rPr>
              <w:t>Штекер для подачи кислорода</w:t>
            </w:r>
          </w:p>
        </w:tc>
        <w:tc>
          <w:tcPr>
            <w:tcW w:w="743" w:type="dxa"/>
            <w:tcBorders>
              <w:top w:val="single" w:sz="4" w:space="0" w:color="auto"/>
              <w:left w:val="nil"/>
              <w:bottom w:val="single" w:sz="4" w:space="0" w:color="auto"/>
              <w:right w:val="single" w:sz="4" w:space="0" w:color="auto"/>
            </w:tcBorders>
            <w:vAlign w:val="center"/>
            <w:hideMark/>
          </w:tcPr>
          <w:p w:rsidR="00343D1A" w:rsidRPr="00EA17E8" w:rsidRDefault="00343D1A" w:rsidP="00FD7449">
            <w:pPr>
              <w:spacing w:after="0" w:line="240" w:lineRule="auto"/>
              <w:jc w:val="center"/>
              <w:rPr>
                <w:rFonts w:ascii="Times New Roman" w:eastAsia="Times New Roman" w:hAnsi="Times New Roman" w:cs="Times New Roman"/>
                <w:color w:val="000000"/>
                <w:lang w:eastAsia="ru-RU"/>
              </w:rPr>
            </w:pPr>
            <w:proofErr w:type="spellStart"/>
            <w:proofErr w:type="gramStart"/>
            <w:r w:rsidRPr="00EA17E8">
              <w:rPr>
                <w:rFonts w:ascii="Times New Roman" w:eastAsia="Times New Roman" w:hAnsi="Times New Roman" w:cs="Times New Roman"/>
                <w:color w:val="000000"/>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tcPr>
          <w:p w:rsidR="00343D1A" w:rsidRPr="00EA17E8" w:rsidRDefault="00343D1A" w:rsidP="00FD7449">
            <w:pPr>
              <w:spacing w:after="0" w:line="240" w:lineRule="auto"/>
              <w:jc w:val="center"/>
              <w:rPr>
                <w:rFonts w:ascii="Times New Roman" w:hAnsi="Times New Roman" w:cs="Times New Roman"/>
              </w:rPr>
            </w:pPr>
            <w:r>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hideMark/>
          </w:tcPr>
          <w:p w:rsidR="00343D1A" w:rsidRPr="00EA17E8" w:rsidRDefault="00343D1A" w:rsidP="00FD7449">
            <w:pPr>
              <w:spacing w:after="0" w:line="240" w:lineRule="auto"/>
              <w:jc w:val="both"/>
              <w:rPr>
                <w:rFonts w:ascii="Times New Roman" w:hAnsi="Times New Roman" w:cs="Times New Roman"/>
              </w:rPr>
            </w:pPr>
            <w:r>
              <w:rPr>
                <w:rFonts w:ascii="Times New Roman" w:hAnsi="Times New Roman" w:cs="Times New Roman"/>
              </w:rPr>
              <w:t xml:space="preserve">Запасная часть к консоли. Консоль подвесная – потолочная медицинская для оперативного подключения дыхательной аппаратуры и другого медицинского </w:t>
            </w:r>
            <w:proofErr w:type="spellStart"/>
            <w:r>
              <w:rPr>
                <w:rFonts w:ascii="Times New Roman" w:hAnsi="Times New Roman" w:cs="Times New Roman"/>
              </w:rPr>
              <w:t>пневмооборудования</w:t>
            </w:r>
            <w:proofErr w:type="spellEnd"/>
            <w:r>
              <w:rPr>
                <w:rFonts w:ascii="Times New Roman" w:hAnsi="Times New Roman" w:cs="Times New Roman"/>
              </w:rPr>
              <w:t xml:space="preserve"> (американский стандарт) </w:t>
            </w:r>
            <w:r>
              <w:rPr>
                <w:rFonts w:ascii="Times New Roman" w:hAnsi="Times New Roman" w:cs="Times New Roman"/>
                <w:lang w:val="en-US"/>
              </w:rPr>
              <w:t>O</w:t>
            </w:r>
            <w:r w:rsidRPr="005C689C">
              <w:rPr>
                <w:rFonts w:ascii="Times New Roman" w:hAnsi="Times New Roman" w:cs="Times New Roman"/>
              </w:rPr>
              <w:t>2 100.</w:t>
            </w:r>
            <w:r>
              <w:rPr>
                <w:rFonts w:ascii="Times New Roman" w:hAnsi="Times New Roman" w:cs="Times New Roman"/>
                <w:lang w:val="en-US"/>
              </w:rPr>
              <w:t>P</w:t>
            </w:r>
            <w:r w:rsidRPr="005C689C">
              <w:rPr>
                <w:rFonts w:ascii="Times New Roman" w:hAnsi="Times New Roman" w:cs="Times New Roman"/>
              </w:rPr>
              <w:t>.</w:t>
            </w:r>
            <w:r>
              <w:rPr>
                <w:rFonts w:ascii="Times New Roman" w:hAnsi="Times New Roman" w:cs="Times New Roman"/>
                <w:lang w:val="en-US"/>
              </w:rPr>
              <w:t>S</w:t>
            </w:r>
            <w:r w:rsidRPr="005C689C">
              <w:rPr>
                <w:rFonts w:ascii="Times New Roman" w:hAnsi="Times New Roman" w:cs="Times New Roman"/>
              </w:rPr>
              <w:t>.</w:t>
            </w:r>
            <w:r>
              <w:rPr>
                <w:rFonts w:ascii="Times New Roman" w:hAnsi="Times New Roman" w:cs="Times New Roman"/>
                <w:lang w:val="en-US"/>
              </w:rPr>
              <w:t>I</w:t>
            </w:r>
            <w:r w:rsidRPr="005C689C">
              <w:rPr>
                <w:rFonts w:ascii="Times New Roman" w:hAnsi="Times New Roman" w:cs="Times New Roman"/>
              </w:rPr>
              <w:t xml:space="preserve"> </w:t>
            </w:r>
            <w:r>
              <w:rPr>
                <w:rFonts w:ascii="Times New Roman" w:hAnsi="Times New Roman" w:cs="Times New Roman"/>
                <w:lang w:val="en-US"/>
              </w:rPr>
              <w:t>MAX</w:t>
            </w:r>
            <w:r w:rsidRPr="005C689C">
              <w:rPr>
                <w:rFonts w:ascii="Times New Roman" w:hAnsi="Times New Roman" w:cs="Times New Roman"/>
              </w:rPr>
              <w:t xml:space="preserve"> </w:t>
            </w:r>
            <w:proofErr w:type="spellStart"/>
            <w:r>
              <w:rPr>
                <w:rFonts w:ascii="Times New Roman" w:hAnsi="Times New Roman" w:cs="Times New Roman"/>
                <w:lang w:val="en-US"/>
              </w:rPr>
              <w:t>Silbermann</w:t>
            </w:r>
            <w:proofErr w:type="spellEnd"/>
            <w:r w:rsidRPr="005C689C">
              <w:rPr>
                <w:rFonts w:ascii="Times New Roman" w:hAnsi="Times New Roman" w:cs="Times New Roman"/>
              </w:rPr>
              <w:t xml:space="preserve"> </w:t>
            </w:r>
            <w:r>
              <w:rPr>
                <w:rFonts w:ascii="Times New Roman" w:hAnsi="Times New Roman" w:cs="Times New Roman"/>
              </w:rPr>
              <w:t xml:space="preserve">к розетке </w:t>
            </w:r>
            <w:r w:rsidRPr="005C689C">
              <w:rPr>
                <w:rFonts w:ascii="Times New Roman" w:hAnsi="Times New Roman" w:cs="Times New Roman"/>
              </w:rPr>
              <w:t>1101.078 3003300</w:t>
            </w:r>
          </w:p>
        </w:tc>
      </w:tr>
      <w:tr w:rsidR="00343D1A" w:rsidRPr="00EA17E8" w:rsidTr="00FD7449">
        <w:trPr>
          <w:trHeight w:val="377"/>
        </w:trPr>
        <w:tc>
          <w:tcPr>
            <w:tcW w:w="582" w:type="dxa"/>
            <w:tcBorders>
              <w:top w:val="single" w:sz="4" w:space="0" w:color="auto"/>
              <w:left w:val="single" w:sz="4" w:space="0" w:color="auto"/>
              <w:bottom w:val="single" w:sz="4" w:space="0" w:color="auto"/>
              <w:right w:val="single" w:sz="4" w:space="0" w:color="auto"/>
            </w:tcBorders>
            <w:vAlign w:val="center"/>
            <w:hideMark/>
          </w:tcPr>
          <w:p w:rsidR="00343D1A" w:rsidRPr="00EA17E8" w:rsidRDefault="00343D1A" w:rsidP="00FD7449">
            <w:pPr>
              <w:spacing w:after="0" w:line="240" w:lineRule="auto"/>
              <w:jc w:val="center"/>
              <w:rPr>
                <w:rFonts w:ascii="Times New Roman" w:eastAsia="Times New Roman" w:hAnsi="Times New Roman" w:cs="Times New Roman"/>
                <w:color w:val="000000"/>
                <w:lang w:eastAsia="ru-RU"/>
              </w:rPr>
            </w:pPr>
            <w:r w:rsidRPr="00EA17E8">
              <w:rPr>
                <w:rFonts w:ascii="Times New Roman" w:eastAsia="Times New Roman" w:hAnsi="Times New Roman" w:cs="Times New Roman"/>
                <w:color w:val="000000"/>
                <w:lang w:eastAsia="ru-RU"/>
              </w:rPr>
              <w:t>4</w:t>
            </w:r>
          </w:p>
        </w:tc>
        <w:tc>
          <w:tcPr>
            <w:tcW w:w="5245" w:type="dxa"/>
            <w:tcBorders>
              <w:top w:val="single" w:sz="4" w:space="0" w:color="auto"/>
              <w:left w:val="nil"/>
              <w:bottom w:val="single" w:sz="4" w:space="0" w:color="auto"/>
              <w:right w:val="single" w:sz="4" w:space="0" w:color="auto"/>
            </w:tcBorders>
            <w:vAlign w:val="center"/>
            <w:hideMark/>
          </w:tcPr>
          <w:p w:rsidR="00343D1A" w:rsidRPr="00EA17E8" w:rsidRDefault="00343D1A" w:rsidP="00FD7449">
            <w:pPr>
              <w:spacing w:after="0" w:line="240" w:lineRule="auto"/>
              <w:rPr>
                <w:rFonts w:ascii="Times New Roman" w:hAnsi="Times New Roman" w:cs="Times New Roman"/>
              </w:rPr>
            </w:pPr>
            <w:r>
              <w:rPr>
                <w:rFonts w:ascii="Times New Roman" w:hAnsi="Times New Roman" w:cs="Times New Roman"/>
              </w:rPr>
              <w:t xml:space="preserve">Штекер для </w:t>
            </w:r>
            <w:proofErr w:type="gramStart"/>
            <w:r>
              <w:rPr>
                <w:rFonts w:ascii="Times New Roman" w:hAnsi="Times New Roman" w:cs="Times New Roman"/>
              </w:rPr>
              <w:t>вакуум-отсоса</w:t>
            </w:r>
            <w:proofErr w:type="gramEnd"/>
          </w:p>
        </w:tc>
        <w:tc>
          <w:tcPr>
            <w:tcW w:w="743" w:type="dxa"/>
            <w:tcBorders>
              <w:top w:val="single" w:sz="4" w:space="0" w:color="auto"/>
              <w:left w:val="nil"/>
              <w:bottom w:val="single" w:sz="4" w:space="0" w:color="auto"/>
              <w:right w:val="single" w:sz="4" w:space="0" w:color="auto"/>
            </w:tcBorders>
            <w:vAlign w:val="center"/>
            <w:hideMark/>
          </w:tcPr>
          <w:p w:rsidR="00343D1A" w:rsidRPr="00EA17E8" w:rsidRDefault="00343D1A" w:rsidP="00FD7449">
            <w:pPr>
              <w:spacing w:after="0" w:line="240" w:lineRule="auto"/>
              <w:jc w:val="center"/>
            </w:pPr>
            <w:proofErr w:type="spellStart"/>
            <w:proofErr w:type="gramStart"/>
            <w:r w:rsidRPr="00EA17E8">
              <w:rPr>
                <w:rFonts w:ascii="Times New Roman" w:eastAsia="Times New Roman" w:hAnsi="Times New Roman" w:cs="Times New Roman"/>
                <w:color w:val="000000"/>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tcPr>
          <w:p w:rsidR="00343D1A" w:rsidRPr="00EA17E8" w:rsidRDefault="00343D1A" w:rsidP="00FD7449">
            <w:pPr>
              <w:spacing w:after="0" w:line="240" w:lineRule="auto"/>
              <w:jc w:val="center"/>
              <w:rPr>
                <w:rFonts w:ascii="Times New Roman" w:hAnsi="Times New Roman" w:cs="Times New Roman"/>
              </w:rPr>
            </w:pPr>
            <w:r>
              <w:rPr>
                <w:rFonts w:ascii="Times New Roman" w:hAnsi="Times New Roman" w:cs="Times New Roman"/>
              </w:rPr>
              <w:t>1</w:t>
            </w:r>
          </w:p>
        </w:tc>
        <w:tc>
          <w:tcPr>
            <w:tcW w:w="7938" w:type="dxa"/>
            <w:tcBorders>
              <w:top w:val="single" w:sz="4" w:space="0" w:color="auto"/>
              <w:left w:val="nil"/>
              <w:bottom w:val="single" w:sz="4" w:space="0" w:color="auto"/>
              <w:right w:val="single" w:sz="4" w:space="0" w:color="auto"/>
            </w:tcBorders>
            <w:hideMark/>
          </w:tcPr>
          <w:p w:rsidR="00343D1A" w:rsidRPr="00EA17E8" w:rsidRDefault="00343D1A" w:rsidP="00FD7449">
            <w:pPr>
              <w:spacing w:after="0" w:line="240" w:lineRule="auto"/>
              <w:jc w:val="both"/>
              <w:rPr>
                <w:rFonts w:ascii="Times New Roman" w:hAnsi="Times New Roman" w:cs="Times New Roman"/>
              </w:rPr>
            </w:pPr>
            <w:r>
              <w:rPr>
                <w:rFonts w:ascii="Times New Roman" w:hAnsi="Times New Roman" w:cs="Times New Roman"/>
              </w:rPr>
              <w:t xml:space="preserve">Запасная часть к консоли. Консоль подвесная – потолочная медицинская для оперативного подключения дыхательной аппаратуры и другого медицинского </w:t>
            </w:r>
            <w:proofErr w:type="spellStart"/>
            <w:r>
              <w:rPr>
                <w:rFonts w:ascii="Times New Roman" w:hAnsi="Times New Roman" w:cs="Times New Roman"/>
              </w:rPr>
              <w:t>пневмооборудования</w:t>
            </w:r>
            <w:proofErr w:type="spellEnd"/>
            <w:r>
              <w:rPr>
                <w:rFonts w:ascii="Times New Roman" w:hAnsi="Times New Roman" w:cs="Times New Roman"/>
              </w:rPr>
              <w:t xml:space="preserve"> (американский стандарт)</w:t>
            </w:r>
            <w:r>
              <w:rPr>
                <w:rFonts w:ascii="Times New Roman" w:hAnsi="Times New Roman" w:cs="Times New Roman"/>
                <w:lang w:val="en-US"/>
              </w:rPr>
              <w:t>VAC</w:t>
            </w:r>
            <w:r w:rsidRPr="005C689C">
              <w:rPr>
                <w:rFonts w:ascii="Times New Roman" w:hAnsi="Times New Roman" w:cs="Times New Roman"/>
              </w:rPr>
              <w:t xml:space="preserve"> 100.</w:t>
            </w:r>
            <w:r>
              <w:rPr>
                <w:rFonts w:ascii="Times New Roman" w:hAnsi="Times New Roman" w:cs="Times New Roman"/>
                <w:lang w:val="en-US"/>
              </w:rPr>
              <w:t>P</w:t>
            </w:r>
            <w:r w:rsidRPr="005C689C">
              <w:rPr>
                <w:rFonts w:ascii="Times New Roman" w:hAnsi="Times New Roman" w:cs="Times New Roman"/>
              </w:rPr>
              <w:t>.</w:t>
            </w:r>
            <w:r>
              <w:rPr>
                <w:rFonts w:ascii="Times New Roman" w:hAnsi="Times New Roman" w:cs="Times New Roman"/>
                <w:lang w:val="en-US"/>
              </w:rPr>
              <w:t>S</w:t>
            </w:r>
            <w:r w:rsidRPr="005C689C">
              <w:rPr>
                <w:rFonts w:ascii="Times New Roman" w:hAnsi="Times New Roman" w:cs="Times New Roman"/>
              </w:rPr>
              <w:t>.</w:t>
            </w:r>
            <w:r>
              <w:rPr>
                <w:rFonts w:ascii="Times New Roman" w:hAnsi="Times New Roman" w:cs="Times New Roman"/>
                <w:lang w:val="en-US"/>
              </w:rPr>
              <w:t>I</w:t>
            </w:r>
            <w:r w:rsidRPr="005C689C">
              <w:rPr>
                <w:rFonts w:ascii="Times New Roman" w:hAnsi="Times New Roman" w:cs="Times New Roman"/>
              </w:rPr>
              <w:t xml:space="preserve"> </w:t>
            </w:r>
            <w:r>
              <w:rPr>
                <w:rFonts w:ascii="Times New Roman" w:hAnsi="Times New Roman" w:cs="Times New Roman"/>
                <w:lang w:val="en-US"/>
              </w:rPr>
              <w:t>MAX</w:t>
            </w:r>
            <w:r w:rsidRPr="005C689C">
              <w:rPr>
                <w:rFonts w:ascii="Times New Roman" w:hAnsi="Times New Roman" w:cs="Times New Roman"/>
              </w:rPr>
              <w:t xml:space="preserve"> </w:t>
            </w:r>
            <w:proofErr w:type="spellStart"/>
            <w:r>
              <w:rPr>
                <w:rFonts w:ascii="Times New Roman" w:hAnsi="Times New Roman" w:cs="Times New Roman"/>
                <w:lang w:val="en-US"/>
              </w:rPr>
              <w:t>Silbermann</w:t>
            </w:r>
            <w:proofErr w:type="spellEnd"/>
            <w:r w:rsidRPr="005C689C">
              <w:rPr>
                <w:rFonts w:ascii="Times New Roman" w:hAnsi="Times New Roman" w:cs="Times New Roman"/>
              </w:rPr>
              <w:t xml:space="preserve"> </w:t>
            </w:r>
            <w:r>
              <w:rPr>
                <w:rFonts w:ascii="Times New Roman" w:hAnsi="Times New Roman" w:cs="Times New Roman"/>
              </w:rPr>
              <w:t>к розетке 0801.078 30</w:t>
            </w:r>
            <w:r w:rsidRPr="005C689C">
              <w:rPr>
                <w:rFonts w:ascii="Times New Roman" w:hAnsi="Times New Roman" w:cs="Times New Roman"/>
              </w:rPr>
              <w:t>11</w:t>
            </w:r>
            <w:r>
              <w:rPr>
                <w:rFonts w:ascii="Times New Roman" w:hAnsi="Times New Roman" w:cs="Times New Roman"/>
              </w:rPr>
              <w:t>00</w:t>
            </w:r>
          </w:p>
        </w:tc>
      </w:tr>
    </w:tbl>
    <w:p w:rsidR="00343D1A" w:rsidRDefault="00343D1A" w:rsidP="0061667D">
      <w:pPr>
        <w:spacing w:after="0" w:line="240" w:lineRule="auto"/>
        <w:rPr>
          <w:rFonts w:ascii="Times New Roman" w:eastAsia="Times New Roman" w:hAnsi="Times New Roman" w:cs="Times New Roman"/>
          <w:b/>
          <w:bCs/>
          <w:sz w:val="24"/>
          <w:szCs w:val="24"/>
          <w:u w:val="single"/>
          <w:lang w:eastAsia="ru-RU"/>
        </w:rPr>
      </w:pPr>
    </w:p>
    <w:p w:rsidR="00343D1A" w:rsidRPr="00343D1A" w:rsidRDefault="0061667D" w:rsidP="00343D1A">
      <w:pPr>
        <w:spacing w:after="0" w:line="240" w:lineRule="auto"/>
        <w:rPr>
          <w:rFonts w:ascii="Times New Roman" w:eastAsia="Times New Roman" w:hAnsi="Times New Roman" w:cs="Times New Roman"/>
          <w:b/>
          <w:bCs/>
          <w:sz w:val="24"/>
          <w:szCs w:val="24"/>
          <w:u w:val="single"/>
          <w:lang w:eastAsia="ru-RU"/>
        </w:rPr>
      </w:pPr>
      <w:r w:rsidRPr="00A22BB8">
        <w:rPr>
          <w:rFonts w:ascii="Times New Roman" w:eastAsia="Times New Roman" w:hAnsi="Times New Roman" w:cs="Times New Roman"/>
          <w:b/>
          <w:bCs/>
          <w:sz w:val="24"/>
          <w:szCs w:val="24"/>
          <w:u w:val="single"/>
          <w:lang w:eastAsia="ru-RU"/>
        </w:rPr>
        <w:t>ЛОТ №</w:t>
      </w:r>
      <w:r>
        <w:rPr>
          <w:rFonts w:ascii="Times New Roman" w:eastAsia="Times New Roman" w:hAnsi="Times New Roman" w:cs="Times New Roman"/>
          <w:b/>
          <w:bCs/>
          <w:sz w:val="24"/>
          <w:szCs w:val="24"/>
          <w:u w:val="single"/>
          <w:lang w:eastAsia="ru-RU"/>
        </w:rPr>
        <w:t>3</w:t>
      </w:r>
      <w:r w:rsidRPr="00A22BB8">
        <w:rPr>
          <w:rFonts w:ascii="Times New Roman" w:eastAsia="Times New Roman" w:hAnsi="Times New Roman" w:cs="Times New Roman"/>
          <w:b/>
          <w:bCs/>
          <w:sz w:val="24"/>
          <w:szCs w:val="24"/>
          <w:u w:val="single"/>
          <w:lang w:eastAsia="ru-RU"/>
        </w:rPr>
        <w:t xml:space="preserve"> </w:t>
      </w:r>
      <w:r w:rsidR="00343D1A">
        <w:rPr>
          <w:rFonts w:ascii="Times New Roman" w:eastAsia="Times New Roman" w:hAnsi="Times New Roman" w:cs="Times New Roman"/>
          <w:b/>
          <w:bCs/>
          <w:sz w:val="24"/>
          <w:szCs w:val="24"/>
          <w:u w:val="single"/>
          <w:lang w:eastAsia="ru-RU"/>
        </w:rPr>
        <w:t>-</w:t>
      </w:r>
      <w:r w:rsidR="00343D1A" w:rsidRPr="00343D1A">
        <w:rPr>
          <w:rFonts w:ascii="Times New Roman" w:eastAsia="Times New Roman" w:hAnsi="Times New Roman" w:cs="Times New Roman"/>
          <w:b/>
          <w:bCs/>
          <w:sz w:val="24"/>
          <w:szCs w:val="24"/>
          <w:u w:val="single"/>
          <w:lang w:eastAsia="ru-RU"/>
        </w:rPr>
        <w:t xml:space="preserve"> Поставка набора для </w:t>
      </w:r>
      <w:proofErr w:type="spellStart"/>
      <w:r w:rsidR="00343D1A" w:rsidRPr="00343D1A">
        <w:rPr>
          <w:rFonts w:ascii="Times New Roman" w:eastAsia="Times New Roman" w:hAnsi="Times New Roman" w:cs="Times New Roman"/>
          <w:b/>
          <w:bCs/>
          <w:sz w:val="24"/>
          <w:szCs w:val="24"/>
          <w:u w:val="single"/>
          <w:lang w:eastAsia="ru-RU"/>
        </w:rPr>
        <w:t>балонной</w:t>
      </w:r>
      <w:proofErr w:type="spellEnd"/>
      <w:r w:rsidR="00343D1A" w:rsidRPr="00343D1A">
        <w:rPr>
          <w:rFonts w:ascii="Times New Roman" w:eastAsia="Times New Roman" w:hAnsi="Times New Roman" w:cs="Times New Roman"/>
          <w:b/>
          <w:bCs/>
          <w:sz w:val="24"/>
          <w:szCs w:val="24"/>
          <w:u w:val="single"/>
          <w:lang w:eastAsia="ru-RU"/>
        </w:rPr>
        <w:t xml:space="preserve"> </w:t>
      </w:r>
      <w:proofErr w:type="spellStart"/>
      <w:r w:rsidR="00343D1A" w:rsidRPr="00343D1A">
        <w:rPr>
          <w:rFonts w:ascii="Times New Roman" w:eastAsia="Times New Roman" w:hAnsi="Times New Roman" w:cs="Times New Roman"/>
          <w:b/>
          <w:bCs/>
          <w:sz w:val="24"/>
          <w:szCs w:val="24"/>
          <w:u w:val="single"/>
          <w:lang w:eastAsia="ru-RU"/>
        </w:rPr>
        <w:t>синусопластики</w:t>
      </w:r>
      <w:proofErr w:type="spellEnd"/>
      <w:r w:rsidR="00343D1A" w:rsidRPr="00343D1A">
        <w:rPr>
          <w:rFonts w:ascii="Times New Roman" w:eastAsia="Times New Roman" w:hAnsi="Times New Roman" w:cs="Times New Roman"/>
          <w:b/>
          <w:bCs/>
          <w:sz w:val="24"/>
          <w:szCs w:val="24"/>
          <w:u w:val="single"/>
          <w:lang w:eastAsia="ru-RU"/>
        </w:rPr>
        <w:t xml:space="preserve"> для нужд </w:t>
      </w:r>
      <w:r w:rsidR="00343D1A">
        <w:rPr>
          <w:rFonts w:ascii="Times New Roman" w:eastAsia="Times New Roman" w:hAnsi="Times New Roman" w:cs="Times New Roman"/>
          <w:b/>
          <w:bCs/>
          <w:sz w:val="24"/>
          <w:szCs w:val="24"/>
          <w:u w:val="single"/>
          <w:lang w:eastAsia="ru-RU"/>
        </w:rPr>
        <w:t>ЛОР-отделения ООО «Медсервис»</w:t>
      </w:r>
    </w:p>
    <w:p w:rsidR="0061667D" w:rsidRPr="00B073B0" w:rsidRDefault="0061667D" w:rsidP="0061667D">
      <w:pPr>
        <w:tabs>
          <w:tab w:val="left" w:pos="1418"/>
        </w:tabs>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324" w:type="dxa"/>
        <w:tblInd w:w="93" w:type="dxa"/>
        <w:tblLook w:val="04A0" w:firstRow="1" w:lastRow="0" w:firstColumn="1" w:lastColumn="0" w:noHBand="0" w:noVBand="1"/>
      </w:tblPr>
      <w:tblGrid>
        <w:gridCol w:w="582"/>
        <w:gridCol w:w="3577"/>
        <w:gridCol w:w="751"/>
        <w:gridCol w:w="816"/>
        <w:gridCol w:w="9598"/>
      </w:tblGrid>
      <w:tr w:rsidR="00343D1A" w:rsidRPr="00343D1A" w:rsidTr="00343D1A">
        <w:trPr>
          <w:trHeight w:val="520"/>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343D1A" w:rsidRPr="00343D1A" w:rsidRDefault="00343D1A" w:rsidP="00FD7449">
            <w:pPr>
              <w:spacing w:after="0" w:line="240" w:lineRule="auto"/>
              <w:jc w:val="center"/>
              <w:rPr>
                <w:rFonts w:ascii="Times New Roman" w:eastAsia="Times New Roman" w:hAnsi="Times New Roman" w:cs="Times New Roman"/>
                <w:b/>
                <w:bCs/>
                <w:i/>
                <w:color w:val="000000"/>
                <w:sz w:val="24"/>
                <w:szCs w:val="24"/>
                <w:lang w:eastAsia="ru-RU"/>
              </w:rPr>
            </w:pPr>
            <w:r w:rsidRPr="00343D1A">
              <w:rPr>
                <w:rFonts w:ascii="Times New Roman" w:eastAsia="Times New Roman" w:hAnsi="Times New Roman" w:cs="Times New Roman"/>
                <w:b/>
                <w:bCs/>
                <w:i/>
                <w:color w:val="000000"/>
                <w:sz w:val="24"/>
                <w:szCs w:val="24"/>
                <w:lang w:eastAsia="ru-RU"/>
              </w:rPr>
              <w:t>№</w:t>
            </w:r>
          </w:p>
        </w:tc>
        <w:tc>
          <w:tcPr>
            <w:tcW w:w="3577" w:type="dxa"/>
            <w:tcBorders>
              <w:top w:val="single" w:sz="8" w:space="0" w:color="auto"/>
              <w:left w:val="nil"/>
              <w:bottom w:val="single" w:sz="8" w:space="0" w:color="auto"/>
              <w:right w:val="single" w:sz="8" w:space="0" w:color="auto"/>
            </w:tcBorders>
            <w:shd w:val="clear" w:color="000000" w:fill="CCFFFF"/>
            <w:vAlign w:val="center"/>
            <w:hideMark/>
          </w:tcPr>
          <w:p w:rsidR="00343D1A" w:rsidRPr="00343D1A" w:rsidRDefault="00343D1A" w:rsidP="00FD7449">
            <w:pPr>
              <w:spacing w:after="0" w:line="240" w:lineRule="auto"/>
              <w:jc w:val="center"/>
              <w:rPr>
                <w:rFonts w:ascii="Times New Roman" w:eastAsia="Times New Roman" w:hAnsi="Times New Roman" w:cs="Times New Roman"/>
                <w:b/>
                <w:bCs/>
                <w:i/>
                <w:color w:val="000000"/>
                <w:sz w:val="24"/>
                <w:szCs w:val="24"/>
                <w:lang w:eastAsia="ru-RU"/>
              </w:rPr>
            </w:pPr>
            <w:r w:rsidRPr="00343D1A">
              <w:rPr>
                <w:rFonts w:ascii="Times New Roman" w:eastAsia="Times New Roman" w:hAnsi="Times New Roman" w:cs="Times New Roman"/>
                <w:b/>
                <w:bCs/>
                <w:i/>
                <w:color w:val="000000"/>
                <w:sz w:val="24"/>
                <w:szCs w:val="24"/>
                <w:lang w:eastAsia="ru-RU"/>
              </w:rPr>
              <w:t>Наименование товара</w:t>
            </w:r>
          </w:p>
        </w:tc>
        <w:tc>
          <w:tcPr>
            <w:tcW w:w="751" w:type="dxa"/>
            <w:tcBorders>
              <w:top w:val="single" w:sz="8" w:space="0" w:color="auto"/>
              <w:left w:val="nil"/>
              <w:bottom w:val="single" w:sz="8" w:space="0" w:color="auto"/>
              <w:right w:val="single" w:sz="8" w:space="0" w:color="auto"/>
            </w:tcBorders>
            <w:shd w:val="clear" w:color="000000" w:fill="CCFFFF"/>
            <w:vAlign w:val="center"/>
            <w:hideMark/>
          </w:tcPr>
          <w:p w:rsidR="00343D1A" w:rsidRPr="00343D1A" w:rsidRDefault="00343D1A" w:rsidP="00FD7449">
            <w:pPr>
              <w:spacing w:after="0" w:line="240" w:lineRule="auto"/>
              <w:jc w:val="center"/>
              <w:rPr>
                <w:rFonts w:ascii="Times New Roman" w:eastAsia="Times New Roman" w:hAnsi="Times New Roman" w:cs="Times New Roman"/>
                <w:b/>
                <w:bCs/>
                <w:i/>
                <w:color w:val="000000"/>
                <w:sz w:val="24"/>
                <w:szCs w:val="24"/>
                <w:lang w:eastAsia="ru-RU"/>
              </w:rPr>
            </w:pPr>
            <w:r w:rsidRPr="00343D1A">
              <w:rPr>
                <w:rFonts w:ascii="Times New Roman" w:eastAsia="Times New Roman" w:hAnsi="Times New Roman" w:cs="Times New Roman"/>
                <w:b/>
                <w:bCs/>
                <w:i/>
                <w:color w:val="000000"/>
                <w:sz w:val="24"/>
                <w:szCs w:val="24"/>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343D1A" w:rsidRPr="00343D1A" w:rsidRDefault="00343D1A" w:rsidP="00FD7449">
            <w:pPr>
              <w:spacing w:after="0" w:line="240" w:lineRule="auto"/>
              <w:jc w:val="center"/>
              <w:rPr>
                <w:rFonts w:ascii="Times New Roman" w:eastAsia="Times New Roman" w:hAnsi="Times New Roman" w:cs="Times New Roman"/>
                <w:b/>
                <w:bCs/>
                <w:i/>
                <w:color w:val="000000"/>
                <w:sz w:val="24"/>
                <w:szCs w:val="24"/>
                <w:lang w:eastAsia="ru-RU"/>
              </w:rPr>
            </w:pPr>
            <w:r w:rsidRPr="00343D1A">
              <w:rPr>
                <w:rFonts w:ascii="Times New Roman" w:eastAsia="Times New Roman" w:hAnsi="Times New Roman" w:cs="Times New Roman"/>
                <w:b/>
                <w:bCs/>
                <w:i/>
                <w:color w:val="000000"/>
                <w:sz w:val="24"/>
                <w:szCs w:val="24"/>
                <w:lang w:eastAsia="ru-RU"/>
              </w:rPr>
              <w:t>Кол-во</w:t>
            </w:r>
          </w:p>
        </w:tc>
        <w:tc>
          <w:tcPr>
            <w:tcW w:w="9598" w:type="dxa"/>
            <w:tcBorders>
              <w:top w:val="single" w:sz="8" w:space="0" w:color="auto"/>
              <w:left w:val="nil"/>
              <w:bottom w:val="single" w:sz="8" w:space="0" w:color="auto"/>
              <w:right w:val="single" w:sz="8" w:space="0" w:color="auto"/>
            </w:tcBorders>
            <w:shd w:val="clear" w:color="000000" w:fill="CCFFFF"/>
            <w:vAlign w:val="center"/>
            <w:hideMark/>
          </w:tcPr>
          <w:p w:rsidR="00343D1A" w:rsidRPr="00343D1A" w:rsidRDefault="00343D1A" w:rsidP="00FD7449">
            <w:pPr>
              <w:spacing w:after="0" w:line="240" w:lineRule="auto"/>
              <w:jc w:val="center"/>
              <w:rPr>
                <w:rFonts w:ascii="Times New Roman" w:eastAsia="Times New Roman" w:hAnsi="Times New Roman" w:cs="Times New Roman"/>
                <w:b/>
                <w:bCs/>
                <w:i/>
                <w:color w:val="000000"/>
                <w:sz w:val="24"/>
                <w:szCs w:val="24"/>
                <w:lang w:eastAsia="ru-RU"/>
              </w:rPr>
            </w:pPr>
            <w:r w:rsidRPr="00343D1A">
              <w:rPr>
                <w:rFonts w:ascii="Times New Roman" w:eastAsia="Times New Roman" w:hAnsi="Times New Roman" w:cs="Times New Roman"/>
                <w:b/>
                <w:bCs/>
                <w:i/>
                <w:color w:val="000000"/>
                <w:sz w:val="24"/>
                <w:szCs w:val="24"/>
                <w:lang w:eastAsia="ru-RU"/>
              </w:rPr>
              <w:t>Качественные характеристики</w:t>
            </w:r>
          </w:p>
        </w:tc>
      </w:tr>
      <w:tr w:rsidR="00343D1A" w:rsidRPr="008D0B23" w:rsidTr="00FD7449">
        <w:trPr>
          <w:trHeight w:val="843"/>
        </w:trPr>
        <w:tc>
          <w:tcPr>
            <w:tcW w:w="582" w:type="dxa"/>
            <w:tcBorders>
              <w:top w:val="single" w:sz="8" w:space="0" w:color="auto"/>
              <w:left w:val="single" w:sz="8" w:space="0" w:color="auto"/>
              <w:bottom w:val="single" w:sz="8" w:space="0" w:color="auto"/>
              <w:right w:val="single" w:sz="8"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bCs/>
                <w:color w:val="000000"/>
                <w:sz w:val="24"/>
                <w:szCs w:val="24"/>
                <w:lang w:val="en-US" w:eastAsia="ru-RU"/>
              </w:rPr>
            </w:pPr>
            <w:r w:rsidRPr="00D30FE2">
              <w:rPr>
                <w:rFonts w:ascii="Times New Roman" w:eastAsia="Times New Roman" w:hAnsi="Times New Roman" w:cs="Times New Roman"/>
                <w:bCs/>
                <w:color w:val="000000"/>
                <w:sz w:val="24"/>
                <w:szCs w:val="24"/>
                <w:lang w:val="en-US" w:eastAsia="ru-RU"/>
              </w:rPr>
              <w:t>1</w:t>
            </w:r>
          </w:p>
        </w:tc>
        <w:tc>
          <w:tcPr>
            <w:tcW w:w="3577" w:type="dxa"/>
            <w:tcBorders>
              <w:top w:val="single" w:sz="8" w:space="0" w:color="auto"/>
              <w:left w:val="nil"/>
              <w:bottom w:val="single" w:sz="8" w:space="0" w:color="auto"/>
              <w:right w:val="single" w:sz="8" w:space="0" w:color="auto"/>
            </w:tcBorders>
            <w:shd w:val="clear" w:color="auto" w:fill="auto"/>
          </w:tcPr>
          <w:p w:rsidR="00343D1A" w:rsidRPr="00D30FE2" w:rsidRDefault="00343D1A" w:rsidP="00FD7449">
            <w:pPr>
              <w:spacing w:after="0" w:line="240" w:lineRule="auto"/>
              <w:rPr>
                <w:rFonts w:ascii="Times New Roman" w:hAnsi="Times New Roman" w:cs="Times New Roman"/>
                <w:sz w:val="24"/>
                <w:szCs w:val="24"/>
              </w:rPr>
            </w:pPr>
            <w:r w:rsidRPr="00D30FE2">
              <w:rPr>
                <w:rFonts w:ascii="Times New Roman" w:hAnsi="Times New Roman" w:cs="Times New Roman"/>
                <w:sz w:val="24"/>
                <w:szCs w:val="24"/>
              </w:rPr>
              <w:t xml:space="preserve">Синус-катетер проводниковый </w:t>
            </w:r>
            <w:proofErr w:type="spellStart"/>
            <w:r w:rsidRPr="00D30FE2">
              <w:rPr>
                <w:rFonts w:ascii="Times New Roman" w:hAnsi="Times New Roman" w:cs="Times New Roman"/>
                <w:sz w:val="24"/>
                <w:szCs w:val="24"/>
              </w:rPr>
              <w:t>Relieva</w:t>
            </w:r>
            <w:proofErr w:type="spellEnd"/>
            <w:r w:rsidRPr="00D30FE2">
              <w:rPr>
                <w:rFonts w:ascii="Times New Roman" w:hAnsi="Times New Roman" w:cs="Times New Roman"/>
                <w:sz w:val="24"/>
                <w:szCs w:val="24"/>
              </w:rPr>
              <w:t xml:space="preserve"> </w:t>
            </w:r>
            <w:proofErr w:type="spellStart"/>
            <w:r w:rsidRPr="00D30FE2">
              <w:rPr>
                <w:rFonts w:ascii="Times New Roman" w:hAnsi="Times New Roman" w:cs="Times New Roman"/>
                <w:sz w:val="24"/>
                <w:szCs w:val="24"/>
              </w:rPr>
              <w:t>Flex</w:t>
            </w:r>
            <w:proofErr w:type="spellEnd"/>
            <w:r w:rsidRPr="00D30FE2">
              <w:rPr>
                <w:rFonts w:ascii="Times New Roman" w:hAnsi="Times New Roman" w:cs="Times New Roman"/>
                <w:sz w:val="24"/>
                <w:szCs w:val="24"/>
              </w:rPr>
              <w:t xml:space="preserve"> S-30</w:t>
            </w:r>
          </w:p>
        </w:tc>
        <w:tc>
          <w:tcPr>
            <w:tcW w:w="751" w:type="dxa"/>
            <w:tcBorders>
              <w:top w:val="single" w:sz="8" w:space="0" w:color="auto"/>
              <w:left w:val="nil"/>
              <w:bottom w:val="single" w:sz="8" w:space="0" w:color="auto"/>
              <w:right w:val="single" w:sz="8"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bCs/>
                <w:iCs/>
                <w:color w:val="000000"/>
                <w:sz w:val="24"/>
                <w:szCs w:val="24"/>
                <w:lang w:eastAsia="ru-RU"/>
              </w:rPr>
            </w:pPr>
            <w:proofErr w:type="spellStart"/>
            <w:proofErr w:type="gramStart"/>
            <w:r w:rsidRPr="00D30FE2">
              <w:rPr>
                <w:rFonts w:ascii="Times New Roman" w:eastAsia="Times New Roman" w:hAnsi="Times New Roman" w:cs="Times New Roman"/>
                <w:bCs/>
                <w:iCs/>
                <w:color w:val="000000"/>
                <w:sz w:val="24"/>
                <w:szCs w:val="24"/>
                <w:lang w:eastAsia="ru-RU"/>
              </w:rPr>
              <w:t>шт</w:t>
            </w:r>
            <w:proofErr w:type="spellEnd"/>
            <w:proofErr w:type="gramEnd"/>
          </w:p>
        </w:tc>
        <w:tc>
          <w:tcPr>
            <w:tcW w:w="816" w:type="dxa"/>
            <w:tcBorders>
              <w:top w:val="single" w:sz="8" w:space="0" w:color="auto"/>
              <w:left w:val="nil"/>
              <w:bottom w:val="single" w:sz="8" w:space="0" w:color="auto"/>
              <w:right w:val="single" w:sz="8"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bCs/>
                <w:iCs/>
                <w:color w:val="000000"/>
                <w:sz w:val="24"/>
                <w:szCs w:val="24"/>
                <w:lang w:eastAsia="ru-RU"/>
              </w:rPr>
            </w:pPr>
            <w:r w:rsidRPr="00D30FE2">
              <w:rPr>
                <w:rFonts w:ascii="Times New Roman" w:eastAsia="Times New Roman" w:hAnsi="Times New Roman" w:cs="Times New Roman"/>
                <w:bCs/>
                <w:iCs/>
                <w:color w:val="000000"/>
                <w:sz w:val="24"/>
                <w:szCs w:val="24"/>
                <w:lang w:eastAsia="ru-RU"/>
              </w:rPr>
              <w:t>1</w:t>
            </w:r>
          </w:p>
        </w:tc>
        <w:tc>
          <w:tcPr>
            <w:tcW w:w="9598" w:type="dxa"/>
            <w:tcBorders>
              <w:top w:val="single" w:sz="8" w:space="0" w:color="auto"/>
              <w:left w:val="nil"/>
              <w:bottom w:val="single" w:sz="8" w:space="0" w:color="auto"/>
              <w:right w:val="single" w:sz="8" w:space="0" w:color="auto"/>
            </w:tcBorders>
            <w:shd w:val="clear" w:color="auto" w:fill="auto"/>
            <w:vAlign w:val="center"/>
          </w:tcPr>
          <w:p w:rsidR="00343D1A" w:rsidRPr="00D30FE2" w:rsidRDefault="00343D1A" w:rsidP="00C153D0">
            <w:pPr>
              <w:spacing w:after="0" w:line="240" w:lineRule="auto"/>
              <w:jc w:val="both"/>
              <w:rPr>
                <w:rFonts w:ascii="Times New Roman" w:hAnsi="Times New Roman" w:cs="Times New Roman"/>
                <w:sz w:val="24"/>
                <w:szCs w:val="24"/>
              </w:rPr>
            </w:pPr>
            <w:r w:rsidRPr="00D30FE2">
              <w:rPr>
                <w:rFonts w:ascii="Times New Roman" w:hAnsi="Times New Roman" w:cs="Times New Roman"/>
                <w:sz w:val="24"/>
                <w:szCs w:val="24"/>
              </w:rPr>
              <w:t xml:space="preserve">Катетер проводниковый для функциональной эндоскопической микрохирургии верхнечелюстной, лобной и основной пазух. Элементы устройства: </w:t>
            </w:r>
            <w:proofErr w:type="spellStart"/>
            <w:r w:rsidRPr="00D30FE2">
              <w:rPr>
                <w:rFonts w:ascii="Times New Roman" w:hAnsi="Times New Roman" w:cs="Times New Roman"/>
                <w:sz w:val="24"/>
                <w:szCs w:val="24"/>
              </w:rPr>
              <w:t>хаб</w:t>
            </w:r>
            <w:proofErr w:type="spellEnd"/>
            <w:r w:rsidRPr="00D30FE2">
              <w:rPr>
                <w:rFonts w:ascii="Times New Roman" w:hAnsi="Times New Roman" w:cs="Times New Roman"/>
                <w:sz w:val="24"/>
                <w:szCs w:val="24"/>
              </w:rPr>
              <w:t xml:space="preserve"> с внутренним клапаном, тело катетера, мягкий кончик с эндоскопическим </w:t>
            </w:r>
            <w:proofErr w:type="spellStart"/>
            <w:r w:rsidRPr="00D30FE2">
              <w:rPr>
                <w:rFonts w:ascii="Times New Roman" w:hAnsi="Times New Roman" w:cs="Times New Roman"/>
                <w:sz w:val="24"/>
                <w:szCs w:val="24"/>
              </w:rPr>
              <w:t>рентгенконтрастным</w:t>
            </w:r>
            <w:proofErr w:type="spellEnd"/>
            <w:r w:rsidRPr="00D30FE2">
              <w:rPr>
                <w:rFonts w:ascii="Times New Roman" w:hAnsi="Times New Roman" w:cs="Times New Roman"/>
                <w:sz w:val="24"/>
                <w:szCs w:val="24"/>
              </w:rPr>
              <w:t xml:space="preserve"> маркером, трубка отсоса. Боковой порт </w:t>
            </w:r>
            <w:proofErr w:type="spellStart"/>
            <w:r w:rsidRPr="00D30FE2">
              <w:rPr>
                <w:rFonts w:ascii="Times New Roman" w:hAnsi="Times New Roman" w:cs="Times New Roman"/>
                <w:sz w:val="24"/>
                <w:szCs w:val="24"/>
              </w:rPr>
              <w:t>хаба</w:t>
            </w:r>
            <w:proofErr w:type="spellEnd"/>
            <w:r w:rsidRPr="00D30FE2">
              <w:rPr>
                <w:rFonts w:ascii="Times New Roman" w:hAnsi="Times New Roman" w:cs="Times New Roman"/>
                <w:sz w:val="24"/>
                <w:szCs w:val="24"/>
              </w:rPr>
              <w:t xml:space="preserve"> предназначен для прикрепления трубки отсоса, на </w:t>
            </w:r>
            <w:proofErr w:type="spellStart"/>
            <w:r w:rsidRPr="00D30FE2">
              <w:rPr>
                <w:rFonts w:ascii="Times New Roman" w:hAnsi="Times New Roman" w:cs="Times New Roman"/>
                <w:sz w:val="24"/>
                <w:szCs w:val="24"/>
              </w:rPr>
              <w:t>хабе</w:t>
            </w:r>
            <w:proofErr w:type="spellEnd"/>
            <w:r w:rsidRPr="00D30FE2">
              <w:rPr>
                <w:rFonts w:ascii="Times New Roman" w:hAnsi="Times New Roman" w:cs="Times New Roman"/>
                <w:sz w:val="24"/>
                <w:szCs w:val="24"/>
              </w:rPr>
              <w:t xml:space="preserve"> имеется отверстие для усиления силы всасывания. Наружный диаметр трубки отсоса не более 0,188’’ внутренний не менее 0,125’’.</w:t>
            </w:r>
            <w:r w:rsidRPr="00D30FE2">
              <w:rPr>
                <w:rFonts w:ascii="Times New Roman" w:hAnsi="Times New Roman" w:cs="Times New Roman"/>
                <w:sz w:val="24"/>
                <w:szCs w:val="24"/>
              </w:rPr>
              <w:br/>
              <w:t xml:space="preserve">Материалы проксимальной части тела катетера - нержавеющая сталь, снаружи </w:t>
            </w:r>
            <w:proofErr w:type="gramStart"/>
            <w:r w:rsidRPr="00D30FE2">
              <w:rPr>
                <w:rFonts w:ascii="Times New Roman" w:hAnsi="Times New Roman" w:cs="Times New Roman"/>
                <w:sz w:val="24"/>
                <w:szCs w:val="24"/>
              </w:rPr>
              <w:t>покрыт</w:t>
            </w:r>
            <w:proofErr w:type="gramEnd"/>
            <w:r w:rsidRPr="00D30FE2">
              <w:rPr>
                <w:rFonts w:ascii="Times New Roman" w:hAnsi="Times New Roman" w:cs="Times New Roman"/>
                <w:sz w:val="24"/>
                <w:szCs w:val="24"/>
              </w:rPr>
              <w:t xml:space="preserve"> полимерным чехлом, внутри - тефлоновое покрытие. Дистальный кончик </w:t>
            </w:r>
            <w:proofErr w:type="spellStart"/>
            <w:r w:rsidRPr="00D30FE2">
              <w:rPr>
                <w:rFonts w:ascii="Times New Roman" w:hAnsi="Times New Roman" w:cs="Times New Roman"/>
                <w:sz w:val="24"/>
                <w:szCs w:val="24"/>
              </w:rPr>
              <w:t>рентгенконтрастен</w:t>
            </w:r>
            <w:proofErr w:type="spellEnd"/>
            <w:r w:rsidRPr="00D30FE2">
              <w:rPr>
                <w:rFonts w:ascii="Times New Roman" w:hAnsi="Times New Roman" w:cs="Times New Roman"/>
                <w:sz w:val="24"/>
                <w:szCs w:val="24"/>
              </w:rPr>
              <w:t xml:space="preserve">, материал – многокомпонентный биосовместимый полимер. На проксимальной части имеется маркировка угла кончика и пазухи, для которой предназначен катетер. Общая длина катетера не более 12,8 см, для катетеров с формой кончика S-0 и S-30 – не более 12,9 см. Наружный диаметр тела катетера не более 0,186’’. </w:t>
            </w:r>
            <w:r w:rsidRPr="00D30FE2">
              <w:rPr>
                <w:rFonts w:ascii="Times New Roman" w:hAnsi="Times New Roman" w:cs="Times New Roman"/>
                <w:sz w:val="24"/>
                <w:szCs w:val="24"/>
              </w:rPr>
              <w:lastRenderedPageBreak/>
              <w:t xml:space="preserve">Внутренний диаметр дистального кончика не менее 0,093’’, наружный – не более 0,122‘’. Диаметр клапана </w:t>
            </w:r>
            <w:proofErr w:type="spellStart"/>
            <w:r w:rsidRPr="00D30FE2">
              <w:rPr>
                <w:rFonts w:ascii="Times New Roman" w:hAnsi="Times New Roman" w:cs="Times New Roman"/>
                <w:sz w:val="24"/>
                <w:szCs w:val="24"/>
              </w:rPr>
              <w:t>хаба</w:t>
            </w:r>
            <w:proofErr w:type="spellEnd"/>
            <w:r w:rsidRPr="00D30FE2">
              <w:rPr>
                <w:rFonts w:ascii="Times New Roman" w:hAnsi="Times New Roman" w:cs="Times New Roman"/>
                <w:sz w:val="24"/>
                <w:szCs w:val="24"/>
              </w:rPr>
              <w:t xml:space="preserve"> не более 0,055’’. Наружный диаметр проксимальной части </w:t>
            </w:r>
            <w:proofErr w:type="spellStart"/>
            <w:r w:rsidRPr="00D30FE2">
              <w:rPr>
                <w:rFonts w:ascii="Times New Roman" w:hAnsi="Times New Roman" w:cs="Times New Roman"/>
                <w:sz w:val="24"/>
                <w:szCs w:val="24"/>
              </w:rPr>
              <w:t>хаба</w:t>
            </w:r>
            <w:proofErr w:type="spellEnd"/>
            <w:r w:rsidRPr="00D30FE2">
              <w:rPr>
                <w:rFonts w:ascii="Times New Roman" w:hAnsi="Times New Roman" w:cs="Times New Roman"/>
                <w:sz w:val="24"/>
                <w:szCs w:val="24"/>
              </w:rPr>
              <w:t xml:space="preserve"> не более 0,3’’. Формы дистального конч</w:t>
            </w:r>
            <w:r>
              <w:rPr>
                <w:rFonts w:ascii="Times New Roman" w:hAnsi="Times New Roman" w:cs="Times New Roman"/>
                <w:sz w:val="24"/>
                <w:szCs w:val="24"/>
              </w:rPr>
              <w:t>ика: для основной пазухи:, S-30.</w:t>
            </w:r>
            <w:r w:rsidRPr="00D30FE2">
              <w:rPr>
                <w:rFonts w:ascii="Times New Roman" w:hAnsi="Times New Roman" w:cs="Times New Roman"/>
                <w:sz w:val="24"/>
                <w:szCs w:val="24"/>
              </w:rPr>
              <w:t xml:space="preserve"> </w:t>
            </w:r>
          </w:p>
        </w:tc>
      </w:tr>
      <w:tr w:rsidR="00343D1A" w:rsidRPr="008D0B23" w:rsidTr="00FD7449">
        <w:trPr>
          <w:trHeight w:val="843"/>
        </w:trPr>
        <w:tc>
          <w:tcPr>
            <w:tcW w:w="582" w:type="dxa"/>
            <w:tcBorders>
              <w:top w:val="single" w:sz="8" w:space="0" w:color="auto"/>
              <w:left w:val="single" w:sz="8" w:space="0" w:color="auto"/>
              <w:bottom w:val="single" w:sz="8" w:space="0" w:color="auto"/>
              <w:right w:val="single" w:sz="8"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bCs/>
                <w:color w:val="000000"/>
                <w:sz w:val="24"/>
                <w:szCs w:val="24"/>
                <w:lang w:eastAsia="ru-RU"/>
              </w:rPr>
            </w:pPr>
            <w:r w:rsidRPr="00D30FE2">
              <w:rPr>
                <w:rFonts w:ascii="Times New Roman" w:eastAsia="Times New Roman" w:hAnsi="Times New Roman" w:cs="Times New Roman"/>
                <w:bCs/>
                <w:color w:val="000000"/>
                <w:sz w:val="24"/>
                <w:szCs w:val="24"/>
                <w:lang w:eastAsia="ru-RU"/>
              </w:rPr>
              <w:lastRenderedPageBreak/>
              <w:t>2</w:t>
            </w:r>
          </w:p>
        </w:tc>
        <w:tc>
          <w:tcPr>
            <w:tcW w:w="3577" w:type="dxa"/>
            <w:tcBorders>
              <w:top w:val="single" w:sz="8" w:space="0" w:color="auto"/>
              <w:left w:val="nil"/>
              <w:bottom w:val="single" w:sz="8" w:space="0" w:color="auto"/>
              <w:right w:val="single" w:sz="8" w:space="0" w:color="auto"/>
            </w:tcBorders>
            <w:shd w:val="clear" w:color="auto" w:fill="auto"/>
          </w:tcPr>
          <w:p w:rsidR="00343D1A" w:rsidRPr="00D30FE2" w:rsidRDefault="00343D1A" w:rsidP="00FD7449">
            <w:pPr>
              <w:spacing w:after="0" w:line="240" w:lineRule="auto"/>
              <w:rPr>
                <w:rFonts w:ascii="Times New Roman" w:hAnsi="Times New Roman" w:cs="Times New Roman"/>
                <w:sz w:val="24"/>
                <w:szCs w:val="24"/>
              </w:rPr>
            </w:pPr>
            <w:r w:rsidRPr="00D30FE2">
              <w:rPr>
                <w:rFonts w:ascii="Times New Roman" w:hAnsi="Times New Roman" w:cs="Times New Roman"/>
                <w:sz w:val="24"/>
                <w:szCs w:val="24"/>
              </w:rPr>
              <w:t xml:space="preserve">Устройство </w:t>
            </w:r>
            <w:proofErr w:type="spellStart"/>
            <w:r w:rsidRPr="00D30FE2">
              <w:rPr>
                <w:rFonts w:ascii="Times New Roman" w:hAnsi="Times New Roman" w:cs="Times New Roman"/>
                <w:sz w:val="24"/>
                <w:szCs w:val="24"/>
              </w:rPr>
              <w:t>Acclarent</w:t>
            </w:r>
            <w:proofErr w:type="spellEnd"/>
            <w:r w:rsidRPr="00D30FE2">
              <w:rPr>
                <w:rFonts w:ascii="Times New Roman" w:hAnsi="Times New Roman" w:cs="Times New Roman"/>
                <w:sz w:val="24"/>
                <w:szCs w:val="24"/>
              </w:rPr>
              <w:t xml:space="preserve"> для раздувания баллонного катетера</w:t>
            </w:r>
          </w:p>
        </w:tc>
        <w:tc>
          <w:tcPr>
            <w:tcW w:w="751" w:type="dxa"/>
            <w:tcBorders>
              <w:top w:val="single" w:sz="8" w:space="0" w:color="auto"/>
              <w:left w:val="nil"/>
              <w:bottom w:val="single" w:sz="8" w:space="0" w:color="auto"/>
              <w:right w:val="single" w:sz="8"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bCs/>
                <w:iCs/>
                <w:color w:val="000000"/>
                <w:sz w:val="24"/>
                <w:szCs w:val="24"/>
                <w:lang w:eastAsia="ru-RU"/>
              </w:rPr>
            </w:pPr>
            <w:proofErr w:type="spellStart"/>
            <w:proofErr w:type="gramStart"/>
            <w:r w:rsidRPr="00D30FE2">
              <w:rPr>
                <w:rFonts w:ascii="Times New Roman" w:eastAsia="Times New Roman" w:hAnsi="Times New Roman" w:cs="Times New Roman"/>
                <w:bCs/>
                <w:iCs/>
                <w:color w:val="000000"/>
                <w:sz w:val="24"/>
                <w:szCs w:val="24"/>
                <w:lang w:eastAsia="ru-RU"/>
              </w:rPr>
              <w:t>шт</w:t>
            </w:r>
            <w:proofErr w:type="spellEnd"/>
            <w:proofErr w:type="gramEnd"/>
          </w:p>
        </w:tc>
        <w:tc>
          <w:tcPr>
            <w:tcW w:w="816" w:type="dxa"/>
            <w:tcBorders>
              <w:top w:val="single" w:sz="8" w:space="0" w:color="auto"/>
              <w:left w:val="nil"/>
              <w:bottom w:val="single" w:sz="8" w:space="0" w:color="auto"/>
              <w:right w:val="single" w:sz="8"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bCs/>
                <w:iCs/>
                <w:color w:val="000000"/>
                <w:sz w:val="24"/>
                <w:szCs w:val="24"/>
                <w:lang w:eastAsia="ru-RU"/>
              </w:rPr>
            </w:pPr>
            <w:r w:rsidRPr="00D30FE2">
              <w:rPr>
                <w:rFonts w:ascii="Times New Roman" w:eastAsia="Times New Roman" w:hAnsi="Times New Roman" w:cs="Times New Roman"/>
                <w:bCs/>
                <w:iCs/>
                <w:color w:val="000000"/>
                <w:sz w:val="24"/>
                <w:szCs w:val="24"/>
                <w:lang w:eastAsia="ru-RU"/>
              </w:rPr>
              <w:t>1</w:t>
            </w:r>
          </w:p>
        </w:tc>
        <w:tc>
          <w:tcPr>
            <w:tcW w:w="9598" w:type="dxa"/>
            <w:tcBorders>
              <w:top w:val="single" w:sz="8" w:space="0" w:color="auto"/>
              <w:left w:val="nil"/>
              <w:bottom w:val="single" w:sz="8" w:space="0" w:color="auto"/>
              <w:right w:val="single" w:sz="8" w:space="0" w:color="auto"/>
            </w:tcBorders>
            <w:shd w:val="clear" w:color="auto" w:fill="auto"/>
            <w:vAlign w:val="center"/>
          </w:tcPr>
          <w:p w:rsidR="00343D1A" w:rsidRPr="00D30FE2" w:rsidRDefault="00343D1A" w:rsidP="00C153D0">
            <w:pPr>
              <w:spacing w:after="0" w:line="240" w:lineRule="auto"/>
              <w:jc w:val="both"/>
              <w:rPr>
                <w:rFonts w:ascii="Times New Roman" w:hAnsi="Times New Roman" w:cs="Times New Roman"/>
                <w:sz w:val="24"/>
                <w:szCs w:val="24"/>
              </w:rPr>
            </w:pPr>
            <w:r w:rsidRPr="00D30FE2">
              <w:rPr>
                <w:rFonts w:ascii="Times New Roman" w:hAnsi="Times New Roman" w:cs="Times New Roman"/>
                <w:sz w:val="24"/>
                <w:szCs w:val="24"/>
              </w:rPr>
              <w:t xml:space="preserve">Устройство, предназначенное для раздувания и сдувания баллонных катетеров и контроля давления во время хирургических оториноларингологических операций, требующих расширения баллоном. Состоит из шприца с манометром и трубки высокого давления. Манометр маркирован делениями до 20 атм. с шагом в 2 атм. Шприц имеет деления шагом в 2 см³, максимальный объем 20 см³. На шприце имеется запирающее устройство. В открытом положении поршень движется свободно, в закрытом положении поршень движется поступательно  при вращении рукоятки по часовой стрелке, при этом контроль давления осуществляется по шкале манометра. </w:t>
            </w:r>
          </w:p>
        </w:tc>
      </w:tr>
      <w:tr w:rsidR="00343D1A" w:rsidRPr="008D0B23" w:rsidTr="00FD7449">
        <w:trPr>
          <w:trHeight w:val="843"/>
        </w:trPr>
        <w:tc>
          <w:tcPr>
            <w:tcW w:w="582" w:type="dxa"/>
            <w:tcBorders>
              <w:top w:val="single" w:sz="8" w:space="0" w:color="auto"/>
              <w:left w:val="single" w:sz="8" w:space="0" w:color="auto"/>
              <w:bottom w:val="single" w:sz="8" w:space="0" w:color="auto"/>
              <w:right w:val="single" w:sz="8"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bCs/>
                <w:color w:val="000000"/>
                <w:sz w:val="24"/>
                <w:szCs w:val="24"/>
                <w:lang w:eastAsia="ru-RU"/>
              </w:rPr>
            </w:pPr>
            <w:r w:rsidRPr="00D30FE2">
              <w:rPr>
                <w:rFonts w:ascii="Times New Roman" w:eastAsia="Times New Roman" w:hAnsi="Times New Roman" w:cs="Times New Roman"/>
                <w:bCs/>
                <w:color w:val="000000"/>
                <w:sz w:val="24"/>
                <w:szCs w:val="24"/>
                <w:lang w:eastAsia="ru-RU"/>
              </w:rPr>
              <w:t>3</w:t>
            </w:r>
          </w:p>
        </w:tc>
        <w:tc>
          <w:tcPr>
            <w:tcW w:w="3577" w:type="dxa"/>
            <w:tcBorders>
              <w:top w:val="single" w:sz="8" w:space="0" w:color="auto"/>
              <w:left w:val="nil"/>
              <w:bottom w:val="single" w:sz="8" w:space="0" w:color="auto"/>
              <w:right w:val="single" w:sz="8" w:space="0" w:color="auto"/>
            </w:tcBorders>
            <w:shd w:val="clear" w:color="auto" w:fill="auto"/>
          </w:tcPr>
          <w:p w:rsidR="00343D1A" w:rsidRPr="00D30FE2" w:rsidRDefault="00343D1A" w:rsidP="00FD7449">
            <w:pPr>
              <w:spacing w:after="0" w:line="240" w:lineRule="auto"/>
              <w:rPr>
                <w:rFonts w:ascii="Times New Roman" w:hAnsi="Times New Roman" w:cs="Times New Roman"/>
                <w:sz w:val="24"/>
                <w:szCs w:val="24"/>
              </w:rPr>
            </w:pPr>
            <w:r w:rsidRPr="00D30FE2">
              <w:rPr>
                <w:rFonts w:ascii="Times New Roman" w:hAnsi="Times New Roman" w:cs="Times New Roman"/>
                <w:sz w:val="24"/>
                <w:szCs w:val="24"/>
              </w:rPr>
              <w:t xml:space="preserve">Синус-катетер проводниковый </w:t>
            </w:r>
            <w:proofErr w:type="spellStart"/>
            <w:r w:rsidRPr="00D30FE2">
              <w:rPr>
                <w:rFonts w:ascii="Times New Roman" w:hAnsi="Times New Roman" w:cs="Times New Roman"/>
                <w:sz w:val="24"/>
                <w:szCs w:val="24"/>
              </w:rPr>
              <w:t>Relieva</w:t>
            </w:r>
            <w:proofErr w:type="spellEnd"/>
            <w:r w:rsidRPr="00D30FE2">
              <w:rPr>
                <w:rFonts w:ascii="Times New Roman" w:hAnsi="Times New Roman" w:cs="Times New Roman"/>
                <w:sz w:val="24"/>
                <w:szCs w:val="24"/>
              </w:rPr>
              <w:t xml:space="preserve"> </w:t>
            </w:r>
            <w:proofErr w:type="spellStart"/>
            <w:r w:rsidRPr="00D30FE2">
              <w:rPr>
                <w:rFonts w:ascii="Times New Roman" w:hAnsi="Times New Roman" w:cs="Times New Roman"/>
                <w:sz w:val="24"/>
                <w:szCs w:val="24"/>
              </w:rPr>
              <w:t>Flex</w:t>
            </w:r>
            <w:proofErr w:type="spellEnd"/>
            <w:r w:rsidRPr="00D30FE2">
              <w:rPr>
                <w:rFonts w:ascii="Times New Roman" w:hAnsi="Times New Roman" w:cs="Times New Roman"/>
                <w:sz w:val="24"/>
                <w:szCs w:val="24"/>
              </w:rPr>
              <w:t xml:space="preserve"> F-70C</w:t>
            </w:r>
          </w:p>
        </w:tc>
        <w:tc>
          <w:tcPr>
            <w:tcW w:w="751" w:type="dxa"/>
            <w:tcBorders>
              <w:top w:val="single" w:sz="8" w:space="0" w:color="auto"/>
              <w:left w:val="nil"/>
              <w:bottom w:val="single" w:sz="8" w:space="0" w:color="auto"/>
              <w:right w:val="single" w:sz="8"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bCs/>
                <w:iCs/>
                <w:color w:val="000000"/>
                <w:sz w:val="24"/>
                <w:szCs w:val="24"/>
                <w:lang w:eastAsia="ru-RU"/>
              </w:rPr>
            </w:pPr>
            <w:proofErr w:type="spellStart"/>
            <w:proofErr w:type="gramStart"/>
            <w:r w:rsidRPr="00D30FE2">
              <w:rPr>
                <w:rFonts w:ascii="Times New Roman" w:eastAsia="Times New Roman" w:hAnsi="Times New Roman" w:cs="Times New Roman"/>
                <w:bCs/>
                <w:iCs/>
                <w:color w:val="000000"/>
                <w:sz w:val="24"/>
                <w:szCs w:val="24"/>
                <w:lang w:eastAsia="ru-RU"/>
              </w:rPr>
              <w:t>шт</w:t>
            </w:r>
            <w:proofErr w:type="spellEnd"/>
            <w:proofErr w:type="gramEnd"/>
          </w:p>
        </w:tc>
        <w:tc>
          <w:tcPr>
            <w:tcW w:w="816" w:type="dxa"/>
            <w:tcBorders>
              <w:top w:val="single" w:sz="8" w:space="0" w:color="auto"/>
              <w:left w:val="nil"/>
              <w:bottom w:val="single" w:sz="8" w:space="0" w:color="auto"/>
              <w:right w:val="single" w:sz="8"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bCs/>
                <w:iCs/>
                <w:color w:val="000000"/>
                <w:sz w:val="24"/>
                <w:szCs w:val="24"/>
                <w:lang w:eastAsia="ru-RU"/>
              </w:rPr>
            </w:pPr>
            <w:r w:rsidRPr="00D30FE2">
              <w:rPr>
                <w:rFonts w:ascii="Times New Roman" w:eastAsia="Times New Roman" w:hAnsi="Times New Roman" w:cs="Times New Roman"/>
                <w:bCs/>
                <w:iCs/>
                <w:color w:val="000000"/>
                <w:sz w:val="24"/>
                <w:szCs w:val="24"/>
                <w:lang w:eastAsia="ru-RU"/>
              </w:rPr>
              <w:t>1</w:t>
            </w:r>
          </w:p>
        </w:tc>
        <w:tc>
          <w:tcPr>
            <w:tcW w:w="9598" w:type="dxa"/>
            <w:tcBorders>
              <w:top w:val="single" w:sz="8" w:space="0" w:color="auto"/>
              <w:left w:val="nil"/>
              <w:bottom w:val="single" w:sz="8" w:space="0" w:color="auto"/>
              <w:right w:val="single" w:sz="8" w:space="0" w:color="auto"/>
            </w:tcBorders>
            <w:shd w:val="clear" w:color="auto" w:fill="auto"/>
            <w:vAlign w:val="center"/>
          </w:tcPr>
          <w:p w:rsidR="00343D1A" w:rsidRPr="00D30FE2" w:rsidRDefault="00343D1A" w:rsidP="00C153D0">
            <w:pPr>
              <w:spacing w:after="0" w:line="240" w:lineRule="auto"/>
              <w:jc w:val="both"/>
              <w:rPr>
                <w:rFonts w:ascii="Times New Roman" w:hAnsi="Times New Roman" w:cs="Times New Roman"/>
                <w:sz w:val="24"/>
                <w:szCs w:val="24"/>
              </w:rPr>
            </w:pPr>
            <w:r w:rsidRPr="00D30FE2">
              <w:rPr>
                <w:rFonts w:ascii="Times New Roman" w:hAnsi="Times New Roman" w:cs="Times New Roman"/>
                <w:sz w:val="24"/>
                <w:szCs w:val="24"/>
              </w:rPr>
              <w:t xml:space="preserve">Катетер проводниковый для функциональной эндоскопической микрохирургии верхнечелюстной, лобной и основной пазух. Элементы устройства: </w:t>
            </w:r>
            <w:proofErr w:type="spellStart"/>
            <w:r w:rsidRPr="00D30FE2">
              <w:rPr>
                <w:rFonts w:ascii="Times New Roman" w:hAnsi="Times New Roman" w:cs="Times New Roman"/>
                <w:sz w:val="24"/>
                <w:szCs w:val="24"/>
              </w:rPr>
              <w:t>хаб</w:t>
            </w:r>
            <w:proofErr w:type="spellEnd"/>
            <w:r w:rsidRPr="00D30FE2">
              <w:rPr>
                <w:rFonts w:ascii="Times New Roman" w:hAnsi="Times New Roman" w:cs="Times New Roman"/>
                <w:sz w:val="24"/>
                <w:szCs w:val="24"/>
              </w:rPr>
              <w:t xml:space="preserve"> с внутренним клапаном, тело катетера, мягкий кончик с эндоскопическим </w:t>
            </w:r>
            <w:proofErr w:type="spellStart"/>
            <w:r w:rsidRPr="00D30FE2">
              <w:rPr>
                <w:rFonts w:ascii="Times New Roman" w:hAnsi="Times New Roman" w:cs="Times New Roman"/>
                <w:sz w:val="24"/>
                <w:szCs w:val="24"/>
              </w:rPr>
              <w:t>рентгенконтрастным</w:t>
            </w:r>
            <w:proofErr w:type="spellEnd"/>
            <w:r w:rsidRPr="00D30FE2">
              <w:rPr>
                <w:rFonts w:ascii="Times New Roman" w:hAnsi="Times New Roman" w:cs="Times New Roman"/>
                <w:sz w:val="24"/>
                <w:szCs w:val="24"/>
              </w:rPr>
              <w:t xml:space="preserve"> маркером, трубка отсоса. Боковой порт </w:t>
            </w:r>
            <w:proofErr w:type="spellStart"/>
            <w:r w:rsidRPr="00D30FE2">
              <w:rPr>
                <w:rFonts w:ascii="Times New Roman" w:hAnsi="Times New Roman" w:cs="Times New Roman"/>
                <w:sz w:val="24"/>
                <w:szCs w:val="24"/>
              </w:rPr>
              <w:t>хаба</w:t>
            </w:r>
            <w:proofErr w:type="spellEnd"/>
            <w:r w:rsidRPr="00D30FE2">
              <w:rPr>
                <w:rFonts w:ascii="Times New Roman" w:hAnsi="Times New Roman" w:cs="Times New Roman"/>
                <w:sz w:val="24"/>
                <w:szCs w:val="24"/>
              </w:rPr>
              <w:t xml:space="preserve"> предназначен для прикрепления трубки отсоса, на </w:t>
            </w:r>
            <w:proofErr w:type="spellStart"/>
            <w:r w:rsidRPr="00D30FE2">
              <w:rPr>
                <w:rFonts w:ascii="Times New Roman" w:hAnsi="Times New Roman" w:cs="Times New Roman"/>
                <w:sz w:val="24"/>
                <w:szCs w:val="24"/>
              </w:rPr>
              <w:t>хабе</w:t>
            </w:r>
            <w:proofErr w:type="spellEnd"/>
            <w:r w:rsidRPr="00D30FE2">
              <w:rPr>
                <w:rFonts w:ascii="Times New Roman" w:hAnsi="Times New Roman" w:cs="Times New Roman"/>
                <w:sz w:val="24"/>
                <w:szCs w:val="24"/>
              </w:rPr>
              <w:t xml:space="preserve"> имеется отверстие для усиления силы всасывания. Наружный диаметр трубки отсоса не более 0,188’’ внутренний не менее 0,125’’.</w:t>
            </w:r>
            <w:r w:rsidRPr="00D30FE2">
              <w:rPr>
                <w:rFonts w:ascii="Times New Roman" w:hAnsi="Times New Roman" w:cs="Times New Roman"/>
                <w:sz w:val="24"/>
                <w:szCs w:val="24"/>
              </w:rPr>
              <w:br/>
              <w:t xml:space="preserve">Материалы проксимальной части тела катетера - нержавеющая сталь, снаружи </w:t>
            </w:r>
            <w:proofErr w:type="gramStart"/>
            <w:r w:rsidRPr="00D30FE2">
              <w:rPr>
                <w:rFonts w:ascii="Times New Roman" w:hAnsi="Times New Roman" w:cs="Times New Roman"/>
                <w:sz w:val="24"/>
                <w:szCs w:val="24"/>
              </w:rPr>
              <w:t>покрыт</w:t>
            </w:r>
            <w:proofErr w:type="gramEnd"/>
            <w:r w:rsidRPr="00D30FE2">
              <w:rPr>
                <w:rFonts w:ascii="Times New Roman" w:hAnsi="Times New Roman" w:cs="Times New Roman"/>
                <w:sz w:val="24"/>
                <w:szCs w:val="24"/>
              </w:rPr>
              <w:t xml:space="preserve"> полимерным чехлом, внутри - тефлоновое покрытие. Дистальный кончик </w:t>
            </w:r>
            <w:proofErr w:type="spellStart"/>
            <w:r w:rsidRPr="00D30FE2">
              <w:rPr>
                <w:rFonts w:ascii="Times New Roman" w:hAnsi="Times New Roman" w:cs="Times New Roman"/>
                <w:sz w:val="24"/>
                <w:szCs w:val="24"/>
              </w:rPr>
              <w:t>рентгенконтрастен</w:t>
            </w:r>
            <w:proofErr w:type="spellEnd"/>
            <w:r w:rsidRPr="00D30FE2">
              <w:rPr>
                <w:rFonts w:ascii="Times New Roman" w:hAnsi="Times New Roman" w:cs="Times New Roman"/>
                <w:sz w:val="24"/>
                <w:szCs w:val="24"/>
              </w:rPr>
              <w:t xml:space="preserve">, материал – многокомпонентный биосовместимый полимер. На проксимальной части имеется маркировка угла кончика и пазухи, для которой предназначен катетер. Общая длина катетера не более 12,8 см. Наружный диаметр тела катетера не более 0,186’’. Внутренний диаметр дистального кончика не менее 0,093’’, наружный – не более 0,122‘’. Диаметр клапана </w:t>
            </w:r>
            <w:proofErr w:type="spellStart"/>
            <w:r w:rsidRPr="00D30FE2">
              <w:rPr>
                <w:rFonts w:ascii="Times New Roman" w:hAnsi="Times New Roman" w:cs="Times New Roman"/>
                <w:sz w:val="24"/>
                <w:szCs w:val="24"/>
              </w:rPr>
              <w:t>хаба</w:t>
            </w:r>
            <w:proofErr w:type="spellEnd"/>
            <w:r w:rsidRPr="00D30FE2">
              <w:rPr>
                <w:rFonts w:ascii="Times New Roman" w:hAnsi="Times New Roman" w:cs="Times New Roman"/>
                <w:sz w:val="24"/>
                <w:szCs w:val="24"/>
              </w:rPr>
              <w:t xml:space="preserve"> не более 0,055’’. Наружный диаметр проксимальной части </w:t>
            </w:r>
            <w:proofErr w:type="spellStart"/>
            <w:r w:rsidRPr="00D30FE2">
              <w:rPr>
                <w:rFonts w:ascii="Times New Roman" w:hAnsi="Times New Roman" w:cs="Times New Roman"/>
                <w:sz w:val="24"/>
                <w:szCs w:val="24"/>
              </w:rPr>
              <w:t>хаба</w:t>
            </w:r>
            <w:proofErr w:type="spellEnd"/>
            <w:r w:rsidRPr="00D30FE2">
              <w:rPr>
                <w:rFonts w:ascii="Times New Roman" w:hAnsi="Times New Roman" w:cs="Times New Roman"/>
                <w:sz w:val="24"/>
                <w:szCs w:val="24"/>
              </w:rPr>
              <w:t xml:space="preserve"> не более 0,3’’. Формы дистального кончика:  для лобной пазухи:  F-70C.</w:t>
            </w:r>
          </w:p>
        </w:tc>
      </w:tr>
      <w:tr w:rsidR="00343D1A" w:rsidRPr="008D0B23" w:rsidTr="00FD7449">
        <w:trPr>
          <w:trHeight w:val="76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3D1A" w:rsidRPr="00D30FE2" w:rsidRDefault="00343D1A" w:rsidP="00FD7449">
            <w:pPr>
              <w:spacing w:after="0" w:line="240" w:lineRule="auto"/>
              <w:jc w:val="center"/>
              <w:rPr>
                <w:rFonts w:ascii="Times New Roman" w:eastAsia="Times New Roman" w:hAnsi="Times New Roman" w:cs="Times New Roman"/>
                <w:color w:val="000000"/>
                <w:sz w:val="24"/>
                <w:szCs w:val="24"/>
                <w:lang w:eastAsia="ru-RU"/>
              </w:rPr>
            </w:pPr>
            <w:r w:rsidRPr="00D30FE2">
              <w:rPr>
                <w:rFonts w:ascii="Times New Roman" w:eastAsia="Times New Roman" w:hAnsi="Times New Roman" w:cs="Times New Roman"/>
                <w:color w:val="000000"/>
                <w:sz w:val="24"/>
                <w:szCs w:val="24"/>
                <w:lang w:eastAsia="ru-RU"/>
              </w:rPr>
              <w:t>4</w:t>
            </w:r>
          </w:p>
        </w:tc>
        <w:tc>
          <w:tcPr>
            <w:tcW w:w="3577" w:type="dxa"/>
            <w:tcBorders>
              <w:top w:val="single" w:sz="4" w:space="0" w:color="auto"/>
              <w:left w:val="nil"/>
              <w:bottom w:val="single" w:sz="4" w:space="0" w:color="auto"/>
              <w:right w:val="single" w:sz="4" w:space="0" w:color="auto"/>
            </w:tcBorders>
            <w:shd w:val="clear" w:color="auto" w:fill="auto"/>
          </w:tcPr>
          <w:p w:rsidR="00343D1A" w:rsidRPr="00254515" w:rsidRDefault="00343D1A" w:rsidP="00FD7449">
            <w:pPr>
              <w:spacing w:after="0" w:line="240" w:lineRule="auto"/>
              <w:rPr>
                <w:rFonts w:ascii="Times New Roman" w:hAnsi="Times New Roman" w:cs="Times New Roman"/>
                <w:sz w:val="24"/>
                <w:szCs w:val="24"/>
              </w:rPr>
            </w:pPr>
            <w:r w:rsidRPr="00254515">
              <w:rPr>
                <w:rFonts w:ascii="Times New Roman" w:hAnsi="Times New Roman" w:cs="Times New Roman"/>
                <w:sz w:val="24"/>
                <w:szCs w:val="24"/>
              </w:rPr>
              <w:t xml:space="preserve">Система </w:t>
            </w:r>
            <w:proofErr w:type="spellStart"/>
            <w:r w:rsidRPr="00254515">
              <w:rPr>
                <w:rFonts w:ascii="Times New Roman" w:hAnsi="Times New Roman" w:cs="Times New Roman"/>
                <w:sz w:val="24"/>
                <w:szCs w:val="24"/>
              </w:rPr>
              <w:t>Relieva</w:t>
            </w:r>
            <w:proofErr w:type="spellEnd"/>
            <w:r w:rsidRPr="00254515">
              <w:rPr>
                <w:rFonts w:ascii="Times New Roman" w:hAnsi="Times New Roman" w:cs="Times New Roman"/>
                <w:sz w:val="24"/>
                <w:szCs w:val="24"/>
              </w:rPr>
              <w:t xml:space="preserve"> </w:t>
            </w:r>
            <w:proofErr w:type="spellStart"/>
            <w:r w:rsidRPr="00254515">
              <w:rPr>
                <w:rFonts w:ascii="Times New Roman" w:hAnsi="Times New Roman" w:cs="Times New Roman"/>
                <w:sz w:val="24"/>
                <w:szCs w:val="24"/>
              </w:rPr>
              <w:t>Luma</w:t>
            </w:r>
            <w:proofErr w:type="spellEnd"/>
            <w:r w:rsidRPr="00254515">
              <w:rPr>
                <w:rFonts w:ascii="Times New Roman" w:hAnsi="Times New Roman" w:cs="Times New Roman"/>
                <w:sz w:val="24"/>
                <w:szCs w:val="24"/>
              </w:rPr>
              <w:t xml:space="preserve"> </w:t>
            </w:r>
            <w:proofErr w:type="spellStart"/>
            <w:r w:rsidRPr="00254515">
              <w:rPr>
                <w:rFonts w:ascii="Times New Roman" w:hAnsi="Times New Roman" w:cs="Times New Roman"/>
                <w:sz w:val="24"/>
                <w:szCs w:val="24"/>
              </w:rPr>
              <w:t>Sentry</w:t>
            </w:r>
            <w:proofErr w:type="spellEnd"/>
            <w:r w:rsidRPr="00254515">
              <w:rPr>
                <w:rFonts w:ascii="Times New Roman" w:hAnsi="Times New Roman" w:cs="Times New Roman"/>
                <w:sz w:val="24"/>
                <w:szCs w:val="24"/>
              </w:rPr>
              <w:t xml:space="preserve"> для </w:t>
            </w:r>
            <w:proofErr w:type="spellStart"/>
            <w:r w:rsidRPr="00254515">
              <w:rPr>
                <w:rFonts w:ascii="Times New Roman" w:hAnsi="Times New Roman" w:cs="Times New Roman"/>
                <w:sz w:val="24"/>
                <w:szCs w:val="24"/>
              </w:rPr>
              <w:t>бужирования</w:t>
            </w:r>
            <w:proofErr w:type="spellEnd"/>
            <w:r w:rsidRPr="00254515">
              <w:rPr>
                <w:rFonts w:ascii="Times New Roman" w:hAnsi="Times New Roman" w:cs="Times New Roman"/>
                <w:sz w:val="24"/>
                <w:szCs w:val="24"/>
              </w:rPr>
              <w:t xml:space="preserve">  освещения придаточных пазух носа</w:t>
            </w:r>
          </w:p>
        </w:tc>
        <w:tc>
          <w:tcPr>
            <w:tcW w:w="751" w:type="dxa"/>
            <w:tcBorders>
              <w:top w:val="single" w:sz="4" w:space="0" w:color="auto"/>
              <w:left w:val="nil"/>
              <w:bottom w:val="single" w:sz="4" w:space="0" w:color="auto"/>
              <w:right w:val="single" w:sz="4" w:space="0" w:color="auto"/>
            </w:tcBorders>
            <w:shd w:val="clear" w:color="auto" w:fill="auto"/>
            <w:vAlign w:val="center"/>
          </w:tcPr>
          <w:p w:rsidR="00343D1A" w:rsidRPr="00254515" w:rsidRDefault="00343D1A" w:rsidP="00FD7449">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254515">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shd w:val="clear" w:color="auto" w:fill="auto"/>
            <w:vAlign w:val="center"/>
          </w:tcPr>
          <w:p w:rsidR="00343D1A" w:rsidRPr="00254515" w:rsidRDefault="00343D1A" w:rsidP="00FD7449">
            <w:pPr>
              <w:spacing w:after="0" w:line="240" w:lineRule="auto"/>
              <w:jc w:val="center"/>
              <w:rPr>
                <w:rFonts w:ascii="Times New Roman" w:eastAsia="Times New Roman" w:hAnsi="Times New Roman" w:cs="Times New Roman"/>
                <w:color w:val="000000"/>
                <w:sz w:val="24"/>
                <w:szCs w:val="24"/>
                <w:lang w:eastAsia="ru-RU"/>
              </w:rPr>
            </w:pPr>
            <w:r w:rsidRPr="00254515">
              <w:rPr>
                <w:rFonts w:ascii="Times New Roman" w:eastAsia="Times New Roman" w:hAnsi="Times New Roman" w:cs="Times New Roman"/>
                <w:color w:val="000000"/>
                <w:sz w:val="24"/>
                <w:szCs w:val="24"/>
                <w:lang w:eastAsia="ru-RU"/>
              </w:rPr>
              <w:t>1</w:t>
            </w:r>
          </w:p>
        </w:tc>
        <w:tc>
          <w:tcPr>
            <w:tcW w:w="9598" w:type="dxa"/>
            <w:tcBorders>
              <w:top w:val="single" w:sz="4" w:space="0" w:color="auto"/>
              <w:left w:val="nil"/>
              <w:bottom w:val="single" w:sz="4" w:space="0" w:color="auto"/>
              <w:right w:val="single" w:sz="4" w:space="0" w:color="auto"/>
            </w:tcBorders>
            <w:shd w:val="clear" w:color="auto" w:fill="auto"/>
            <w:vAlign w:val="center"/>
          </w:tcPr>
          <w:p w:rsidR="00343D1A" w:rsidRPr="00254515" w:rsidRDefault="00343D1A" w:rsidP="00C153D0">
            <w:pPr>
              <w:spacing w:after="0" w:line="240" w:lineRule="auto"/>
              <w:jc w:val="both"/>
              <w:rPr>
                <w:rFonts w:ascii="Times New Roman" w:hAnsi="Times New Roman" w:cs="Times New Roman"/>
                <w:sz w:val="24"/>
                <w:szCs w:val="24"/>
              </w:rPr>
            </w:pPr>
            <w:r w:rsidRPr="00254515">
              <w:rPr>
                <w:rFonts w:ascii="Times New Roman" w:hAnsi="Times New Roman" w:cs="Times New Roman"/>
                <w:sz w:val="24"/>
                <w:szCs w:val="24"/>
              </w:rPr>
              <w:t xml:space="preserve">Представляет собой гибкий проводник со световой линзой на дистальном конце, предназначенный для зондирования и </w:t>
            </w:r>
            <w:proofErr w:type="spellStart"/>
            <w:r w:rsidRPr="00254515">
              <w:rPr>
                <w:rFonts w:ascii="Times New Roman" w:hAnsi="Times New Roman" w:cs="Times New Roman"/>
                <w:sz w:val="24"/>
                <w:szCs w:val="24"/>
              </w:rPr>
              <w:t>транстканевой</w:t>
            </w:r>
            <w:proofErr w:type="spellEnd"/>
            <w:r w:rsidRPr="00254515">
              <w:rPr>
                <w:rFonts w:ascii="Times New Roman" w:hAnsi="Times New Roman" w:cs="Times New Roman"/>
                <w:sz w:val="24"/>
                <w:szCs w:val="24"/>
              </w:rPr>
              <w:t xml:space="preserve"> иллюминации придаточных пазух носа. Составные части: световой проводник, съемный коннектор. Материал проводника -  нержавеющая сталь 304SS, покрытая </w:t>
            </w:r>
            <w:proofErr w:type="spellStart"/>
            <w:r w:rsidRPr="00254515">
              <w:rPr>
                <w:rFonts w:ascii="Times New Roman" w:hAnsi="Times New Roman" w:cs="Times New Roman"/>
                <w:sz w:val="24"/>
                <w:szCs w:val="24"/>
              </w:rPr>
              <w:t>нитинолом</w:t>
            </w:r>
            <w:proofErr w:type="spellEnd"/>
            <w:r w:rsidRPr="00254515">
              <w:rPr>
                <w:rFonts w:ascii="Times New Roman" w:hAnsi="Times New Roman" w:cs="Times New Roman"/>
                <w:sz w:val="24"/>
                <w:szCs w:val="24"/>
              </w:rPr>
              <w:t xml:space="preserve">, </w:t>
            </w:r>
            <w:proofErr w:type="spellStart"/>
            <w:r w:rsidRPr="00254515">
              <w:rPr>
                <w:rFonts w:ascii="Times New Roman" w:hAnsi="Times New Roman" w:cs="Times New Roman"/>
                <w:sz w:val="24"/>
                <w:szCs w:val="24"/>
              </w:rPr>
              <w:t>фиброоптическое</w:t>
            </w:r>
            <w:proofErr w:type="spellEnd"/>
            <w:r w:rsidRPr="00254515">
              <w:rPr>
                <w:rFonts w:ascii="Times New Roman" w:hAnsi="Times New Roman" w:cs="Times New Roman"/>
                <w:sz w:val="24"/>
                <w:szCs w:val="24"/>
              </w:rPr>
              <w:t xml:space="preserve"> волокно. Дистальный кончик проводника длиной не менее 5мм имеет изгиб не менее 20°. Не менее 7см дистального кончика покрыто силиконом. Длина светового проводника не менее 100 см. Диаметр не более 0,035’’ . Инструмент обеспечивает иллюминацию не менее 1800 Люкс. Максимальная температура нагрева световой линзы 41°С. Имеется 3 маркера. Наличие трех маркеров в центральной части проводника на расстоянии 1, 5 и 6 см. друг от друга. Цветовая маркировка проксимального конца проводника, </w:t>
            </w:r>
            <w:proofErr w:type="gramStart"/>
            <w:r w:rsidRPr="00254515">
              <w:rPr>
                <w:rFonts w:ascii="Times New Roman" w:hAnsi="Times New Roman" w:cs="Times New Roman"/>
                <w:sz w:val="24"/>
                <w:szCs w:val="24"/>
              </w:rPr>
              <w:t>соединяемый</w:t>
            </w:r>
            <w:proofErr w:type="gramEnd"/>
            <w:r w:rsidRPr="00254515">
              <w:rPr>
                <w:rFonts w:ascii="Times New Roman" w:hAnsi="Times New Roman" w:cs="Times New Roman"/>
                <w:sz w:val="24"/>
                <w:szCs w:val="24"/>
              </w:rPr>
              <w:t xml:space="preserve"> с коннектором для </w:t>
            </w:r>
            <w:r w:rsidRPr="00254515">
              <w:rPr>
                <w:rFonts w:ascii="Times New Roman" w:hAnsi="Times New Roman" w:cs="Times New Roman"/>
                <w:sz w:val="24"/>
                <w:szCs w:val="24"/>
              </w:rPr>
              <w:lastRenderedPageBreak/>
              <w:t xml:space="preserve">передачи светового потока. Съемный коннектор содержит кнопочный фиксатор, дистальный и проксимальный конец. Дистальный порт для фиксации светового проводника (при нажатии кнопки), проксимальный – для присоединения светового кабеля. </w:t>
            </w:r>
          </w:p>
        </w:tc>
      </w:tr>
      <w:tr w:rsidR="00343D1A" w:rsidRPr="008D0B23" w:rsidTr="00FD7449">
        <w:trPr>
          <w:trHeight w:val="76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color w:val="000000"/>
                <w:sz w:val="24"/>
                <w:szCs w:val="24"/>
                <w:lang w:eastAsia="ru-RU"/>
              </w:rPr>
            </w:pPr>
            <w:r w:rsidRPr="00D30FE2">
              <w:rPr>
                <w:rFonts w:ascii="Times New Roman" w:eastAsia="Times New Roman" w:hAnsi="Times New Roman" w:cs="Times New Roman"/>
                <w:color w:val="000000"/>
                <w:sz w:val="24"/>
                <w:szCs w:val="24"/>
                <w:lang w:eastAsia="ru-RU"/>
              </w:rPr>
              <w:lastRenderedPageBreak/>
              <w:t>5</w:t>
            </w:r>
          </w:p>
        </w:tc>
        <w:tc>
          <w:tcPr>
            <w:tcW w:w="3577" w:type="dxa"/>
            <w:tcBorders>
              <w:top w:val="single" w:sz="4" w:space="0" w:color="auto"/>
              <w:left w:val="nil"/>
              <w:bottom w:val="single" w:sz="4" w:space="0" w:color="auto"/>
              <w:right w:val="single" w:sz="4" w:space="0" w:color="auto"/>
            </w:tcBorders>
            <w:shd w:val="clear" w:color="auto" w:fill="auto"/>
          </w:tcPr>
          <w:p w:rsidR="00343D1A" w:rsidRPr="00D30FE2" w:rsidRDefault="00D25DBA" w:rsidP="00FD7449">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343D1A" w:rsidRPr="00D30FE2">
              <w:rPr>
                <w:rFonts w:ascii="Times New Roman" w:hAnsi="Times New Roman" w:cs="Times New Roman"/>
                <w:sz w:val="24"/>
                <w:szCs w:val="24"/>
              </w:rPr>
              <w:t xml:space="preserve">укоятки низкопрофильные </w:t>
            </w:r>
            <w:proofErr w:type="spellStart"/>
            <w:r w:rsidR="00343D1A" w:rsidRPr="00D30FE2">
              <w:rPr>
                <w:rFonts w:ascii="Times New Roman" w:hAnsi="Times New Roman" w:cs="Times New Roman"/>
                <w:sz w:val="24"/>
                <w:szCs w:val="24"/>
              </w:rPr>
              <w:t>Relieva</w:t>
            </w:r>
            <w:proofErr w:type="spellEnd"/>
            <w:r w:rsidR="00343D1A" w:rsidRPr="00D30FE2">
              <w:rPr>
                <w:rFonts w:ascii="Times New Roman" w:hAnsi="Times New Roman" w:cs="Times New Roman"/>
                <w:sz w:val="24"/>
                <w:szCs w:val="24"/>
              </w:rPr>
              <w:t xml:space="preserve"> </w:t>
            </w:r>
            <w:proofErr w:type="spellStart"/>
            <w:r w:rsidR="00343D1A" w:rsidRPr="00D30FE2">
              <w:rPr>
                <w:rFonts w:ascii="Times New Roman" w:hAnsi="Times New Roman" w:cs="Times New Roman"/>
                <w:sz w:val="24"/>
                <w:szCs w:val="24"/>
              </w:rPr>
              <w:t>SideKick</w:t>
            </w:r>
            <w:proofErr w:type="spellEnd"/>
            <w:r w:rsidR="00343D1A" w:rsidRPr="00D30FE2">
              <w:rPr>
                <w:rFonts w:ascii="Times New Roman" w:hAnsi="Times New Roman" w:cs="Times New Roman"/>
                <w:sz w:val="24"/>
                <w:szCs w:val="24"/>
              </w:rPr>
              <w:t xml:space="preserve">  для синус-катетеров </w:t>
            </w:r>
            <w:proofErr w:type="gramStart"/>
            <w:r w:rsidR="00343D1A" w:rsidRPr="00D30FE2">
              <w:rPr>
                <w:rFonts w:ascii="Times New Roman" w:hAnsi="Times New Roman" w:cs="Times New Roman"/>
                <w:sz w:val="24"/>
                <w:szCs w:val="24"/>
              </w:rPr>
              <w:t>проводниковых</w:t>
            </w:r>
            <w:proofErr w:type="gramEnd"/>
          </w:p>
        </w:tc>
        <w:tc>
          <w:tcPr>
            <w:tcW w:w="751" w:type="dxa"/>
            <w:tcBorders>
              <w:top w:val="single" w:sz="4" w:space="0" w:color="auto"/>
              <w:left w:val="nil"/>
              <w:bottom w:val="single" w:sz="4" w:space="0" w:color="auto"/>
              <w:right w:val="single" w:sz="4"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D30FE2">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color w:val="000000"/>
                <w:sz w:val="24"/>
                <w:szCs w:val="24"/>
                <w:lang w:eastAsia="ru-RU"/>
              </w:rPr>
            </w:pPr>
            <w:r w:rsidRPr="00D30FE2">
              <w:rPr>
                <w:rFonts w:ascii="Times New Roman" w:eastAsia="Times New Roman" w:hAnsi="Times New Roman" w:cs="Times New Roman"/>
                <w:color w:val="000000"/>
                <w:sz w:val="24"/>
                <w:szCs w:val="24"/>
                <w:lang w:eastAsia="ru-RU"/>
              </w:rPr>
              <w:t>1</w:t>
            </w:r>
          </w:p>
        </w:tc>
        <w:tc>
          <w:tcPr>
            <w:tcW w:w="9598" w:type="dxa"/>
            <w:tcBorders>
              <w:top w:val="single" w:sz="4" w:space="0" w:color="auto"/>
              <w:left w:val="nil"/>
              <w:bottom w:val="single" w:sz="4" w:space="0" w:color="auto"/>
              <w:right w:val="single" w:sz="4" w:space="0" w:color="auto"/>
            </w:tcBorders>
            <w:shd w:val="clear" w:color="auto" w:fill="auto"/>
            <w:vAlign w:val="center"/>
          </w:tcPr>
          <w:p w:rsidR="00343D1A" w:rsidRPr="00D30FE2" w:rsidRDefault="00343D1A" w:rsidP="00C153D0">
            <w:pPr>
              <w:spacing w:after="0" w:line="240" w:lineRule="auto"/>
              <w:jc w:val="both"/>
              <w:rPr>
                <w:rFonts w:ascii="Times New Roman" w:hAnsi="Times New Roman" w:cs="Times New Roman"/>
                <w:sz w:val="24"/>
                <w:szCs w:val="24"/>
              </w:rPr>
            </w:pPr>
            <w:r w:rsidRPr="00D30FE2">
              <w:rPr>
                <w:rFonts w:ascii="Times New Roman" w:hAnsi="Times New Roman" w:cs="Times New Roman"/>
                <w:sz w:val="24"/>
                <w:szCs w:val="24"/>
              </w:rPr>
              <w:t>Рукоятка для удлинения и стабилизации проводникового катетера во время операции, прикрепляется к проксимальному концу катетера.</w:t>
            </w:r>
            <w:r w:rsidRPr="00D30FE2">
              <w:rPr>
                <w:rFonts w:ascii="Times New Roman" w:hAnsi="Times New Roman" w:cs="Times New Roman"/>
                <w:sz w:val="24"/>
                <w:szCs w:val="24"/>
              </w:rPr>
              <w:br/>
              <w:t xml:space="preserve">Состоит из рукоятки с изменяемой формой и полупрозрачного соединителя с тугой посадкой, снабженного фланцем. Диаметр фланца не более 0,6‘’, диаметр самой рукоятки не более 0,25’’.  Рабочая длина инструмента не менее 20,32 см. Материал - сердечник из нержавеющей стали с полимерным покрытием низкой жесткости. Совместимость: баллонные катетеры c наружным диаметром  тела катетера не более 0,105’’, катетеры для установки </w:t>
            </w:r>
            <w:proofErr w:type="spellStart"/>
            <w:r w:rsidRPr="00D30FE2">
              <w:rPr>
                <w:rFonts w:ascii="Times New Roman" w:hAnsi="Times New Roman" w:cs="Times New Roman"/>
                <w:sz w:val="24"/>
                <w:szCs w:val="24"/>
              </w:rPr>
              <w:t>спейсеров</w:t>
            </w:r>
            <w:proofErr w:type="spellEnd"/>
            <w:r w:rsidRPr="00D30FE2">
              <w:rPr>
                <w:rFonts w:ascii="Times New Roman" w:hAnsi="Times New Roman" w:cs="Times New Roman"/>
                <w:sz w:val="24"/>
                <w:szCs w:val="24"/>
              </w:rPr>
              <w:t xml:space="preserve"> в лобную пазуху и проводниковые катетеры внутренним диаметром проксимальной части </w:t>
            </w:r>
            <w:proofErr w:type="spellStart"/>
            <w:r w:rsidRPr="00D30FE2">
              <w:rPr>
                <w:rFonts w:ascii="Times New Roman" w:hAnsi="Times New Roman" w:cs="Times New Roman"/>
                <w:sz w:val="24"/>
                <w:szCs w:val="24"/>
              </w:rPr>
              <w:t>хаба</w:t>
            </w:r>
            <w:proofErr w:type="spellEnd"/>
            <w:r w:rsidRPr="00D30FE2">
              <w:rPr>
                <w:rFonts w:ascii="Times New Roman" w:hAnsi="Times New Roman" w:cs="Times New Roman"/>
                <w:sz w:val="24"/>
                <w:szCs w:val="24"/>
              </w:rPr>
              <w:t xml:space="preserve"> не менее 0,105’’.</w:t>
            </w:r>
          </w:p>
        </w:tc>
      </w:tr>
      <w:tr w:rsidR="00343D1A" w:rsidRPr="008D0B23" w:rsidTr="00FD7449">
        <w:trPr>
          <w:trHeight w:val="26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color w:val="000000"/>
                <w:sz w:val="24"/>
                <w:szCs w:val="24"/>
                <w:lang w:eastAsia="ru-RU"/>
              </w:rPr>
            </w:pPr>
            <w:r w:rsidRPr="00D30FE2">
              <w:rPr>
                <w:rFonts w:ascii="Times New Roman" w:eastAsia="Times New Roman" w:hAnsi="Times New Roman" w:cs="Times New Roman"/>
                <w:color w:val="000000"/>
                <w:sz w:val="24"/>
                <w:szCs w:val="24"/>
                <w:lang w:eastAsia="ru-RU"/>
              </w:rPr>
              <w:t>6</w:t>
            </w:r>
          </w:p>
        </w:tc>
        <w:tc>
          <w:tcPr>
            <w:tcW w:w="3577" w:type="dxa"/>
            <w:tcBorders>
              <w:top w:val="single" w:sz="4" w:space="0" w:color="auto"/>
              <w:left w:val="nil"/>
              <w:bottom w:val="single" w:sz="4" w:space="0" w:color="auto"/>
              <w:right w:val="single" w:sz="4" w:space="0" w:color="auto"/>
            </w:tcBorders>
            <w:shd w:val="clear" w:color="auto" w:fill="auto"/>
          </w:tcPr>
          <w:p w:rsidR="00343D1A" w:rsidRPr="00D30FE2" w:rsidRDefault="00343D1A" w:rsidP="00FD7449">
            <w:pPr>
              <w:spacing w:after="0" w:line="240" w:lineRule="auto"/>
              <w:rPr>
                <w:rFonts w:ascii="Times New Roman" w:hAnsi="Times New Roman" w:cs="Times New Roman"/>
                <w:sz w:val="24"/>
                <w:szCs w:val="24"/>
              </w:rPr>
            </w:pPr>
            <w:r w:rsidRPr="00D30FE2">
              <w:rPr>
                <w:rFonts w:ascii="Times New Roman" w:hAnsi="Times New Roman" w:cs="Times New Roman"/>
                <w:sz w:val="24"/>
                <w:szCs w:val="24"/>
              </w:rPr>
              <w:t xml:space="preserve">Переходник </w:t>
            </w:r>
            <w:proofErr w:type="spellStart"/>
            <w:r w:rsidRPr="00D30FE2">
              <w:rPr>
                <w:rFonts w:ascii="Times New Roman" w:hAnsi="Times New Roman" w:cs="Times New Roman"/>
                <w:sz w:val="24"/>
                <w:szCs w:val="24"/>
              </w:rPr>
              <w:t>Storz</w:t>
            </w:r>
            <w:proofErr w:type="spellEnd"/>
            <w:r w:rsidRPr="00D30FE2">
              <w:rPr>
                <w:rFonts w:ascii="Times New Roman" w:hAnsi="Times New Roman" w:cs="Times New Roman"/>
                <w:sz w:val="24"/>
                <w:szCs w:val="24"/>
              </w:rPr>
              <w:t xml:space="preserve"> для </w:t>
            </w:r>
            <w:proofErr w:type="spellStart"/>
            <w:r w:rsidRPr="00D30FE2">
              <w:rPr>
                <w:rFonts w:ascii="Times New Roman" w:hAnsi="Times New Roman" w:cs="Times New Roman"/>
                <w:sz w:val="24"/>
                <w:szCs w:val="24"/>
              </w:rPr>
              <w:t>световодного</w:t>
            </w:r>
            <w:proofErr w:type="spellEnd"/>
            <w:r w:rsidRPr="00D30FE2">
              <w:rPr>
                <w:rFonts w:ascii="Times New Roman" w:hAnsi="Times New Roman" w:cs="Times New Roman"/>
                <w:sz w:val="24"/>
                <w:szCs w:val="24"/>
              </w:rPr>
              <w:t xml:space="preserve"> кабеля </w:t>
            </w:r>
            <w:proofErr w:type="spellStart"/>
            <w:r w:rsidRPr="00D30FE2">
              <w:rPr>
                <w:rFonts w:ascii="Times New Roman" w:hAnsi="Times New Roman" w:cs="Times New Roman"/>
                <w:sz w:val="24"/>
                <w:szCs w:val="24"/>
              </w:rPr>
              <w:t>Relieva</w:t>
            </w:r>
            <w:proofErr w:type="spellEnd"/>
            <w:r w:rsidRPr="00D30FE2">
              <w:rPr>
                <w:rFonts w:ascii="Times New Roman" w:hAnsi="Times New Roman" w:cs="Times New Roman"/>
                <w:sz w:val="24"/>
                <w:szCs w:val="24"/>
              </w:rPr>
              <w:t xml:space="preserve"> </w:t>
            </w:r>
            <w:proofErr w:type="spellStart"/>
            <w:r w:rsidRPr="00D30FE2">
              <w:rPr>
                <w:rFonts w:ascii="Times New Roman" w:hAnsi="Times New Roman" w:cs="Times New Roman"/>
                <w:sz w:val="24"/>
                <w:szCs w:val="24"/>
              </w:rPr>
              <w:t>Luma</w:t>
            </w:r>
            <w:proofErr w:type="spellEnd"/>
            <w:r w:rsidRPr="00D30FE2">
              <w:rPr>
                <w:rFonts w:ascii="Times New Roman" w:hAnsi="Times New Roman" w:cs="Times New Roman"/>
                <w:sz w:val="24"/>
                <w:szCs w:val="24"/>
              </w:rPr>
              <w:t xml:space="preserve"> 2</w:t>
            </w:r>
          </w:p>
        </w:tc>
        <w:tc>
          <w:tcPr>
            <w:tcW w:w="751" w:type="dxa"/>
            <w:tcBorders>
              <w:top w:val="single" w:sz="4" w:space="0" w:color="auto"/>
              <w:left w:val="nil"/>
              <w:bottom w:val="single" w:sz="4" w:space="0" w:color="auto"/>
              <w:right w:val="single" w:sz="4"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D30FE2">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color w:val="000000"/>
                <w:sz w:val="24"/>
                <w:szCs w:val="24"/>
                <w:lang w:eastAsia="ru-RU"/>
              </w:rPr>
            </w:pPr>
            <w:r w:rsidRPr="00D30FE2">
              <w:rPr>
                <w:rFonts w:ascii="Times New Roman" w:eastAsia="Times New Roman" w:hAnsi="Times New Roman" w:cs="Times New Roman"/>
                <w:color w:val="000000"/>
                <w:sz w:val="24"/>
                <w:szCs w:val="24"/>
                <w:lang w:eastAsia="ru-RU"/>
              </w:rPr>
              <w:t>1</w:t>
            </w:r>
          </w:p>
        </w:tc>
        <w:tc>
          <w:tcPr>
            <w:tcW w:w="9598" w:type="dxa"/>
            <w:tcBorders>
              <w:top w:val="single" w:sz="4" w:space="0" w:color="auto"/>
              <w:left w:val="nil"/>
              <w:bottom w:val="single" w:sz="4" w:space="0" w:color="auto"/>
              <w:right w:val="single" w:sz="4" w:space="0" w:color="auto"/>
            </w:tcBorders>
            <w:shd w:val="clear" w:color="auto" w:fill="auto"/>
            <w:vAlign w:val="center"/>
          </w:tcPr>
          <w:p w:rsidR="00343D1A" w:rsidRPr="00D30FE2" w:rsidRDefault="00343D1A" w:rsidP="00C153D0">
            <w:pPr>
              <w:spacing w:after="0" w:line="240" w:lineRule="auto"/>
              <w:jc w:val="both"/>
              <w:rPr>
                <w:rFonts w:ascii="Times New Roman" w:hAnsi="Times New Roman" w:cs="Times New Roman"/>
                <w:sz w:val="24"/>
                <w:szCs w:val="24"/>
              </w:rPr>
            </w:pPr>
            <w:r w:rsidRPr="00D30FE2">
              <w:rPr>
                <w:rFonts w:ascii="Times New Roman" w:hAnsi="Times New Roman" w:cs="Times New Roman"/>
                <w:sz w:val="24"/>
                <w:szCs w:val="24"/>
              </w:rPr>
              <w:t xml:space="preserve">Устройство для подключения </w:t>
            </w:r>
            <w:proofErr w:type="spellStart"/>
            <w:r w:rsidRPr="00D30FE2">
              <w:rPr>
                <w:rFonts w:ascii="Times New Roman" w:hAnsi="Times New Roman" w:cs="Times New Roman"/>
                <w:sz w:val="24"/>
                <w:szCs w:val="24"/>
              </w:rPr>
              <w:t>световодного</w:t>
            </w:r>
            <w:proofErr w:type="spellEnd"/>
            <w:r w:rsidRPr="00D30FE2">
              <w:rPr>
                <w:rFonts w:ascii="Times New Roman" w:hAnsi="Times New Roman" w:cs="Times New Roman"/>
                <w:sz w:val="24"/>
                <w:szCs w:val="24"/>
              </w:rPr>
              <w:t xml:space="preserve"> кабеля к источнику света фирмы </w:t>
            </w:r>
            <w:proofErr w:type="spellStart"/>
            <w:r w:rsidRPr="00D30FE2">
              <w:rPr>
                <w:rFonts w:ascii="Times New Roman" w:hAnsi="Times New Roman" w:cs="Times New Roman"/>
                <w:sz w:val="24"/>
                <w:szCs w:val="24"/>
              </w:rPr>
              <w:t>Storz</w:t>
            </w:r>
            <w:proofErr w:type="spellEnd"/>
            <w:r w:rsidRPr="00D30FE2">
              <w:rPr>
                <w:rFonts w:ascii="Times New Roman" w:hAnsi="Times New Roman" w:cs="Times New Roman"/>
                <w:sz w:val="24"/>
                <w:szCs w:val="24"/>
              </w:rPr>
              <w:t>. Материал – нержавеющая сталь.</w:t>
            </w:r>
          </w:p>
        </w:tc>
      </w:tr>
      <w:tr w:rsidR="00343D1A" w:rsidRPr="008D0B23" w:rsidTr="00FD7449">
        <w:trPr>
          <w:trHeight w:val="26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color w:val="000000"/>
                <w:sz w:val="24"/>
                <w:szCs w:val="24"/>
                <w:lang w:eastAsia="ru-RU"/>
              </w:rPr>
            </w:pPr>
            <w:r w:rsidRPr="00D30FE2">
              <w:rPr>
                <w:rFonts w:ascii="Times New Roman" w:eastAsia="Times New Roman" w:hAnsi="Times New Roman" w:cs="Times New Roman"/>
                <w:color w:val="000000"/>
                <w:sz w:val="24"/>
                <w:szCs w:val="24"/>
                <w:lang w:eastAsia="ru-RU"/>
              </w:rPr>
              <w:t>7</w:t>
            </w:r>
          </w:p>
        </w:tc>
        <w:tc>
          <w:tcPr>
            <w:tcW w:w="3577" w:type="dxa"/>
            <w:tcBorders>
              <w:top w:val="single" w:sz="4" w:space="0" w:color="auto"/>
              <w:left w:val="nil"/>
              <w:bottom w:val="single" w:sz="4" w:space="0" w:color="auto"/>
              <w:right w:val="single" w:sz="4" w:space="0" w:color="auto"/>
            </w:tcBorders>
            <w:shd w:val="clear" w:color="auto" w:fill="auto"/>
          </w:tcPr>
          <w:p w:rsidR="00343D1A" w:rsidRPr="00D30FE2" w:rsidRDefault="00343D1A" w:rsidP="00FD7449">
            <w:pPr>
              <w:spacing w:after="0" w:line="240" w:lineRule="auto"/>
              <w:rPr>
                <w:rFonts w:ascii="Times New Roman" w:hAnsi="Times New Roman" w:cs="Times New Roman"/>
                <w:sz w:val="24"/>
                <w:szCs w:val="24"/>
              </w:rPr>
            </w:pPr>
            <w:r w:rsidRPr="00D30FE2">
              <w:rPr>
                <w:rFonts w:ascii="Times New Roman" w:hAnsi="Times New Roman" w:cs="Times New Roman"/>
                <w:sz w:val="24"/>
                <w:szCs w:val="24"/>
              </w:rPr>
              <w:t xml:space="preserve">Синус-катетер баллонный </w:t>
            </w:r>
            <w:proofErr w:type="spellStart"/>
            <w:r w:rsidRPr="00D30FE2">
              <w:rPr>
                <w:rFonts w:ascii="Times New Roman" w:hAnsi="Times New Roman" w:cs="Times New Roman"/>
                <w:sz w:val="24"/>
                <w:szCs w:val="24"/>
              </w:rPr>
              <w:t>Relieva</w:t>
            </w:r>
            <w:proofErr w:type="spellEnd"/>
            <w:r w:rsidRPr="00D30FE2">
              <w:rPr>
                <w:rFonts w:ascii="Times New Roman" w:hAnsi="Times New Roman" w:cs="Times New Roman"/>
                <w:sz w:val="24"/>
                <w:szCs w:val="24"/>
              </w:rPr>
              <w:t xml:space="preserve"> </w:t>
            </w:r>
            <w:proofErr w:type="spellStart"/>
            <w:r w:rsidRPr="00D30FE2">
              <w:rPr>
                <w:rFonts w:ascii="Times New Roman" w:hAnsi="Times New Roman" w:cs="Times New Roman"/>
                <w:sz w:val="24"/>
                <w:szCs w:val="24"/>
              </w:rPr>
              <w:t>Ultirra</w:t>
            </w:r>
            <w:proofErr w:type="spellEnd"/>
            <w:r w:rsidRPr="00D30FE2">
              <w:rPr>
                <w:rFonts w:ascii="Times New Roman" w:hAnsi="Times New Roman" w:cs="Times New Roman"/>
                <w:sz w:val="24"/>
                <w:szCs w:val="24"/>
              </w:rPr>
              <w:t xml:space="preserve"> в комплекте со стилетом и ирригационной трубкой  5X24</w:t>
            </w:r>
          </w:p>
        </w:tc>
        <w:tc>
          <w:tcPr>
            <w:tcW w:w="751" w:type="dxa"/>
            <w:tcBorders>
              <w:top w:val="single" w:sz="4" w:space="0" w:color="auto"/>
              <w:left w:val="nil"/>
              <w:bottom w:val="single" w:sz="4" w:space="0" w:color="auto"/>
              <w:right w:val="single" w:sz="4"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D30FE2">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color w:val="000000"/>
                <w:sz w:val="24"/>
                <w:szCs w:val="24"/>
                <w:lang w:eastAsia="ru-RU"/>
              </w:rPr>
            </w:pPr>
            <w:r w:rsidRPr="00D30FE2">
              <w:rPr>
                <w:rFonts w:ascii="Times New Roman" w:eastAsia="Times New Roman" w:hAnsi="Times New Roman" w:cs="Times New Roman"/>
                <w:color w:val="000000"/>
                <w:sz w:val="24"/>
                <w:szCs w:val="24"/>
                <w:lang w:eastAsia="ru-RU"/>
              </w:rPr>
              <w:t>1</w:t>
            </w:r>
          </w:p>
        </w:tc>
        <w:tc>
          <w:tcPr>
            <w:tcW w:w="9598" w:type="dxa"/>
            <w:tcBorders>
              <w:top w:val="single" w:sz="4" w:space="0" w:color="auto"/>
              <w:left w:val="nil"/>
              <w:bottom w:val="single" w:sz="4" w:space="0" w:color="auto"/>
              <w:right w:val="single" w:sz="4" w:space="0" w:color="auto"/>
            </w:tcBorders>
            <w:shd w:val="clear" w:color="auto" w:fill="auto"/>
            <w:vAlign w:val="center"/>
          </w:tcPr>
          <w:p w:rsidR="00343D1A" w:rsidRPr="00D30FE2" w:rsidRDefault="00343D1A" w:rsidP="00C153D0">
            <w:pPr>
              <w:spacing w:after="0" w:line="240" w:lineRule="auto"/>
              <w:jc w:val="both"/>
              <w:rPr>
                <w:rFonts w:ascii="Times New Roman" w:hAnsi="Times New Roman" w:cs="Times New Roman"/>
                <w:sz w:val="24"/>
                <w:szCs w:val="24"/>
              </w:rPr>
            </w:pPr>
            <w:r w:rsidRPr="00D30FE2">
              <w:rPr>
                <w:rFonts w:ascii="Times New Roman" w:hAnsi="Times New Roman" w:cs="Times New Roman"/>
                <w:sz w:val="24"/>
                <w:szCs w:val="24"/>
              </w:rPr>
              <w:t>Баллонный катетер, предназначенный для расширения естественных соустий околоносовых пазух. Состоит из тела катетера и баллона на дистальном конце. Тело катетера имеет два порта. Боковой порт предназначен для раздувания баллона, маркирован буквой «В», прямой порт предназначен для проводника. Общая длина катетера не более 25,8 см. Рабочая длина катетера не менее 19,1 см, гибкой части – не более 8,1 см. Внутренний диаметр катетера на всем протяжении не более 0,042’’, наружный диаметр тела не более 0,087’’. Материал баллона - нейлон, покрытый многослойным полиуретаном. Баллон и тело катетера имеет гидрофильное покрытие. В пределах от номинального до максимального давлений диаметр баллона возрастает не более</w:t>
            </w:r>
            <w:proofErr w:type="gramStart"/>
            <w:r w:rsidRPr="00D30FE2">
              <w:rPr>
                <w:rFonts w:ascii="Times New Roman" w:hAnsi="Times New Roman" w:cs="Times New Roman"/>
                <w:sz w:val="24"/>
                <w:szCs w:val="24"/>
              </w:rPr>
              <w:t>,</w:t>
            </w:r>
            <w:proofErr w:type="gramEnd"/>
            <w:r w:rsidRPr="00D30FE2">
              <w:rPr>
                <w:rFonts w:ascii="Times New Roman" w:hAnsi="Times New Roman" w:cs="Times New Roman"/>
                <w:sz w:val="24"/>
                <w:szCs w:val="24"/>
              </w:rPr>
              <w:t xml:space="preserve"> чем на 10% от своего номинального размера. Строение баллона </w:t>
            </w:r>
            <w:proofErr w:type="spellStart"/>
            <w:r w:rsidRPr="00D30FE2">
              <w:rPr>
                <w:rFonts w:ascii="Times New Roman" w:hAnsi="Times New Roman" w:cs="Times New Roman"/>
                <w:sz w:val="24"/>
                <w:szCs w:val="24"/>
              </w:rPr>
              <w:t>трехлепестковое</w:t>
            </w:r>
            <w:proofErr w:type="spellEnd"/>
            <w:r w:rsidRPr="00D30FE2">
              <w:rPr>
                <w:rFonts w:ascii="Times New Roman" w:hAnsi="Times New Roman" w:cs="Times New Roman"/>
                <w:sz w:val="24"/>
                <w:szCs w:val="24"/>
              </w:rPr>
              <w:t xml:space="preserve">. Номинальное давление – не менее 8 атм., максимальное – не более 12 атм. Размеры баллонов: 5,6,7 мм диаметром при длине 16 мм, 5,7 мм диаметром при длине 24 мм, 3,5 мм диаметром при длине 12мм. Маркеры: наличие </w:t>
            </w:r>
            <w:proofErr w:type="spellStart"/>
            <w:r w:rsidRPr="00D30FE2">
              <w:rPr>
                <w:rFonts w:ascii="Times New Roman" w:hAnsi="Times New Roman" w:cs="Times New Roman"/>
                <w:sz w:val="24"/>
                <w:szCs w:val="24"/>
              </w:rPr>
              <w:t>рентгенконтрастных</w:t>
            </w:r>
            <w:proofErr w:type="spellEnd"/>
            <w:r w:rsidRPr="00D30FE2">
              <w:rPr>
                <w:rFonts w:ascii="Times New Roman" w:hAnsi="Times New Roman" w:cs="Times New Roman"/>
                <w:sz w:val="24"/>
                <w:szCs w:val="24"/>
              </w:rPr>
              <w:t xml:space="preserve"> маркеров, расстояние между маркерами равно номинальной длине баллона. Три дополнительные эндоскопические маркерные полоски на дистальном конце катетера: желто-зеленая маркерная полоска обозначает проксимальный конец баллона, расположена на расстоянии не более 11,6 см. от дистального конца катетера, две другие маркерные полоски расположены на расстоянии 1см и 2см </w:t>
            </w:r>
            <w:proofErr w:type="spellStart"/>
            <w:r w:rsidRPr="00D30FE2">
              <w:rPr>
                <w:rFonts w:ascii="Times New Roman" w:hAnsi="Times New Roman" w:cs="Times New Roman"/>
                <w:sz w:val="24"/>
                <w:szCs w:val="24"/>
              </w:rPr>
              <w:t>проксимальнее</w:t>
            </w:r>
            <w:proofErr w:type="spellEnd"/>
            <w:r w:rsidRPr="00D30FE2">
              <w:rPr>
                <w:rFonts w:ascii="Times New Roman" w:hAnsi="Times New Roman" w:cs="Times New Roman"/>
                <w:sz w:val="24"/>
                <w:szCs w:val="24"/>
              </w:rPr>
              <w:t xml:space="preserve"> желто-зеленого маркера. Два маркера на проксимальном конце тела катетера. Длина проксимального маркера должна быть равна длине баллона. Наличие 3х ирригационных отверстий на дистальном конце, диаметры отверстий – не более 0.029’’. В комплекте - металлический стилет для введения баллона </w:t>
            </w:r>
            <w:r w:rsidRPr="00D30FE2">
              <w:rPr>
                <w:rFonts w:ascii="Times New Roman" w:hAnsi="Times New Roman" w:cs="Times New Roman"/>
                <w:sz w:val="24"/>
                <w:szCs w:val="24"/>
              </w:rPr>
              <w:lastRenderedPageBreak/>
              <w:t xml:space="preserve">(за исключением катетера диаметром 3,5мм) и ирригационная трубка высокого давления. Стилет состоит из закругленного дистального кончика, ствола для поддержки баллона и проксимальной петли. Диаметр стилета не более 0,035’’, длина – не менее 25 см. диаметр проксимальной петли не более 0,54’’. Ирригационная трубка длиной не менее 51 см. Баллонный синус-катетер совместим с устройством для раздувания баллона, имеющим манометр, соединение </w:t>
            </w:r>
            <w:proofErr w:type="spellStart"/>
            <w:r w:rsidRPr="00D30FE2">
              <w:rPr>
                <w:rFonts w:ascii="Times New Roman" w:hAnsi="Times New Roman" w:cs="Times New Roman"/>
                <w:sz w:val="24"/>
                <w:szCs w:val="24"/>
              </w:rPr>
              <w:t>Luer-lock</w:t>
            </w:r>
            <w:proofErr w:type="spellEnd"/>
            <w:r w:rsidRPr="00D30FE2">
              <w:rPr>
                <w:rFonts w:ascii="Times New Roman" w:hAnsi="Times New Roman" w:cs="Times New Roman"/>
                <w:sz w:val="24"/>
                <w:szCs w:val="24"/>
              </w:rPr>
              <w:t xml:space="preserve"> и максимальное давление не менее 20 атм., рукояткой для удержания всей системы </w:t>
            </w:r>
            <w:proofErr w:type="gramStart"/>
            <w:r w:rsidRPr="00D30FE2">
              <w:rPr>
                <w:rFonts w:ascii="Times New Roman" w:hAnsi="Times New Roman" w:cs="Times New Roman"/>
                <w:sz w:val="24"/>
                <w:szCs w:val="24"/>
              </w:rPr>
              <w:t>для</w:t>
            </w:r>
            <w:proofErr w:type="gramEnd"/>
            <w:r w:rsidRPr="00D30FE2">
              <w:rPr>
                <w:rFonts w:ascii="Times New Roman" w:hAnsi="Times New Roman" w:cs="Times New Roman"/>
                <w:sz w:val="24"/>
                <w:szCs w:val="24"/>
              </w:rPr>
              <w:t xml:space="preserve"> </w:t>
            </w:r>
            <w:proofErr w:type="gramStart"/>
            <w:r w:rsidRPr="00D30FE2">
              <w:rPr>
                <w:rFonts w:ascii="Times New Roman" w:hAnsi="Times New Roman" w:cs="Times New Roman"/>
                <w:sz w:val="24"/>
                <w:szCs w:val="24"/>
              </w:rPr>
              <w:t>баллонной</w:t>
            </w:r>
            <w:proofErr w:type="gramEnd"/>
            <w:r w:rsidRPr="00D30FE2">
              <w:rPr>
                <w:rFonts w:ascii="Times New Roman" w:hAnsi="Times New Roman" w:cs="Times New Roman"/>
                <w:sz w:val="24"/>
                <w:szCs w:val="24"/>
              </w:rPr>
              <w:t xml:space="preserve"> </w:t>
            </w:r>
            <w:proofErr w:type="spellStart"/>
            <w:r w:rsidRPr="00D30FE2">
              <w:rPr>
                <w:rFonts w:ascii="Times New Roman" w:hAnsi="Times New Roman" w:cs="Times New Roman"/>
                <w:sz w:val="24"/>
                <w:szCs w:val="24"/>
              </w:rPr>
              <w:t>синусопластики</w:t>
            </w:r>
            <w:proofErr w:type="spellEnd"/>
            <w:r w:rsidRPr="00D30FE2">
              <w:rPr>
                <w:rFonts w:ascii="Times New Roman" w:hAnsi="Times New Roman" w:cs="Times New Roman"/>
                <w:sz w:val="24"/>
                <w:szCs w:val="24"/>
              </w:rPr>
              <w:t xml:space="preserve"> в одной руке с эндоскопом, а также допускает введение проводника диаметром не более 0,035’’. Совместимость с </w:t>
            </w:r>
            <w:proofErr w:type="gramStart"/>
            <w:r w:rsidRPr="00D30FE2">
              <w:rPr>
                <w:rFonts w:ascii="Times New Roman" w:hAnsi="Times New Roman" w:cs="Times New Roman"/>
                <w:sz w:val="24"/>
                <w:szCs w:val="24"/>
              </w:rPr>
              <w:t>проводниковыми</w:t>
            </w:r>
            <w:proofErr w:type="gramEnd"/>
            <w:r w:rsidRPr="00D30FE2">
              <w:rPr>
                <w:rFonts w:ascii="Times New Roman" w:hAnsi="Times New Roman" w:cs="Times New Roman"/>
                <w:sz w:val="24"/>
                <w:szCs w:val="24"/>
              </w:rPr>
              <w:t xml:space="preserve"> синус-катетерами с внутренним диаметром не менее 0,093’’.</w:t>
            </w:r>
          </w:p>
        </w:tc>
      </w:tr>
      <w:tr w:rsidR="00343D1A" w:rsidRPr="008D0B23" w:rsidTr="00FD7449">
        <w:trPr>
          <w:trHeight w:val="76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color w:val="000000"/>
                <w:sz w:val="24"/>
                <w:szCs w:val="24"/>
                <w:lang w:eastAsia="ru-RU"/>
              </w:rPr>
            </w:pPr>
            <w:r w:rsidRPr="00D30FE2">
              <w:rPr>
                <w:rFonts w:ascii="Times New Roman" w:eastAsia="Times New Roman" w:hAnsi="Times New Roman" w:cs="Times New Roman"/>
                <w:color w:val="000000"/>
                <w:sz w:val="24"/>
                <w:szCs w:val="24"/>
                <w:lang w:eastAsia="ru-RU"/>
              </w:rPr>
              <w:lastRenderedPageBreak/>
              <w:t>8</w:t>
            </w:r>
          </w:p>
        </w:tc>
        <w:tc>
          <w:tcPr>
            <w:tcW w:w="3577" w:type="dxa"/>
            <w:tcBorders>
              <w:top w:val="single" w:sz="4" w:space="0" w:color="auto"/>
              <w:left w:val="nil"/>
              <w:bottom w:val="single" w:sz="4" w:space="0" w:color="auto"/>
              <w:right w:val="single" w:sz="4" w:space="0" w:color="auto"/>
            </w:tcBorders>
            <w:shd w:val="clear" w:color="auto" w:fill="auto"/>
          </w:tcPr>
          <w:p w:rsidR="00343D1A" w:rsidRPr="00D30FE2" w:rsidRDefault="00343D1A" w:rsidP="00FD7449">
            <w:pPr>
              <w:spacing w:after="0" w:line="240" w:lineRule="auto"/>
              <w:rPr>
                <w:rFonts w:ascii="Times New Roman" w:hAnsi="Times New Roman" w:cs="Times New Roman"/>
                <w:sz w:val="24"/>
                <w:szCs w:val="24"/>
              </w:rPr>
            </w:pPr>
            <w:r w:rsidRPr="00D30FE2">
              <w:rPr>
                <w:rFonts w:ascii="Times New Roman" w:hAnsi="Times New Roman" w:cs="Times New Roman"/>
                <w:sz w:val="24"/>
                <w:szCs w:val="24"/>
              </w:rPr>
              <w:t xml:space="preserve">Синус-катетер баллонный </w:t>
            </w:r>
            <w:proofErr w:type="spellStart"/>
            <w:r w:rsidRPr="00D30FE2">
              <w:rPr>
                <w:rFonts w:ascii="Times New Roman" w:hAnsi="Times New Roman" w:cs="Times New Roman"/>
                <w:sz w:val="24"/>
                <w:szCs w:val="24"/>
              </w:rPr>
              <w:t>Relieva</w:t>
            </w:r>
            <w:proofErr w:type="spellEnd"/>
            <w:r w:rsidRPr="00D30FE2">
              <w:rPr>
                <w:rFonts w:ascii="Times New Roman" w:hAnsi="Times New Roman" w:cs="Times New Roman"/>
                <w:sz w:val="24"/>
                <w:szCs w:val="24"/>
              </w:rPr>
              <w:t xml:space="preserve"> </w:t>
            </w:r>
            <w:proofErr w:type="spellStart"/>
            <w:r w:rsidRPr="00D30FE2">
              <w:rPr>
                <w:rFonts w:ascii="Times New Roman" w:hAnsi="Times New Roman" w:cs="Times New Roman"/>
                <w:sz w:val="24"/>
                <w:szCs w:val="24"/>
              </w:rPr>
              <w:t>Ultirra</w:t>
            </w:r>
            <w:proofErr w:type="spellEnd"/>
            <w:r w:rsidRPr="00D30FE2">
              <w:rPr>
                <w:rFonts w:ascii="Times New Roman" w:hAnsi="Times New Roman" w:cs="Times New Roman"/>
                <w:sz w:val="24"/>
                <w:szCs w:val="24"/>
              </w:rPr>
              <w:t xml:space="preserve"> в комплекте со стилетом и ирригационной трубкой  7X24</w:t>
            </w:r>
          </w:p>
        </w:tc>
        <w:tc>
          <w:tcPr>
            <w:tcW w:w="751" w:type="dxa"/>
            <w:tcBorders>
              <w:top w:val="single" w:sz="4" w:space="0" w:color="auto"/>
              <w:left w:val="nil"/>
              <w:bottom w:val="single" w:sz="4" w:space="0" w:color="auto"/>
              <w:right w:val="single" w:sz="4"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D30FE2">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shd w:val="clear" w:color="auto" w:fill="auto"/>
            <w:vAlign w:val="center"/>
          </w:tcPr>
          <w:p w:rsidR="00343D1A" w:rsidRPr="00D30FE2" w:rsidRDefault="00343D1A" w:rsidP="00FD7449">
            <w:pPr>
              <w:spacing w:after="0" w:line="240" w:lineRule="auto"/>
              <w:jc w:val="center"/>
              <w:rPr>
                <w:rFonts w:ascii="Times New Roman" w:eastAsia="Times New Roman" w:hAnsi="Times New Roman" w:cs="Times New Roman"/>
                <w:color w:val="000000"/>
                <w:sz w:val="24"/>
                <w:szCs w:val="24"/>
                <w:lang w:eastAsia="ru-RU"/>
              </w:rPr>
            </w:pPr>
            <w:r w:rsidRPr="00D30FE2">
              <w:rPr>
                <w:rFonts w:ascii="Times New Roman" w:eastAsia="Times New Roman" w:hAnsi="Times New Roman" w:cs="Times New Roman"/>
                <w:color w:val="000000"/>
                <w:sz w:val="24"/>
                <w:szCs w:val="24"/>
                <w:lang w:eastAsia="ru-RU"/>
              </w:rPr>
              <w:t>1</w:t>
            </w:r>
          </w:p>
        </w:tc>
        <w:tc>
          <w:tcPr>
            <w:tcW w:w="9598" w:type="dxa"/>
            <w:tcBorders>
              <w:top w:val="single" w:sz="4" w:space="0" w:color="auto"/>
              <w:left w:val="nil"/>
              <w:bottom w:val="single" w:sz="4" w:space="0" w:color="auto"/>
              <w:right w:val="single" w:sz="4" w:space="0" w:color="auto"/>
            </w:tcBorders>
            <w:shd w:val="clear" w:color="auto" w:fill="auto"/>
            <w:vAlign w:val="center"/>
          </w:tcPr>
          <w:p w:rsidR="00343D1A" w:rsidRPr="00D30FE2" w:rsidRDefault="00343D1A" w:rsidP="00C153D0">
            <w:pPr>
              <w:spacing w:after="0" w:line="240" w:lineRule="auto"/>
              <w:jc w:val="both"/>
              <w:rPr>
                <w:rFonts w:ascii="Times New Roman" w:hAnsi="Times New Roman" w:cs="Times New Roman"/>
                <w:sz w:val="24"/>
                <w:szCs w:val="24"/>
              </w:rPr>
            </w:pPr>
            <w:r w:rsidRPr="00D30FE2">
              <w:rPr>
                <w:rFonts w:ascii="Times New Roman" w:hAnsi="Times New Roman" w:cs="Times New Roman"/>
                <w:sz w:val="24"/>
                <w:szCs w:val="24"/>
              </w:rPr>
              <w:t>Баллонный катетер, предназначенный для расширения естественных соустий околоносовых пазух. Состоит из тела катетера и баллона на дистальном конце. Тело катетера имеет два порта. Боковой порт предназначен для раздувания баллона, маркирован буквой «В», прямой порт предназначен для проводника. Общая длина катетера не более 25,8 см. Рабочая длина катетера не менее 19,1 см, гибкой части – не более 8,1 см. Внутренний диаметр катетера на всем протяжении не более 0,042’’, наружный диаметр тела не более 0,087’’. Материал баллона - нейлон, покрытый многослойным полиуретаном. Баллон и тело катетера имеет гидрофильное покрытие. В пределах от номинального до максимального давлений диам</w:t>
            </w:r>
            <w:r>
              <w:rPr>
                <w:rFonts w:ascii="Times New Roman" w:hAnsi="Times New Roman" w:cs="Times New Roman"/>
                <w:sz w:val="24"/>
                <w:szCs w:val="24"/>
              </w:rPr>
              <w:t>етр баллона возрастает не более</w:t>
            </w:r>
            <w:r w:rsidRPr="00D30FE2">
              <w:rPr>
                <w:rFonts w:ascii="Times New Roman" w:hAnsi="Times New Roman" w:cs="Times New Roman"/>
                <w:sz w:val="24"/>
                <w:szCs w:val="24"/>
              </w:rPr>
              <w:t xml:space="preserve"> чем на 10% от своего номинального размера. Строение баллона </w:t>
            </w:r>
            <w:proofErr w:type="spellStart"/>
            <w:r w:rsidRPr="00D30FE2">
              <w:rPr>
                <w:rFonts w:ascii="Times New Roman" w:hAnsi="Times New Roman" w:cs="Times New Roman"/>
                <w:sz w:val="24"/>
                <w:szCs w:val="24"/>
              </w:rPr>
              <w:t>трехлепестковое</w:t>
            </w:r>
            <w:proofErr w:type="spellEnd"/>
            <w:r w:rsidRPr="00D30FE2">
              <w:rPr>
                <w:rFonts w:ascii="Times New Roman" w:hAnsi="Times New Roman" w:cs="Times New Roman"/>
                <w:sz w:val="24"/>
                <w:szCs w:val="24"/>
              </w:rPr>
              <w:t xml:space="preserve">. Номинальное давление – не менее 8 атм., максимальное – не более 12 атм. Размеры баллонов: 5,6,7 мм диаметром при длине 16 мм, 5,7 мм диаметром при длине 24 мм, 3,5 мм диаметром при длине 12мм. Маркеры: наличие </w:t>
            </w:r>
            <w:proofErr w:type="spellStart"/>
            <w:r w:rsidRPr="00D30FE2">
              <w:rPr>
                <w:rFonts w:ascii="Times New Roman" w:hAnsi="Times New Roman" w:cs="Times New Roman"/>
                <w:sz w:val="24"/>
                <w:szCs w:val="24"/>
              </w:rPr>
              <w:t>рентгенконтрастных</w:t>
            </w:r>
            <w:proofErr w:type="spellEnd"/>
            <w:r w:rsidRPr="00D30FE2">
              <w:rPr>
                <w:rFonts w:ascii="Times New Roman" w:hAnsi="Times New Roman" w:cs="Times New Roman"/>
                <w:sz w:val="24"/>
                <w:szCs w:val="24"/>
              </w:rPr>
              <w:t xml:space="preserve"> маркеров, расстояние между маркерами равно номинальной длине баллона. Три дополнительные эндоскопические маркерные полоски на дистальном конце катетера: желто-зеленая маркерная полоска обозначает проксимальный конец баллона, расположена на расстоянии не более 11,6 см. от дистального конца катетера, две другие маркерные полоски расположены на расстоянии 1см и 2см </w:t>
            </w:r>
            <w:proofErr w:type="spellStart"/>
            <w:r w:rsidRPr="00D30FE2">
              <w:rPr>
                <w:rFonts w:ascii="Times New Roman" w:hAnsi="Times New Roman" w:cs="Times New Roman"/>
                <w:sz w:val="24"/>
                <w:szCs w:val="24"/>
              </w:rPr>
              <w:t>проксимальнее</w:t>
            </w:r>
            <w:proofErr w:type="spellEnd"/>
            <w:r w:rsidRPr="00D30FE2">
              <w:rPr>
                <w:rFonts w:ascii="Times New Roman" w:hAnsi="Times New Roman" w:cs="Times New Roman"/>
                <w:sz w:val="24"/>
                <w:szCs w:val="24"/>
              </w:rPr>
              <w:t xml:space="preserve"> желто-зеленого маркера. Два маркера на проксимальном конце тела катетера. Длина проксимального маркера должна быть равна длине баллона. Наличие 3х ирригационных отверстий на дистальном конце, диаметры отверстий – не более 0.029’’. В комплекте - металлический стилет для введения баллона (за исключением катетера диаметром 3,5мм) и ирригационная трубка высокого давления. Стилет состоит из закругленного дистального кончика, ствола для поддержки баллона и проксимальной петли. Диаметр стилета не более 0,035’’, длина – не менее 25 см. диаметр проксимальной петли не более 0,54’’. Ирригационная трубка длиной не менее 51 см. Баллонный синус-катетер совместим с устройством для раздувания баллона, имеющим манометр, соединение </w:t>
            </w:r>
            <w:proofErr w:type="spellStart"/>
            <w:r w:rsidRPr="00D30FE2">
              <w:rPr>
                <w:rFonts w:ascii="Times New Roman" w:hAnsi="Times New Roman" w:cs="Times New Roman"/>
                <w:sz w:val="24"/>
                <w:szCs w:val="24"/>
              </w:rPr>
              <w:t>Luer-lock</w:t>
            </w:r>
            <w:proofErr w:type="spellEnd"/>
            <w:r w:rsidRPr="00D30FE2">
              <w:rPr>
                <w:rFonts w:ascii="Times New Roman" w:hAnsi="Times New Roman" w:cs="Times New Roman"/>
                <w:sz w:val="24"/>
                <w:szCs w:val="24"/>
              </w:rPr>
              <w:t xml:space="preserve"> и максимальное давление не менее 20 атм., рукояткой для </w:t>
            </w:r>
            <w:r w:rsidRPr="00D30FE2">
              <w:rPr>
                <w:rFonts w:ascii="Times New Roman" w:hAnsi="Times New Roman" w:cs="Times New Roman"/>
                <w:sz w:val="24"/>
                <w:szCs w:val="24"/>
              </w:rPr>
              <w:lastRenderedPageBreak/>
              <w:t xml:space="preserve">удержания всей системы </w:t>
            </w:r>
            <w:proofErr w:type="gramStart"/>
            <w:r w:rsidRPr="00D30FE2">
              <w:rPr>
                <w:rFonts w:ascii="Times New Roman" w:hAnsi="Times New Roman" w:cs="Times New Roman"/>
                <w:sz w:val="24"/>
                <w:szCs w:val="24"/>
              </w:rPr>
              <w:t>для</w:t>
            </w:r>
            <w:proofErr w:type="gramEnd"/>
            <w:r w:rsidRPr="00D30FE2">
              <w:rPr>
                <w:rFonts w:ascii="Times New Roman" w:hAnsi="Times New Roman" w:cs="Times New Roman"/>
                <w:sz w:val="24"/>
                <w:szCs w:val="24"/>
              </w:rPr>
              <w:t xml:space="preserve"> </w:t>
            </w:r>
            <w:proofErr w:type="gramStart"/>
            <w:r w:rsidRPr="00D30FE2">
              <w:rPr>
                <w:rFonts w:ascii="Times New Roman" w:hAnsi="Times New Roman" w:cs="Times New Roman"/>
                <w:sz w:val="24"/>
                <w:szCs w:val="24"/>
              </w:rPr>
              <w:t>баллонной</w:t>
            </w:r>
            <w:proofErr w:type="gramEnd"/>
            <w:r w:rsidRPr="00D30FE2">
              <w:rPr>
                <w:rFonts w:ascii="Times New Roman" w:hAnsi="Times New Roman" w:cs="Times New Roman"/>
                <w:sz w:val="24"/>
                <w:szCs w:val="24"/>
              </w:rPr>
              <w:t xml:space="preserve"> </w:t>
            </w:r>
            <w:proofErr w:type="spellStart"/>
            <w:r w:rsidRPr="00D30FE2">
              <w:rPr>
                <w:rFonts w:ascii="Times New Roman" w:hAnsi="Times New Roman" w:cs="Times New Roman"/>
                <w:sz w:val="24"/>
                <w:szCs w:val="24"/>
              </w:rPr>
              <w:t>синусопластики</w:t>
            </w:r>
            <w:proofErr w:type="spellEnd"/>
            <w:r w:rsidRPr="00D30FE2">
              <w:rPr>
                <w:rFonts w:ascii="Times New Roman" w:hAnsi="Times New Roman" w:cs="Times New Roman"/>
                <w:sz w:val="24"/>
                <w:szCs w:val="24"/>
              </w:rPr>
              <w:t xml:space="preserve"> в одной руке с эндоскопом, а также допускает введение проводника диаметром не более 0,035’’. Совместимость с </w:t>
            </w:r>
            <w:proofErr w:type="gramStart"/>
            <w:r w:rsidRPr="00D30FE2">
              <w:rPr>
                <w:rFonts w:ascii="Times New Roman" w:hAnsi="Times New Roman" w:cs="Times New Roman"/>
                <w:sz w:val="24"/>
                <w:szCs w:val="24"/>
              </w:rPr>
              <w:t>проводниковыми</w:t>
            </w:r>
            <w:proofErr w:type="gramEnd"/>
            <w:r w:rsidRPr="00D30FE2">
              <w:rPr>
                <w:rFonts w:ascii="Times New Roman" w:hAnsi="Times New Roman" w:cs="Times New Roman"/>
                <w:sz w:val="24"/>
                <w:szCs w:val="24"/>
              </w:rPr>
              <w:t xml:space="preserve"> синус-катетерами с внутренним диаметром не менее 0,093’’.</w:t>
            </w:r>
          </w:p>
        </w:tc>
      </w:tr>
    </w:tbl>
    <w:p w:rsidR="00343D1A" w:rsidRDefault="00343D1A" w:rsidP="0061667D">
      <w:pPr>
        <w:spacing w:after="0" w:line="240" w:lineRule="auto"/>
        <w:rPr>
          <w:rFonts w:ascii="Times New Roman" w:eastAsia="Times New Roman" w:hAnsi="Times New Roman" w:cs="Times New Roman"/>
          <w:b/>
          <w:bCs/>
          <w:sz w:val="24"/>
          <w:szCs w:val="24"/>
          <w:u w:val="single"/>
          <w:lang w:eastAsia="ru-RU"/>
        </w:rPr>
      </w:pPr>
    </w:p>
    <w:p w:rsidR="00343D1A" w:rsidRPr="00343D1A" w:rsidRDefault="0061667D" w:rsidP="00343D1A">
      <w:pPr>
        <w:spacing w:after="0" w:line="240" w:lineRule="auto"/>
        <w:rPr>
          <w:rFonts w:ascii="Times New Roman" w:eastAsia="Times New Roman" w:hAnsi="Times New Roman" w:cs="Times New Roman"/>
          <w:b/>
          <w:bCs/>
          <w:sz w:val="24"/>
          <w:szCs w:val="24"/>
          <w:u w:val="single"/>
          <w:lang w:eastAsia="ru-RU"/>
        </w:rPr>
      </w:pPr>
      <w:r w:rsidRPr="00A22BB8">
        <w:rPr>
          <w:rFonts w:ascii="Times New Roman" w:eastAsia="Times New Roman" w:hAnsi="Times New Roman" w:cs="Times New Roman"/>
          <w:b/>
          <w:bCs/>
          <w:sz w:val="24"/>
          <w:szCs w:val="24"/>
          <w:u w:val="single"/>
          <w:lang w:eastAsia="ru-RU"/>
        </w:rPr>
        <w:t>ЛОТ №</w:t>
      </w:r>
      <w:r>
        <w:rPr>
          <w:rFonts w:ascii="Times New Roman" w:eastAsia="Times New Roman" w:hAnsi="Times New Roman" w:cs="Times New Roman"/>
          <w:b/>
          <w:bCs/>
          <w:sz w:val="24"/>
          <w:szCs w:val="24"/>
          <w:u w:val="single"/>
          <w:lang w:eastAsia="ru-RU"/>
        </w:rPr>
        <w:t>4</w:t>
      </w:r>
      <w:r w:rsidRPr="00A22BB8">
        <w:rPr>
          <w:rFonts w:ascii="Times New Roman" w:eastAsia="Times New Roman" w:hAnsi="Times New Roman" w:cs="Times New Roman"/>
          <w:b/>
          <w:bCs/>
          <w:sz w:val="24"/>
          <w:szCs w:val="24"/>
          <w:u w:val="single"/>
          <w:lang w:eastAsia="ru-RU"/>
        </w:rPr>
        <w:t xml:space="preserve"> </w:t>
      </w:r>
      <w:r w:rsidR="00343D1A" w:rsidRPr="00343D1A">
        <w:rPr>
          <w:rFonts w:ascii="Times New Roman" w:eastAsia="Times New Roman" w:hAnsi="Times New Roman" w:cs="Times New Roman"/>
          <w:b/>
          <w:bCs/>
          <w:sz w:val="24"/>
          <w:szCs w:val="24"/>
          <w:u w:val="single"/>
          <w:lang w:eastAsia="ru-RU"/>
        </w:rPr>
        <w:t>– Поставка изделий для оборудования диагностиче</w:t>
      </w:r>
      <w:r w:rsidR="00343D1A">
        <w:rPr>
          <w:rFonts w:ascii="Times New Roman" w:eastAsia="Times New Roman" w:hAnsi="Times New Roman" w:cs="Times New Roman"/>
          <w:b/>
          <w:bCs/>
          <w:sz w:val="24"/>
          <w:szCs w:val="24"/>
          <w:u w:val="single"/>
          <w:lang w:eastAsia="ru-RU"/>
        </w:rPr>
        <w:t>ского отделения ООО «Медсервис»</w:t>
      </w:r>
    </w:p>
    <w:p w:rsidR="0061667D" w:rsidRPr="00B073B0" w:rsidRDefault="0061667D" w:rsidP="0061667D">
      <w:pPr>
        <w:tabs>
          <w:tab w:val="left" w:pos="1418"/>
        </w:tabs>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324" w:type="dxa"/>
        <w:tblInd w:w="93" w:type="dxa"/>
        <w:tblLook w:val="04A0" w:firstRow="1" w:lastRow="0" w:firstColumn="1" w:lastColumn="0" w:noHBand="0" w:noVBand="1"/>
      </w:tblPr>
      <w:tblGrid>
        <w:gridCol w:w="582"/>
        <w:gridCol w:w="3577"/>
        <w:gridCol w:w="751"/>
        <w:gridCol w:w="816"/>
        <w:gridCol w:w="9598"/>
      </w:tblGrid>
      <w:tr w:rsidR="00343D1A" w:rsidRPr="00C153D0" w:rsidTr="00C153D0">
        <w:trPr>
          <w:trHeight w:val="570"/>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343D1A" w:rsidRPr="00C153D0" w:rsidRDefault="00343D1A" w:rsidP="00FD7449">
            <w:pPr>
              <w:spacing w:after="0" w:line="240" w:lineRule="auto"/>
              <w:jc w:val="center"/>
              <w:rPr>
                <w:rFonts w:ascii="Times New Roman" w:eastAsia="Times New Roman" w:hAnsi="Times New Roman" w:cs="Times New Roman"/>
                <w:b/>
                <w:bCs/>
                <w:i/>
                <w:color w:val="000000"/>
                <w:sz w:val="24"/>
                <w:szCs w:val="24"/>
                <w:lang w:eastAsia="ru-RU"/>
              </w:rPr>
            </w:pPr>
            <w:r w:rsidRPr="00C153D0">
              <w:rPr>
                <w:rFonts w:ascii="Times New Roman" w:eastAsia="Times New Roman" w:hAnsi="Times New Roman" w:cs="Times New Roman"/>
                <w:b/>
                <w:bCs/>
                <w:i/>
                <w:color w:val="000000"/>
                <w:sz w:val="24"/>
                <w:szCs w:val="24"/>
                <w:lang w:eastAsia="ru-RU"/>
              </w:rPr>
              <w:t>№</w:t>
            </w:r>
          </w:p>
        </w:tc>
        <w:tc>
          <w:tcPr>
            <w:tcW w:w="3577" w:type="dxa"/>
            <w:tcBorders>
              <w:top w:val="single" w:sz="8" w:space="0" w:color="auto"/>
              <w:left w:val="nil"/>
              <w:bottom w:val="single" w:sz="8" w:space="0" w:color="auto"/>
              <w:right w:val="single" w:sz="8" w:space="0" w:color="auto"/>
            </w:tcBorders>
            <w:shd w:val="clear" w:color="000000" w:fill="CCFFFF"/>
            <w:vAlign w:val="center"/>
            <w:hideMark/>
          </w:tcPr>
          <w:p w:rsidR="00343D1A" w:rsidRPr="00C153D0" w:rsidRDefault="00343D1A" w:rsidP="00FD7449">
            <w:pPr>
              <w:spacing w:after="0" w:line="240" w:lineRule="auto"/>
              <w:jc w:val="center"/>
              <w:rPr>
                <w:rFonts w:ascii="Times New Roman" w:eastAsia="Times New Roman" w:hAnsi="Times New Roman" w:cs="Times New Roman"/>
                <w:b/>
                <w:bCs/>
                <w:i/>
                <w:color w:val="000000"/>
                <w:sz w:val="24"/>
                <w:szCs w:val="24"/>
                <w:lang w:eastAsia="ru-RU"/>
              </w:rPr>
            </w:pPr>
            <w:r w:rsidRPr="00C153D0">
              <w:rPr>
                <w:rFonts w:ascii="Times New Roman" w:eastAsia="Times New Roman" w:hAnsi="Times New Roman" w:cs="Times New Roman"/>
                <w:b/>
                <w:bCs/>
                <w:i/>
                <w:color w:val="000000"/>
                <w:sz w:val="24"/>
                <w:szCs w:val="24"/>
                <w:lang w:eastAsia="ru-RU"/>
              </w:rPr>
              <w:t>Наименование товара</w:t>
            </w:r>
          </w:p>
        </w:tc>
        <w:tc>
          <w:tcPr>
            <w:tcW w:w="751" w:type="dxa"/>
            <w:tcBorders>
              <w:top w:val="single" w:sz="8" w:space="0" w:color="auto"/>
              <w:left w:val="nil"/>
              <w:bottom w:val="single" w:sz="8" w:space="0" w:color="auto"/>
              <w:right w:val="single" w:sz="8" w:space="0" w:color="auto"/>
            </w:tcBorders>
            <w:shd w:val="clear" w:color="000000" w:fill="CCFFFF"/>
            <w:vAlign w:val="center"/>
            <w:hideMark/>
          </w:tcPr>
          <w:p w:rsidR="00343D1A" w:rsidRPr="00C153D0" w:rsidRDefault="00343D1A" w:rsidP="00FD7449">
            <w:pPr>
              <w:spacing w:after="0" w:line="240" w:lineRule="auto"/>
              <w:jc w:val="center"/>
              <w:rPr>
                <w:rFonts w:ascii="Times New Roman" w:eastAsia="Times New Roman" w:hAnsi="Times New Roman" w:cs="Times New Roman"/>
                <w:b/>
                <w:bCs/>
                <w:i/>
                <w:color w:val="000000"/>
                <w:sz w:val="24"/>
                <w:szCs w:val="24"/>
                <w:lang w:eastAsia="ru-RU"/>
              </w:rPr>
            </w:pPr>
            <w:r w:rsidRPr="00C153D0">
              <w:rPr>
                <w:rFonts w:ascii="Times New Roman" w:eastAsia="Times New Roman" w:hAnsi="Times New Roman" w:cs="Times New Roman"/>
                <w:b/>
                <w:bCs/>
                <w:i/>
                <w:color w:val="000000"/>
                <w:sz w:val="24"/>
                <w:szCs w:val="24"/>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343D1A" w:rsidRPr="00C153D0" w:rsidRDefault="00343D1A" w:rsidP="00FD7449">
            <w:pPr>
              <w:spacing w:after="0" w:line="240" w:lineRule="auto"/>
              <w:jc w:val="center"/>
              <w:rPr>
                <w:rFonts w:ascii="Times New Roman" w:eastAsia="Times New Roman" w:hAnsi="Times New Roman" w:cs="Times New Roman"/>
                <w:b/>
                <w:bCs/>
                <w:i/>
                <w:color w:val="000000"/>
                <w:sz w:val="24"/>
                <w:szCs w:val="24"/>
                <w:lang w:eastAsia="ru-RU"/>
              </w:rPr>
            </w:pPr>
            <w:r w:rsidRPr="00C153D0">
              <w:rPr>
                <w:rFonts w:ascii="Times New Roman" w:eastAsia="Times New Roman" w:hAnsi="Times New Roman" w:cs="Times New Roman"/>
                <w:b/>
                <w:bCs/>
                <w:i/>
                <w:color w:val="000000"/>
                <w:sz w:val="24"/>
                <w:szCs w:val="24"/>
                <w:lang w:eastAsia="ru-RU"/>
              </w:rPr>
              <w:t>Кол-во</w:t>
            </w:r>
          </w:p>
        </w:tc>
        <w:tc>
          <w:tcPr>
            <w:tcW w:w="9598" w:type="dxa"/>
            <w:tcBorders>
              <w:top w:val="single" w:sz="8" w:space="0" w:color="auto"/>
              <w:left w:val="nil"/>
              <w:bottom w:val="single" w:sz="8" w:space="0" w:color="auto"/>
              <w:right w:val="single" w:sz="8" w:space="0" w:color="auto"/>
            </w:tcBorders>
            <w:shd w:val="clear" w:color="000000" w:fill="CCFFFF"/>
            <w:vAlign w:val="center"/>
            <w:hideMark/>
          </w:tcPr>
          <w:p w:rsidR="00343D1A" w:rsidRPr="00C153D0" w:rsidRDefault="00343D1A" w:rsidP="00FD7449">
            <w:pPr>
              <w:spacing w:after="0" w:line="240" w:lineRule="auto"/>
              <w:jc w:val="center"/>
              <w:rPr>
                <w:rFonts w:ascii="Times New Roman" w:eastAsia="Times New Roman" w:hAnsi="Times New Roman" w:cs="Times New Roman"/>
                <w:b/>
                <w:bCs/>
                <w:i/>
                <w:color w:val="000000"/>
                <w:sz w:val="24"/>
                <w:szCs w:val="24"/>
                <w:lang w:eastAsia="ru-RU"/>
              </w:rPr>
            </w:pPr>
            <w:r w:rsidRPr="00C153D0">
              <w:rPr>
                <w:rFonts w:ascii="Times New Roman" w:eastAsia="Times New Roman" w:hAnsi="Times New Roman" w:cs="Times New Roman"/>
                <w:b/>
                <w:bCs/>
                <w:i/>
                <w:color w:val="000000"/>
                <w:sz w:val="24"/>
                <w:szCs w:val="24"/>
                <w:lang w:eastAsia="ru-RU"/>
              </w:rPr>
              <w:t>Качественные характеристики</w:t>
            </w:r>
          </w:p>
        </w:tc>
      </w:tr>
      <w:tr w:rsidR="00343D1A" w:rsidRPr="008D0B23" w:rsidTr="00C153D0">
        <w:trPr>
          <w:trHeight w:val="551"/>
        </w:trPr>
        <w:tc>
          <w:tcPr>
            <w:tcW w:w="582" w:type="dxa"/>
            <w:tcBorders>
              <w:top w:val="single" w:sz="8" w:space="0" w:color="auto"/>
              <w:left w:val="single" w:sz="8" w:space="0" w:color="auto"/>
              <w:bottom w:val="single" w:sz="8" w:space="0" w:color="auto"/>
              <w:right w:val="single" w:sz="8" w:space="0" w:color="auto"/>
            </w:tcBorders>
            <w:shd w:val="clear" w:color="auto" w:fill="auto"/>
            <w:vAlign w:val="center"/>
          </w:tcPr>
          <w:p w:rsidR="00343D1A" w:rsidRPr="00C153D0" w:rsidRDefault="00343D1A" w:rsidP="00D25DBA">
            <w:pPr>
              <w:spacing w:after="0" w:line="240" w:lineRule="auto"/>
              <w:jc w:val="center"/>
              <w:rPr>
                <w:rFonts w:ascii="Times New Roman" w:hAnsi="Times New Roman" w:cs="Times New Roman"/>
                <w:sz w:val="24"/>
                <w:szCs w:val="24"/>
              </w:rPr>
            </w:pPr>
            <w:r w:rsidRPr="00C153D0">
              <w:rPr>
                <w:rFonts w:ascii="Times New Roman" w:hAnsi="Times New Roman" w:cs="Times New Roman"/>
                <w:sz w:val="24"/>
                <w:szCs w:val="24"/>
              </w:rPr>
              <w:t>1</w:t>
            </w:r>
          </w:p>
        </w:tc>
        <w:tc>
          <w:tcPr>
            <w:tcW w:w="3577" w:type="dxa"/>
            <w:tcBorders>
              <w:top w:val="single" w:sz="8" w:space="0" w:color="auto"/>
              <w:left w:val="nil"/>
              <w:bottom w:val="single" w:sz="8" w:space="0" w:color="auto"/>
              <w:right w:val="single" w:sz="8"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Щётка для чистки отверстия канала</w:t>
            </w:r>
          </w:p>
        </w:tc>
        <w:tc>
          <w:tcPr>
            <w:tcW w:w="751" w:type="dxa"/>
            <w:tcBorders>
              <w:top w:val="single" w:sz="8" w:space="0" w:color="auto"/>
              <w:left w:val="nil"/>
              <w:bottom w:val="single" w:sz="8" w:space="0" w:color="auto"/>
              <w:right w:val="single" w:sz="8"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proofErr w:type="spellStart"/>
            <w:proofErr w:type="gramStart"/>
            <w:r w:rsidRPr="00C153D0">
              <w:rPr>
                <w:rFonts w:ascii="Times New Roman" w:hAnsi="Times New Roman" w:cs="Times New Roman"/>
                <w:sz w:val="24"/>
                <w:szCs w:val="24"/>
              </w:rPr>
              <w:t>шт</w:t>
            </w:r>
            <w:proofErr w:type="spellEnd"/>
            <w:proofErr w:type="gramEnd"/>
          </w:p>
        </w:tc>
        <w:tc>
          <w:tcPr>
            <w:tcW w:w="816" w:type="dxa"/>
            <w:tcBorders>
              <w:top w:val="single" w:sz="8" w:space="0" w:color="auto"/>
              <w:left w:val="nil"/>
              <w:bottom w:val="single" w:sz="8" w:space="0" w:color="auto"/>
              <w:right w:val="single" w:sz="8"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10</w:t>
            </w:r>
          </w:p>
        </w:tc>
        <w:tc>
          <w:tcPr>
            <w:tcW w:w="9598" w:type="dxa"/>
            <w:tcBorders>
              <w:top w:val="single" w:sz="8" w:space="0" w:color="auto"/>
              <w:left w:val="nil"/>
              <w:bottom w:val="single" w:sz="8" w:space="0" w:color="auto"/>
              <w:right w:val="single" w:sz="8"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 xml:space="preserve">Чистящая щётка «МН-507». Для входа в инструментальный канал, производства </w:t>
            </w:r>
            <w:proofErr w:type="spellStart"/>
            <w:r w:rsidRPr="00C153D0">
              <w:rPr>
                <w:rFonts w:ascii="Times New Roman" w:hAnsi="Times New Roman" w:cs="Times New Roman"/>
                <w:sz w:val="24"/>
                <w:szCs w:val="24"/>
              </w:rPr>
              <w:t>Olympus</w:t>
            </w:r>
            <w:proofErr w:type="spellEnd"/>
          </w:p>
        </w:tc>
      </w:tr>
      <w:tr w:rsidR="00343D1A" w:rsidRPr="008D0B23" w:rsidTr="00C153D0">
        <w:trPr>
          <w:trHeight w:val="548"/>
        </w:trPr>
        <w:tc>
          <w:tcPr>
            <w:tcW w:w="582" w:type="dxa"/>
            <w:tcBorders>
              <w:top w:val="single" w:sz="8" w:space="0" w:color="auto"/>
              <w:left w:val="single" w:sz="8" w:space="0" w:color="auto"/>
              <w:bottom w:val="single" w:sz="8" w:space="0" w:color="auto"/>
              <w:right w:val="single" w:sz="8" w:space="0" w:color="auto"/>
            </w:tcBorders>
            <w:shd w:val="clear" w:color="auto" w:fill="auto"/>
            <w:vAlign w:val="center"/>
          </w:tcPr>
          <w:p w:rsidR="00343D1A" w:rsidRPr="00C153D0" w:rsidRDefault="00343D1A" w:rsidP="00D25DBA">
            <w:pPr>
              <w:spacing w:after="0" w:line="240" w:lineRule="auto"/>
              <w:jc w:val="center"/>
              <w:rPr>
                <w:rFonts w:ascii="Times New Roman" w:hAnsi="Times New Roman" w:cs="Times New Roman"/>
                <w:sz w:val="24"/>
                <w:szCs w:val="24"/>
              </w:rPr>
            </w:pPr>
            <w:r w:rsidRPr="00C153D0">
              <w:rPr>
                <w:rFonts w:ascii="Times New Roman" w:hAnsi="Times New Roman" w:cs="Times New Roman"/>
                <w:sz w:val="24"/>
                <w:szCs w:val="24"/>
              </w:rPr>
              <w:t>2</w:t>
            </w:r>
          </w:p>
        </w:tc>
        <w:tc>
          <w:tcPr>
            <w:tcW w:w="3577" w:type="dxa"/>
            <w:tcBorders>
              <w:top w:val="single" w:sz="8" w:space="0" w:color="auto"/>
              <w:left w:val="nil"/>
              <w:bottom w:val="single" w:sz="8" w:space="0" w:color="auto"/>
              <w:right w:val="single" w:sz="8"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Воздушный фильтр</w:t>
            </w:r>
          </w:p>
        </w:tc>
        <w:tc>
          <w:tcPr>
            <w:tcW w:w="751" w:type="dxa"/>
            <w:tcBorders>
              <w:top w:val="single" w:sz="8" w:space="0" w:color="auto"/>
              <w:left w:val="nil"/>
              <w:bottom w:val="single" w:sz="8" w:space="0" w:color="auto"/>
              <w:right w:val="single" w:sz="8"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proofErr w:type="spellStart"/>
            <w:r w:rsidRPr="00C153D0">
              <w:rPr>
                <w:rFonts w:ascii="Times New Roman" w:hAnsi="Times New Roman" w:cs="Times New Roman"/>
                <w:sz w:val="24"/>
                <w:szCs w:val="24"/>
              </w:rPr>
              <w:t>уп</w:t>
            </w:r>
            <w:proofErr w:type="spellEnd"/>
          </w:p>
        </w:tc>
        <w:tc>
          <w:tcPr>
            <w:tcW w:w="816" w:type="dxa"/>
            <w:tcBorders>
              <w:top w:val="single" w:sz="8" w:space="0" w:color="auto"/>
              <w:left w:val="nil"/>
              <w:bottom w:val="single" w:sz="8" w:space="0" w:color="auto"/>
              <w:right w:val="single" w:sz="8"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2</w:t>
            </w:r>
          </w:p>
        </w:tc>
        <w:tc>
          <w:tcPr>
            <w:tcW w:w="9598" w:type="dxa"/>
            <w:tcBorders>
              <w:top w:val="single" w:sz="8" w:space="0" w:color="auto"/>
              <w:left w:val="nil"/>
              <w:bottom w:val="single" w:sz="8" w:space="0" w:color="auto"/>
              <w:right w:val="single" w:sz="8"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 xml:space="preserve">7048271 AFKV-1.A  фильтры для эндоскопического отсасывающего насоса  KV-4,  упаковка 10 </w:t>
            </w:r>
            <w:proofErr w:type="spellStart"/>
            <w:proofErr w:type="gramStart"/>
            <w:r w:rsidRPr="00C153D0">
              <w:rPr>
                <w:rFonts w:ascii="Times New Roman" w:hAnsi="Times New Roman" w:cs="Times New Roman"/>
                <w:sz w:val="24"/>
                <w:szCs w:val="24"/>
              </w:rPr>
              <w:t>шт</w:t>
            </w:r>
            <w:proofErr w:type="spellEnd"/>
            <w:proofErr w:type="gramEnd"/>
            <w:r w:rsidRPr="00C153D0">
              <w:rPr>
                <w:rFonts w:ascii="Times New Roman" w:hAnsi="Times New Roman" w:cs="Times New Roman"/>
                <w:sz w:val="24"/>
                <w:szCs w:val="24"/>
              </w:rPr>
              <w:t xml:space="preserve">, производства </w:t>
            </w:r>
            <w:proofErr w:type="spellStart"/>
            <w:r w:rsidRPr="00C153D0">
              <w:rPr>
                <w:rFonts w:ascii="Times New Roman" w:hAnsi="Times New Roman" w:cs="Times New Roman"/>
                <w:sz w:val="24"/>
                <w:szCs w:val="24"/>
              </w:rPr>
              <w:t>Olympus</w:t>
            </w:r>
            <w:proofErr w:type="spellEnd"/>
          </w:p>
        </w:tc>
      </w:tr>
      <w:tr w:rsidR="00343D1A" w:rsidRPr="008D0B23" w:rsidTr="00FD7449">
        <w:trPr>
          <w:trHeight w:val="843"/>
        </w:trPr>
        <w:tc>
          <w:tcPr>
            <w:tcW w:w="582" w:type="dxa"/>
            <w:tcBorders>
              <w:top w:val="single" w:sz="8" w:space="0" w:color="auto"/>
              <w:left w:val="single" w:sz="8" w:space="0" w:color="auto"/>
              <w:bottom w:val="single" w:sz="8" w:space="0" w:color="auto"/>
              <w:right w:val="single" w:sz="8" w:space="0" w:color="auto"/>
            </w:tcBorders>
            <w:shd w:val="clear" w:color="auto" w:fill="auto"/>
            <w:vAlign w:val="center"/>
          </w:tcPr>
          <w:p w:rsidR="00343D1A" w:rsidRPr="00C153D0" w:rsidRDefault="00343D1A" w:rsidP="00D25DBA">
            <w:pPr>
              <w:spacing w:after="0" w:line="240" w:lineRule="auto"/>
              <w:jc w:val="center"/>
              <w:rPr>
                <w:rFonts w:ascii="Times New Roman" w:hAnsi="Times New Roman" w:cs="Times New Roman"/>
                <w:sz w:val="24"/>
                <w:szCs w:val="24"/>
              </w:rPr>
            </w:pPr>
            <w:r w:rsidRPr="00C153D0">
              <w:rPr>
                <w:rFonts w:ascii="Times New Roman" w:hAnsi="Times New Roman" w:cs="Times New Roman"/>
                <w:sz w:val="24"/>
                <w:szCs w:val="24"/>
              </w:rPr>
              <w:t>3</w:t>
            </w:r>
          </w:p>
        </w:tc>
        <w:tc>
          <w:tcPr>
            <w:tcW w:w="3577" w:type="dxa"/>
            <w:tcBorders>
              <w:top w:val="single" w:sz="8" w:space="0" w:color="auto"/>
              <w:left w:val="nil"/>
              <w:bottom w:val="single" w:sz="8" w:space="0" w:color="auto"/>
              <w:right w:val="single" w:sz="8"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Корзинка для захвата</w:t>
            </w:r>
          </w:p>
        </w:tc>
        <w:tc>
          <w:tcPr>
            <w:tcW w:w="751" w:type="dxa"/>
            <w:tcBorders>
              <w:top w:val="single" w:sz="8" w:space="0" w:color="auto"/>
              <w:left w:val="nil"/>
              <w:bottom w:val="single" w:sz="8" w:space="0" w:color="auto"/>
              <w:right w:val="single" w:sz="8"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proofErr w:type="spellStart"/>
            <w:proofErr w:type="gramStart"/>
            <w:r w:rsidRPr="00C153D0">
              <w:rPr>
                <w:rFonts w:ascii="Times New Roman" w:hAnsi="Times New Roman" w:cs="Times New Roman"/>
                <w:sz w:val="24"/>
                <w:szCs w:val="24"/>
              </w:rPr>
              <w:t>шт</w:t>
            </w:r>
            <w:proofErr w:type="spellEnd"/>
            <w:proofErr w:type="gramEnd"/>
          </w:p>
        </w:tc>
        <w:tc>
          <w:tcPr>
            <w:tcW w:w="816" w:type="dxa"/>
            <w:tcBorders>
              <w:top w:val="single" w:sz="8" w:space="0" w:color="auto"/>
              <w:left w:val="nil"/>
              <w:bottom w:val="single" w:sz="8" w:space="0" w:color="auto"/>
              <w:right w:val="single" w:sz="8"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1</w:t>
            </w:r>
          </w:p>
        </w:tc>
        <w:tc>
          <w:tcPr>
            <w:tcW w:w="9598" w:type="dxa"/>
            <w:tcBorders>
              <w:top w:val="single" w:sz="8" w:space="0" w:color="auto"/>
              <w:left w:val="nil"/>
              <w:bottom w:val="single" w:sz="8" w:space="0" w:color="auto"/>
              <w:right w:val="single" w:sz="8"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 xml:space="preserve">FG-16L-1.A Корзинка для захвата, тип – 4 струны, рабочая ширина корзинки 35 мм, диаметр канала 2,8 мм, длина 1650 мм. Комплект: рабочая часть, рукоятка МА-479, производства </w:t>
            </w:r>
            <w:proofErr w:type="spellStart"/>
            <w:r w:rsidRPr="00C153D0">
              <w:rPr>
                <w:rFonts w:ascii="Times New Roman" w:hAnsi="Times New Roman" w:cs="Times New Roman"/>
                <w:sz w:val="24"/>
                <w:szCs w:val="24"/>
              </w:rPr>
              <w:t>Olympus</w:t>
            </w:r>
            <w:proofErr w:type="spellEnd"/>
          </w:p>
        </w:tc>
      </w:tr>
      <w:tr w:rsidR="00343D1A" w:rsidRPr="008D0B23" w:rsidTr="00FD7449">
        <w:trPr>
          <w:trHeight w:val="76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3D1A" w:rsidRPr="00C153D0" w:rsidRDefault="00343D1A" w:rsidP="00D25DBA">
            <w:pPr>
              <w:spacing w:after="0" w:line="240" w:lineRule="auto"/>
              <w:jc w:val="center"/>
              <w:rPr>
                <w:rFonts w:ascii="Times New Roman" w:hAnsi="Times New Roman" w:cs="Times New Roman"/>
                <w:sz w:val="24"/>
                <w:szCs w:val="24"/>
              </w:rPr>
            </w:pPr>
            <w:r w:rsidRPr="00C153D0">
              <w:rPr>
                <w:rFonts w:ascii="Times New Roman" w:hAnsi="Times New Roman" w:cs="Times New Roman"/>
                <w:sz w:val="24"/>
                <w:szCs w:val="24"/>
              </w:rPr>
              <w:t>4</w:t>
            </w:r>
          </w:p>
        </w:tc>
        <w:tc>
          <w:tcPr>
            <w:tcW w:w="3577" w:type="dxa"/>
            <w:tcBorders>
              <w:top w:val="single" w:sz="4" w:space="0" w:color="auto"/>
              <w:left w:val="nil"/>
              <w:bottom w:val="single" w:sz="4" w:space="0" w:color="auto"/>
              <w:right w:val="single" w:sz="4"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Корзинка для захвата</w:t>
            </w:r>
          </w:p>
        </w:tc>
        <w:tc>
          <w:tcPr>
            <w:tcW w:w="751" w:type="dxa"/>
            <w:tcBorders>
              <w:top w:val="single" w:sz="4" w:space="0" w:color="auto"/>
              <w:left w:val="nil"/>
              <w:bottom w:val="single" w:sz="4" w:space="0" w:color="auto"/>
              <w:right w:val="single" w:sz="4"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proofErr w:type="spellStart"/>
            <w:proofErr w:type="gramStart"/>
            <w:r w:rsidRPr="00C153D0">
              <w:rPr>
                <w:rFonts w:ascii="Times New Roman" w:hAnsi="Times New Roman" w:cs="Times New Roman"/>
                <w:sz w:val="24"/>
                <w:szCs w:val="24"/>
              </w:rPr>
              <w:t>шт</w:t>
            </w:r>
            <w:proofErr w:type="spellEnd"/>
            <w:proofErr w:type="gramEnd"/>
          </w:p>
        </w:tc>
        <w:tc>
          <w:tcPr>
            <w:tcW w:w="816" w:type="dxa"/>
            <w:tcBorders>
              <w:top w:val="single" w:sz="4" w:space="0" w:color="auto"/>
              <w:left w:val="nil"/>
              <w:bottom w:val="single" w:sz="4" w:space="0" w:color="auto"/>
              <w:right w:val="single" w:sz="4"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1</w:t>
            </w:r>
          </w:p>
        </w:tc>
        <w:tc>
          <w:tcPr>
            <w:tcW w:w="9598" w:type="dxa"/>
            <w:tcBorders>
              <w:top w:val="single" w:sz="4" w:space="0" w:color="auto"/>
              <w:left w:val="nil"/>
              <w:bottom w:val="single" w:sz="4" w:space="0" w:color="auto"/>
              <w:right w:val="single" w:sz="4"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 xml:space="preserve">FG-16U-1.B Корзинка для захвата, тип – 4 струны, рабочая ширина корзинки 35 мм, диаметр канала 2,8 мм, длина 2300 мм. Комплект: рабочая часть, рукоятка МА-479, производства </w:t>
            </w:r>
            <w:proofErr w:type="spellStart"/>
            <w:r w:rsidRPr="00C153D0">
              <w:rPr>
                <w:rFonts w:ascii="Times New Roman" w:hAnsi="Times New Roman" w:cs="Times New Roman"/>
                <w:sz w:val="24"/>
                <w:szCs w:val="24"/>
              </w:rPr>
              <w:t>Olympus</w:t>
            </w:r>
            <w:proofErr w:type="spellEnd"/>
          </w:p>
        </w:tc>
      </w:tr>
      <w:tr w:rsidR="00343D1A" w:rsidRPr="008D0B23" w:rsidTr="00C153D0">
        <w:trPr>
          <w:trHeight w:val="548"/>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343D1A" w:rsidRPr="00C153D0" w:rsidRDefault="00343D1A" w:rsidP="00D25DBA">
            <w:pPr>
              <w:spacing w:after="0" w:line="240" w:lineRule="auto"/>
              <w:jc w:val="center"/>
              <w:rPr>
                <w:rFonts w:ascii="Times New Roman" w:hAnsi="Times New Roman" w:cs="Times New Roman"/>
                <w:sz w:val="24"/>
                <w:szCs w:val="24"/>
              </w:rPr>
            </w:pPr>
            <w:r w:rsidRPr="00C153D0">
              <w:rPr>
                <w:rFonts w:ascii="Times New Roman" w:hAnsi="Times New Roman" w:cs="Times New Roman"/>
                <w:sz w:val="24"/>
                <w:szCs w:val="24"/>
              </w:rPr>
              <w:t>5</w:t>
            </w:r>
          </w:p>
        </w:tc>
        <w:tc>
          <w:tcPr>
            <w:tcW w:w="3577" w:type="dxa"/>
            <w:tcBorders>
              <w:top w:val="single" w:sz="4" w:space="0" w:color="auto"/>
              <w:left w:val="nil"/>
              <w:bottom w:val="single" w:sz="4" w:space="0" w:color="auto"/>
              <w:right w:val="single" w:sz="4"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 xml:space="preserve">Ручка для корзинок </w:t>
            </w:r>
          </w:p>
        </w:tc>
        <w:tc>
          <w:tcPr>
            <w:tcW w:w="751" w:type="dxa"/>
            <w:tcBorders>
              <w:top w:val="single" w:sz="4" w:space="0" w:color="auto"/>
              <w:left w:val="nil"/>
              <w:bottom w:val="single" w:sz="4" w:space="0" w:color="auto"/>
              <w:right w:val="single" w:sz="4"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proofErr w:type="spellStart"/>
            <w:proofErr w:type="gramStart"/>
            <w:r w:rsidRPr="00C153D0">
              <w:rPr>
                <w:rFonts w:ascii="Times New Roman" w:hAnsi="Times New Roman" w:cs="Times New Roman"/>
                <w:sz w:val="24"/>
                <w:szCs w:val="24"/>
              </w:rPr>
              <w:t>шт</w:t>
            </w:r>
            <w:proofErr w:type="spellEnd"/>
            <w:proofErr w:type="gramEnd"/>
          </w:p>
        </w:tc>
        <w:tc>
          <w:tcPr>
            <w:tcW w:w="816" w:type="dxa"/>
            <w:tcBorders>
              <w:top w:val="single" w:sz="4" w:space="0" w:color="auto"/>
              <w:left w:val="nil"/>
              <w:bottom w:val="single" w:sz="4" w:space="0" w:color="auto"/>
              <w:right w:val="single" w:sz="4"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1</w:t>
            </w:r>
          </w:p>
        </w:tc>
        <w:tc>
          <w:tcPr>
            <w:tcW w:w="9598" w:type="dxa"/>
            <w:tcBorders>
              <w:top w:val="single" w:sz="4" w:space="0" w:color="auto"/>
              <w:left w:val="nil"/>
              <w:bottom w:val="single" w:sz="4" w:space="0" w:color="auto"/>
              <w:right w:val="single" w:sz="4"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 xml:space="preserve">МА-479 ручка используется с корзинками FG, многоразовая, </w:t>
            </w:r>
            <w:proofErr w:type="spellStart"/>
            <w:r w:rsidRPr="00C153D0">
              <w:rPr>
                <w:rFonts w:ascii="Times New Roman" w:hAnsi="Times New Roman" w:cs="Times New Roman"/>
                <w:sz w:val="24"/>
                <w:szCs w:val="24"/>
              </w:rPr>
              <w:t>автоклавируемая</w:t>
            </w:r>
            <w:proofErr w:type="spellEnd"/>
            <w:r w:rsidRPr="00C153D0">
              <w:rPr>
                <w:rFonts w:ascii="Times New Roman" w:hAnsi="Times New Roman" w:cs="Times New Roman"/>
                <w:sz w:val="24"/>
                <w:szCs w:val="24"/>
              </w:rPr>
              <w:t xml:space="preserve">, упаковка 1 </w:t>
            </w:r>
            <w:proofErr w:type="spellStart"/>
            <w:proofErr w:type="gramStart"/>
            <w:r w:rsidRPr="00C153D0">
              <w:rPr>
                <w:rFonts w:ascii="Times New Roman" w:hAnsi="Times New Roman" w:cs="Times New Roman"/>
                <w:sz w:val="24"/>
                <w:szCs w:val="24"/>
              </w:rPr>
              <w:t>шт</w:t>
            </w:r>
            <w:proofErr w:type="spellEnd"/>
            <w:proofErr w:type="gramEnd"/>
            <w:r w:rsidRPr="00C153D0">
              <w:rPr>
                <w:rFonts w:ascii="Times New Roman" w:hAnsi="Times New Roman" w:cs="Times New Roman"/>
                <w:sz w:val="24"/>
                <w:szCs w:val="24"/>
              </w:rPr>
              <w:t xml:space="preserve">, производства </w:t>
            </w:r>
            <w:proofErr w:type="spellStart"/>
            <w:r w:rsidRPr="00C153D0">
              <w:rPr>
                <w:rFonts w:ascii="Times New Roman" w:hAnsi="Times New Roman" w:cs="Times New Roman"/>
                <w:sz w:val="24"/>
                <w:szCs w:val="24"/>
              </w:rPr>
              <w:t>Olympus</w:t>
            </w:r>
            <w:proofErr w:type="spellEnd"/>
          </w:p>
        </w:tc>
      </w:tr>
      <w:tr w:rsidR="00343D1A" w:rsidRPr="008D0B23" w:rsidTr="00FD7449">
        <w:trPr>
          <w:trHeight w:val="26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343D1A" w:rsidRPr="00C153D0" w:rsidRDefault="00343D1A" w:rsidP="00D25DBA">
            <w:pPr>
              <w:spacing w:after="0" w:line="240" w:lineRule="auto"/>
              <w:jc w:val="center"/>
              <w:rPr>
                <w:rFonts w:ascii="Times New Roman" w:hAnsi="Times New Roman" w:cs="Times New Roman"/>
                <w:sz w:val="24"/>
                <w:szCs w:val="24"/>
              </w:rPr>
            </w:pPr>
            <w:r w:rsidRPr="00C153D0">
              <w:rPr>
                <w:rFonts w:ascii="Times New Roman" w:hAnsi="Times New Roman" w:cs="Times New Roman"/>
                <w:sz w:val="24"/>
                <w:szCs w:val="24"/>
              </w:rPr>
              <w:t>6</w:t>
            </w:r>
          </w:p>
        </w:tc>
        <w:tc>
          <w:tcPr>
            <w:tcW w:w="3577" w:type="dxa"/>
            <w:tcBorders>
              <w:top w:val="single" w:sz="4" w:space="0" w:color="auto"/>
              <w:left w:val="nil"/>
              <w:bottom w:val="single" w:sz="4" w:space="0" w:color="auto"/>
              <w:right w:val="single" w:sz="4"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Петля</w:t>
            </w:r>
          </w:p>
        </w:tc>
        <w:tc>
          <w:tcPr>
            <w:tcW w:w="751" w:type="dxa"/>
            <w:tcBorders>
              <w:top w:val="single" w:sz="4" w:space="0" w:color="auto"/>
              <w:left w:val="nil"/>
              <w:bottom w:val="single" w:sz="4" w:space="0" w:color="auto"/>
              <w:right w:val="single" w:sz="4"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proofErr w:type="spellStart"/>
            <w:r w:rsidRPr="00C153D0">
              <w:rPr>
                <w:rFonts w:ascii="Times New Roman" w:hAnsi="Times New Roman" w:cs="Times New Roman"/>
                <w:sz w:val="24"/>
                <w:szCs w:val="24"/>
              </w:rPr>
              <w:t>уп</w:t>
            </w:r>
            <w:proofErr w:type="spellEnd"/>
          </w:p>
        </w:tc>
        <w:tc>
          <w:tcPr>
            <w:tcW w:w="816" w:type="dxa"/>
            <w:tcBorders>
              <w:top w:val="single" w:sz="4" w:space="0" w:color="auto"/>
              <w:left w:val="nil"/>
              <w:bottom w:val="single" w:sz="4" w:space="0" w:color="auto"/>
              <w:right w:val="single" w:sz="4"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5</w:t>
            </w:r>
          </w:p>
        </w:tc>
        <w:tc>
          <w:tcPr>
            <w:tcW w:w="9598" w:type="dxa"/>
            <w:tcBorders>
              <w:top w:val="single" w:sz="4" w:space="0" w:color="auto"/>
              <w:left w:val="nil"/>
              <w:bottom w:val="single" w:sz="4" w:space="0" w:color="auto"/>
              <w:right w:val="single" w:sz="4"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 xml:space="preserve">MAJ-339 петля пластиковая, одноразовая 13 мм, для </w:t>
            </w:r>
            <w:proofErr w:type="spellStart"/>
            <w:r w:rsidRPr="00C153D0">
              <w:rPr>
                <w:rFonts w:ascii="Times New Roman" w:hAnsi="Times New Roman" w:cs="Times New Roman"/>
                <w:sz w:val="24"/>
                <w:szCs w:val="24"/>
              </w:rPr>
              <w:t>лигирующего</w:t>
            </w:r>
            <w:proofErr w:type="spellEnd"/>
            <w:r w:rsidRPr="00C153D0">
              <w:rPr>
                <w:rFonts w:ascii="Times New Roman" w:hAnsi="Times New Roman" w:cs="Times New Roman"/>
                <w:sz w:val="24"/>
                <w:szCs w:val="24"/>
              </w:rPr>
              <w:t xml:space="preserve"> устройства HX-21L, каждая петля упакована в индивидуальный </w:t>
            </w:r>
            <w:proofErr w:type="spellStart"/>
            <w:r w:rsidRPr="00C153D0">
              <w:rPr>
                <w:rFonts w:ascii="Times New Roman" w:hAnsi="Times New Roman" w:cs="Times New Roman"/>
                <w:sz w:val="24"/>
                <w:szCs w:val="24"/>
              </w:rPr>
              <w:t>катридж</w:t>
            </w:r>
            <w:proofErr w:type="spellEnd"/>
            <w:r w:rsidRPr="00C153D0">
              <w:rPr>
                <w:rFonts w:ascii="Times New Roman" w:hAnsi="Times New Roman" w:cs="Times New Roman"/>
                <w:sz w:val="24"/>
                <w:szCs w:val="24"/>
              </w:rPr>
              <w:t xml:space="preserve">, упаковка 10 </w:t>
            </w:r>
            <w:proofErr w:type="spellStart"/>
            <w:r w:rsidRPr="00C153D0">
              <w:rPr>
                <w:rFonts w:ascii="Times New Roman" w:hAnsi="Times New Roman" w:cs="Times New Roman"/>
                <w:sz w:val="24"/>
                <w:szCs w:val="24"/>
              </w:rPr>
              <w:t>шт</w:t>
            </w:r>
            <w:proofErr w:type="spellEnd"/>
            <w:r w:rsidRPr="00C153D0">
              <w:rPr>
                <w:rFonts w:ascii="Times New Roman" w:hAnsi="Times New Roman" w:cs="Times New Roman"/>
                <w:sz w:val="24"/>
                <w:szCs w:val="24"/>
              </w:rPr>
              <w:t xml:space="preserve">, производства </w:t>
            </w:r>
            <w:proofErr w:type="spellStart"/>
            <w:r w:rsidRPr="00C153D0">
              <w:rPr>
                <w:rFonts w:ascii="Times New Roman" w:hAnsi="Times New Roman" w:cs="Times New Roman"/>
                <w:sz w:val="24"/>
                <w:szCs w:val="24"/>
              </w:rPr>
              <w:t>Olympus</w:t>
            </w:r>
            <w:proofErr w:type="spellEnd"/>
          </w:p>
        </w:tc>
      </w:tr>
      <w:tr w:rsidR="00343D1A" w:rsidRPr="008D0B23" w:rsidTr="00C153D0">
        <w:trPr>
          <w:trHeight w:val="413"/>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343D1A" w:rsidRPr="00C153D0" w:rsidRDefault="00343D1A" w:rsidP="00D25DBA">
            <w:pPr>
              <w:spacing w:after="0" w:line="240" w:lineRule="auto"/>
              <w:jc w:val="center"/>
              <w:rPr>
                <w:rFonts w:ascii="Times New Roman" w:hAnsi="Times New Roman" w:cs="Times New Roman"/>
                <w:sz w:val="24"/>
                <w:szCs w:val="24"/>
              </w:rPr>
            </w:pPr>
            <w:r w:rsidRPr="00C153D0">
              <w:rPr>
                <w:rFonts w:ascii="Times New Roman" w:hAnsi="Times New Roman" w:cs="Times New Roman"/>
                <w:sz w:val="24"/>
                <w:szCs w:val="24"/>
              </w:rPr>
              <w:t>7</w:t>
            </w:r>
          </w:p>
        </w:tc>
        <w:tc>
          <w:tcPr>
            <w:tcW w:w="3577" w:type="dxa"/>
            <w:tcBorders>
              <w:top w:val="single" w:sz="4" w:space="0" w:color="auto"/>
              <w:left w:val="nil"/>
              <w:bottom w:val="single" w:sz="4" w:space="0" w:color="auto"/>
              <w:right w:val="single" w:sz="4"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Клапан инструментального канала</w:t>
            </w:r>
          </w:p>
        </w:tc>
        <w:tc>
          <w:tcPr>
            <w:tcW w:w="751" w:type="dxa"/>
            <w:tcBorders>
              <w:top w:val="single" w:sz="4" w:space="0" w:color="auto"/>
              <w:left w:val="nil"/>
              <w:bottom w:val="single" w:sz="4" w:space="0" w:color="auto"/>
              <w:right w:val="single" w:sz="4"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proofErr w:type="spellStart"/>
            <w:r w:rsidRPr="00C153D0">
              <w:rPr>
                <w:rFonts w:ascii="Times New Roman" w:hAnsi="Times New Roman" w:cs="Times New Roman"/>
                <w:sz w:val="24"/>
                <w:szCs w:val="24"/>
              </w:rPr>
              <w:t>уп</w:t>
            </w:r>
            <w:proofErr w:type="spellEnd"/>
          </w:p>
        </w:tc>
        <w:tc>
          <w:tcPr>
            <w:tcW w:w="816" w:type="dxa"/>
            <w:tcBorders>
              <w:top w:val="single" w:sz="4" w:space="0" w:color="auto"/>
              <w:left w:val="nil"/>
              <w:bottom w:val="single" w:sz="4" w:space="0" w:color="auto"/>
              <w:right w:val="single" w:sz="4"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3</w:t>
            </w:r>
          </w:p>
        </w:tc>
        <w:tc>
          <w:tcPr>
            <w:tcW w:w="9598" w:type="dxa"/>
            <w:tcBorders>
              <w:top w:val="single" w:sz="4" w:space="0" w:color="auto"/>
              <w:left w:val="nil"/>
              <w:bottom w:val="single" w:sz="4" w:space="0" w:color="auto"/>
              <w:right w:val="single" w:sz="4" w:space="0" w:color="auto"/>
            </w:tcBorders>
            <w:shd w:val="clear" w:color="auto" w:fill="auto"/>
            <w:vAlign w:val="center"/>
          </w:tcPr>
          <w:p w:rsidR="00343D1A" w:rsidRPr="00C153D0" w:rsidRDefault="00343D1A" w:rsidP="00C153D0">
            <w:pPr>
              <w:spacing w:after="0" w:line="240" w:lineRule="auto"/>
              <w:jc w:val="both"/>
              <w:rPr>
                <w:rFonts w:ascii="Times New Roman" w:hAnsi="Times New Roman" w:cs="Times New Roman"/>
                <w:sz w:val="24"/>
                <w:szCs w:val="24"/>
              </w:rPr>
            </w:pPr>
            <w:r w:rsidRPr="00C153D0">
              <w:rPr>
                <w:rFonts w:ascii="Times New Roman" w:hAnsi="Times New Roman" w:cs="Times New Roman"/>
                <w:sz w:val="24"/>
                <w:szCs w:val="24"/>
              </w:rPr>
              <w:t xml:space="preserve">МВ-358 клапан </w:t>
            </w:r>
            <w:proofErr w:type="spellStart"/>
            <w:r w:rsidRPr="00C153D0">
              <w:rPr>
                <w:rFonts w:ascii="Times New Roman" w:hAnsi="Times New Roman" w:cs="Times New Roman"/>
                <w:sz w:val="24"/>
                <w:szCs w:val="24"/>
              </w:rPr>
              <w:t>биопсийный</w:t>
            </w:r>
            <w:proofErr w:type="spellEnd"/>
            <w:r w:rsidRPr="00C153D0">
              <w:rPr>
                <w:rFonts w:ascii="Times New Roman" w:hAnsi="Times New Roman" w:cs="Times New Roman"/>
                <w:sz w:val="24"/>
                <w:szCs w:val="24"/>
              </w:rPr>
              <w:t xml:space="preserve">, производства </w:t>
            </w:r>
            <w:proofErr w:type="spellStart"/>
            <w:r w:rsidRPr="00C153D0">
              <w:rPr>
                <w:rFonts w:ascii="Times New Roman" w:hAnsi="Times New Roman" w:cs="Times New Roman"/>
                <w:sz w:val="24"/>
                <w:szCs w:val="24"/>
              </w:rPr>
              <w:t>Olympus</w:t>
            </w:r>
            <w:proofErr w:type="spellEnd"/>
          </w:p>
        </w:tc>
      </w:tr>
    </w:tbl>
    <w:p w:rsidR="00343D1A" w:rsidRDefault="00343D1A" w:rsidP="00C153D0">
      <w:pPr>
        <w:spacing w:after="0" w:line="240" w:lineRule="auto"/>
      </w:pPr>
    </w:p>
    <w:p w:rsidR="00343D1A" w:rsidRPr="00343D1A" w:rsidRDefault="0061667D" w:rsidP="00343D1A">
      <w:pPr>
        <w:spacing w:after="0" w:line="240" w:lineRule="auto"/>
        <w:rPr>
          <w:rFonts w:ascii="Times New Roman" w:eastAsia="Times New Roman" w:hAnsi="Times New Roman" w:cs="Times New Roman"/>
          <w:b/>
          <w:bCs/>
          <w:sz w:val="24"/>
          <w:szCs w:val="24"/>
          <w:u w:val="single"/>
          <w:lang w:eastAsia="ru-RU"/>
        </w:rPr>
      </w:pPr>
      <w:r w:rsidRPr="00A22BB8">
        <w:rPr>
          <w:rFonts w:ascii="Times New Roman" w:eastAsia="Times New Roman" w:hAnsi="Times New Roman" w:cs="Times New Roman"/>
          <w:b/>
          <w:bCs/>
          <w:sz w:val="24"/>
          <w:szCs w:val="24"/>
          <w:u w:val="single"/>
          <w:lang w:eastAsia="ru-RU"/>
        </w:rPr>
        <w:t>ЛОТ №</w:t>
      </w:r>
      <w:r>
        <w:rPr>
          <w:rFonts w:ascii="Times New Roman" w:eastAsia="Times New Roman" w:hAnsi="Times New Roman" w:cs="Times New Roman"/>
          <w:b/>
          <w:bCs/>
          <w:sz w:val="24"/>
          <w:szCs w:val="24"/>
          <w:u w:val="single"/>
          <w:lang w:eastAsia="ru-RU"/>
        </w:rPr>
        <w:t>5</w:t>
      </w:r>
      <w:r w:rsidRPr="00A22BB8">
        <w:rPr>
          <w:rFonts w:ascii="Times New Roman" w:eastAsia="Times New Roman" w:hAnsi="Times New Roman" w:cs="Times New Roman"/>
          <w:b/>
          <w:bCs/>
          <w:sz w:val="24"/>
          <w:szCs w:val="24"/>
          <w:u w:val="single"/>
          <w:lang w:eastAsia="ru-RU"/>
        </w:rPr>
        <w:t xml:space="preserve"> </w:t>
      </w:r>
      <w:r w:rsidR="00343D1A" w:rsidRPr="00343D1A">
        <w:rPr>
          <w:rFonts w:ascii="Times New Roman" w:eastAsia="Times New Roman" w:hAnsi="Times New Roman" w:cs="Times New Roman"/>
          <w:b/>
          <w:bCs/>
          <w:sz w:val="24"/>
          <w:szCs w:val="24"/>
          <w:u w:val="single"/>
          <w:lang w:eastAsia="ru-RU"/>
        </w:rPr>
        <w:t>– Поставка фильтров для моечной машины диагностиче</w:t>
      </w:r>
      <w:r w:rsidR="00343D1A">
        <w:rPr>
          <w:rFonts w:ascii="Times New Roman" w:eastAsia="Times New Roman" w:hAnsi="Times New Roman" w:cs="Times New Roman"/>
          <w:b/>
          <w:bCs/>
          <w:sz w:val="24"/>
          <w:szCs w:val="24"/>
          <w:u w:val="single"/>
          <w:lang w:eastAsia="ru-RU"/>
        </w:rPr>
        <w:t>ского отделения ООО «Медсервис»</w:t>
      </w:r>
      <w:r w:rsidR="00343D1A" w:rsidRPr="00343D1A">
        <w:rPr>
          <w:rFonts w:ascii="Times New Roman" w:eastAsia="Times New Roman" w:hAnsi="Times New Roman" w:cs="Times New Roman"/>
          <w:b/>
          <w:bCs/>
          <w:sz w:val="24"/>
          <w:szCs w:val="24"/>
          <w:u w:val="single"/>
          <w:lang w:eastAsia="ru-RU"/>
        </w:rPr>
        <w:t xml:space="preserve"> </w:t>
      </w:r>
    </w:p>
    <w:p w:rsidR="0061667D" w:rsidRPr="00B073B0" w:rsidRDefault="0061667D" w:rsidP="0061667D">
      <w:pPr>
        <w:tabs>
          <w:tab w:val="left" w:pos="1418"/>
        </w:tabs>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324" w:type="dxa"/>
        <w:tblInd w:w="93" w:type="dxa"/>
        <w:tblLook w:val="04A0" w:firstRow="1" w:lastRow="0" w:firstColumn="1" w:lastColumn="0" w:noHBand="0" w:noVBand="1"/>
      </w:tblPr>
      <w:tblGrid>
        <w:gridCol w:w="582"/>
        <w:gridCol w:w="3792"/>
        <w:gridCol w:w="748"/>
        <w:gridCol w:w="989"/>
        <w:gridCol w:w="9213"/>
      </w:tblGrid>
      <w:tr w:rsidR="00343D1A" w:rsidRPr="00CA7364" w:rsidTr="00C153D0">
        <w:trPr>
          <w:trHeight w:val="575"/>
        </w:trPr>
        <w:tc>
          <w:tcPr>
            <w:tcW w:w="582" w:type="dxa"/>
            <w:tcBorders>
              <w:top w:val="single" w:sz="8" w:space="0" w:color="auto"/>
              <w:left w:val="single" w:sz="8" w:space="0" w:color="auto"/>
              <w:bottom w:val="single" w:sz="8" w:space="0" w:color="auto"/>
              <w:right w:val="single" w:sz="8" w:space="0" w:color="auto"/>
            </w:tcBorders>
            <w:shd w:val="clear" w:color="auto" w:fill="CCFFFF"/>
            <w:vAlign w:val="center"/>
          </w:tcPr>
          <w:p w:rsidR="00343D1A" w:rsidRPr="00CA7364" w:rsidRDefault="00343D1A" w:rsidP="00FD7449">
            <w:pPr>
              <w:spacing w:after="0" w:line="240" w:lineRule="auto"/>
              <w:jc w:val="center"/>
              <w:rPr>
                <w:rFonts w:ascii="Times New Roman" w:eastAsia="Times New Roman" w:hAnsi="Times New Roman"/>
                <w:b/>
                <w:bCs/>
                <w:sz w:val="24"/>
                <w:szCs w:val="24"/>
                <w:lang w:eastAsia="ru-RU"/>
              </w:rPr>
            </w:pPr>
            <w:r w:rsidRPr="00CA7364">
              <w:rPr>
                <w:rFonts w:ascii="Times New Roman" w:eastAsia="Times New Roman" w:hAnsi="Times New Roman"/>
                <w:b/>
                <w:bCs/>
                <w:sz w:val="24"/>
                <w:szCs w:val="24"/>
                <w:lang w:eastAsia="ru-RU"/>
              </w:rPr>
              <w:t>№</w:t>
            </w:r>
          </w:p>
        </w:tc>
        <w:tc>
          <w:tcPr>
            <w:tcW w:w="3792" w:type="dxa"/>
            <w:tcBorders>
              <w:top w:val="single" w:sz="8" w:space="0" w:color="auto"/>
              <w:left w:val="nil"/>
              <w:bottom w:val="single" w:sz="8" w:space="0" w:color="auto"/>
              <w:right w:val="single" w:sz="8" w:space="0" w:color="auto"/>
            </w:tcBorders>
            <w:shd w:val="clear" w:color="auto" w:fill="CCFFFF"/>
            <w:vAlign w:val="center"/>
          </w:tcPr>
          <w:p w:rsidR="00343D1A" w:rsidRPr="00CA7364" w:rsidRDefault="00343D1A" w:rsidP="00FD7449">
            <w:pPr>
              <w:spacing w:after="0" w:line="240" w:lineRule="auto"/>
              <w:jc w:val="center"/>
              <w:rPr>
                <w:rFonts w:ascii="Times New Roman" w:eastAsia="Times New Roman" w:hAnsi="Times New Roman"/>
                <w:b/>
                <w:bCs/>
                <w:i/>
                <w:iCs/>
                <w:sz w:val="24"/>
                <w:szCs w:val="24"/>
                <w:lang w:eastAsia="ru-RU"/>
              </w:rPr>
            </w:pPr>
            <w:r w:rsidRPr="00CA7364">
              <w:rPr>
                <w:rFonts w:ascii="Times New Roman" w:eastAsia="Times New Roman" w:hAnsi="Times New Roman"/>
                <w:b/>
                <w:bCs/>
                <w:i/>
                <w:iCs/>
                <w:sz w:val="24"/>
                <w:szCs w:val="24"/>
                <w:lang w:eastAsia="ru-RU"/>
              </w:rPr>
              <w:t>Наименование товара</w:t>
            </w:r>
          </w:p>
        </w:tc>
        <w:tc>
          <w:tcPr>
            <w:tcW w:w="748" w:type="dxa"/>
            <w:tcBorders>
              <w:top w:val="single" w:sz="8" w:space="0" w:color="auto"/>
              <w:left w:val="nil"/>
              <w:bottom w:val="single" w:sz="8" w:space="0" w:color="auto"/>
              <w:right w:val="single" w:sz="8" w:space="0" w:color="auto"/>
            </w:tcBorders>
            <w:shd w:val="clear" w:color="auto" w:fill="CCFFFF"/>
            <w:vAlign w:val="center"/>
          </w:tcPr>
          <w:p w:rsidR="00343D1A" w:rsidRPr="00CA7364" w:rsidRDefault="00343D1A" w:rsidP="00FD7449">
            <w:pPr>
              <w:spacing w:after="0" w:line="240" w:lineRule="auto"/>
              <w:jc w:val="center"/>
              <w:rPr>
                <w:rFonts w:ascii="Times New Roman" w:eastAsia="Times New Roman" w:hAnsi="Times New Roman"/>
                <w:b/>
                <w:bCs/>
                <w:i/>
                <w:iCs/>
                <w:sz w:val="24"/>
                <w:szCs w:val="24"/>
                <w:lang w:eastAsia="ru-RU"/>
              </w:rPr>
            </w:pPr>
            <w:r w:rsidRPr="00CA7364">
              <w:rPr>
                <w:rFonts w:ascii="Times New Roman" w:eastAsia="Times New Roman" w:hAnsi="Times New Roman"/>
                <w:b/>
                <w:bCs/>
                <w:i/>
                <w:iCs/>
                <w:sz w:val="24"/>
                <w:szCs w:val="24"/>
                <w:lang w:eastAsia="ru-RU"/>
              </w:rPr>
              <w:t>Ед. изм.</w:t>
            </w:r>
          </w:p>
        </w:tc>
        <w:tc>
          <w:tcPr>
            <w:tcW w:w="989" w:type="dxa"/>
            <w:tcBorders>
              <w:top w:val="single" w:sz="8" w:space="0" w:color="auto"/>
              <w:left w:val="nil"/>
              <w:bottom w:val="single" w:sz="8" w:space="0" w:color="auto"/>
              <w:right w:val="single" w:sz="8" w:space="0" w:color="auto"/>
            </w:tcBorders>
            <w:shd w:val="clear" w:color="auto" w:fill="CCFFFF"/>
            <w:vAlign w:val="center"/>
          </w:tcPr>
          <w:p w:rsidR="00343D1A" w:rsidRPr="00CA7364" w:rsidRDefault="00343D1A" w:rsidP="00FD7449">
            <w:pPr>
              <w:spacing w:after="0" w:line="240" w:lineRule="auto"/>
              <w:jc w:val="center"/>
              <w:rPr>
                <w:rFonts w:ascii="Times New Roman" w:eastAsia="Times New Roman" w:hAnsi="Times New Roman"/>
                <w:b/>
                <w:bCs/>
                <w:i/>
                <w:iCs/>
                <w:sz w:val="24"/>
                <w:szCs w:val="24"/>
                <w:lang w:eastAsia="ru-RU"/>
              </w:rPr>
            </w:pPr>
            <w:r w:rsidRPr="00CA7364">
              <w:rPr>
                <w:rFonts w:ascii="Times New Roman" w:eastAsia="Times New Roman" w:hAnsi="Times New Roman"/>
                <w:b/>
                <w:bCs/>
                <w:i/>
                <w:iCs/>
                <w:sz w:val="24"/>
                <w:szCs w:val="24"/>
                <w:lang w:eastAsia="ru-RU"/>
              </w:rPr>
              <w:t>Кол-во</w:t>
            </w:r>
          </w:p>
        </w:tc>
        <w:tc>
          <w:tcPr>
            <w:tcW w:w="9213" w:type="dxa"/>
            <w:tcBorders>
              <w:top w:val="single" w:sz="8" w:space="0" w:color="auto"/>
              <w:left w:val="nil"/>
              <w:bottom w:val="single" w:sz="8" w:space="0" w:color="auto"/>
              <w:right w:val="single" w:sz="8" w:space="0" w:color="auto"/>
            </w:tcBorders>
            <w:shd w:val="clear" w:color="auto" w:fill="CCFFFF"/>
            <w:vAlign w:val="center"/>
          </w:tcPr>
          <w:p w:rsidR="00343D1A" w:rsidRPr="00CA7364" w:rsidRDefault="00343D1A" w:rsidP="00FD7449">
            <w:pPr>
              <w:spacing w:after="0" w:line="240" w:lineRule="auto"/>
              <w:jc w:val="center"/>
              <w:rPr>
                <w:rFonts w:ascii="Times New Roman" w:eastAsia="Times New Roman" w:hAnsi="Times New Roman"/>
                <w:b/>
                <w:bCs/>
                <w:i/>
                <w:iCs/>
                <w:sz w:val="24"/>
                <w:szCs w:val="24"/>
                <w:lang w:eastAsia="ru-RU"/>
              </w:rPr>
            </w:pPr>
            <w:r w:rsidRPr="00CA7364">
              <w:rPr>
                <w:rFonts w:ascii="Times New Roman" w:eastAsia="Times New Roman" w:hAnsi="Times New Roman"/>
                <w:b/>
                <w:bCs/>
                <w:i/>
                <w:iCs/>
                <w:sz w:val="24"/>
                <w:szCs w:val="24"/>
                <w:lang w:eastAsia="ru-RU"/>
              </w:rPr>
              <w:t>Качественные характеристики</w:t>
            </w:r>
          </w:p>
        </w:tc>
      </w:tr>
      <w:tr w:rsidR="00343D1A" w:rsidRPr="00CA7364" w:rsidTr="00343D1A">
        <w:trPr>
          <w:trHeight w:val="801"/>
        </w:trPr>
        <w:tc>
          <w:tcPr>
            <w:tcW w:w="582" w:type="dxa"/>
            <w:tcBorders>
              <w:top w:val="single" w:sz="8" w:space="0" w:color="auto"/>
              <w:left w:val="single" w:sz="8" w:space="0" w:color="auto"/>
              <w:bottom w:val="single" w:sz="8" w:space="0" w:color="auto"/>
              <w:right w:val="single" w:sz="8" w:space="0" w:color="auto"/>
            </w:tcBorders>
            <w:shd w:val="clear" w:color="auto" w:fill="auto"/>
            <w:vAlign w:val="center"/>
          </w:tcPr>
          <w:p w:rsidR="00343D1A" w:rsidRPr="0097742C" w:rsidRDefault="00343D1A" w:rsidP="00FD7449">
            <w:pPr>
              <w:spacing w:after="0" w:line="240" w:lineRule="auto"/>
              <w:jc w:val="center"/>
              <w:rPr>
                <w:rFonts w:ascii="Times New Roman" w:eastAsia="Times New Roman" w:hAnsi="Times New Roman"/>
                <w:bCs/>
                <w:sz w:val="24"/>
                <w:szCs w:val="24"/>
                <w:lang w:eastAsia="ru-RU"/>
              </w:rPr>
            </w:pPr>
            <w:r w:rsidRPr="0097742C">
              <w:rPr>
                <w:rFonts w:ascii="Times New Roman" w:eastAsia="Times New Roman" w:hAnsi="Times New Roman"/>
                <w:bCs/>
                <w:sz w:val="24"/>
                <w:szCs w:val="24"/>
                <w:lang w:eastAsia="ru-RU"/>
              </w:rPr>
              <w:t>1</w:t>
            </w:r>
          </w:p>
        </w:tc>
        <w:tc>
          <w:tcPr>
            <w:tcW w:w="3792" w:type="dxa"/>
            <w:tcBorders>
              <w:top w:val="single" w:sz="8" w:space="0" w:color="auto"/>
              <w:left w:val="nil"/>
              <w:bottom w:val="single" w:sz="8" w:space="0" w:color="auto"/>
              <w:right w:val="single" w:sz="8" w:space="0" w:color="auto"/>
            </w:tcBorders>
            <w:shd w:val="clear" w:color="auto" w:fill="auto"/>
            <w:vAlign w:val="center"/>
          </w:tcPr>
          <w:p w:rsidR="00343D1A" w:rsidRPr="0097742C" w:rsidRDefault="00343D1A" w:rsidP="00FD7449">
            <w:pPr>
              <w:spacing w:after="0" w:line="240" w:lineRule="auto"/>
              <w:rPr>
                <w:rFonts w:ascii="Times New Roman" w:eastAsia="Times New Roman" w:hAnsi="Times New Roman"/>
                <w:bCs/>
                <w:iCs/>
                <w:sz w:val="24"/>
                <w:szCs w:val="24"/>
                <w:lang w:eastAsia="ru-RU"/>
              </w:rPr>
            </w:pPr>
            <w:r w:rsidRPr="0097742C">
              <w:rPr>
                <w:rFonts w:ascii="Times New Roman" w:eastAsia="Times New Roman" w:hAnsi="Times New Roman"/>
                <w:bCs/>
                <w:iCs/>
                <w:sz w:val="24"/>
                <w:szCs w:val="24"/>
                <w:lang w:eastAsia="ru-RU"/>
              </w:rPr>
              <w:t xml:space="preserve">Фильтр для </w:t>
            </w:r>
            <w:proofErr w:type="spellStart"/>
            <w:r w:rsidRPr="0097742C">
              <w:rPr>
                <w:rFonts w:ascii="Times New Roman" w:eastAsia="Times New Roman" w:hAnsi="Times New Roman"/>
                <w:bCs/>
                <w:iCs/>
                <w:sz w:val="24"/>
                <w:szCs w:val="24"/>
                <w:lang w:eastAsia="ru-RU"/>
              </w:rPr>
              <w:t>катриджа</w:t>
            </w:r>
            <w:proofErr w:type="spellEnd"/>
          </w:p>
        </w:tc>
        <w:tc>
          <w:tcPr>
            <w:tcW w:w="748" w:type="dxa"/>
            <w:tcBorders>
              <w:top w:val="single" w:sz="8" w:space="0" w:color="auto"/>
              <w:left w:val="nil"/>
              <w:bottom w:val="single" w:sz="8" w:space="0" w:color="auto"/>
              <w:right w:val="single" w:sz="8" w:space="0" w:color="auto"/>
            </w:tcBorders>
            <w:shd w:val="clear" w:color="auto" w:fill="auto"/>
            <w:vAlign w:val="center"/>
          </w:tcPr>
          <w:p w:rsidR="00343D1A" w:rsidRPr="0097742C" w:rsidRDefault="00343D1A" w:rsidP="00FD7449">
            <w:pPr>
              <w:spacing w:after="0" w:line="240" w:lineRule="auto"/>
              <w:jc w:val="center"/>
              <w:rPr>
                <w:rFonts w:ascii="Times New Roman" w:eastAsia="Times New Roman" w:hAnsi="Times New Roman"/>
                <w:bCs/>
                <w:iCs/>
                <w:sz w:val="24"/>
                <w:szCs w:val="24"/>
                <w:lang w:eastAsia="ru-RU"/>
              </w:rPr>
            </w:pPr>
            <w:proofErr w:type="spellStart"/>
            <w:r w:rsidRPr="0097742C">
              <w:rPr>
                <w:rFonts w:ascii="Times New Roman" w:eastAsia="Times New Roman" w:hAnsi="Times New Roman"/>
                <w:bCs/>
                <w:iCs/>
                <w:sz w:val="24"/>
                <w:szCs w:val="24"/>
                <w:lang w:eastAsia="ru-RU"/>
              </w:rPr>
              <w:t>уп</w:t>
            </w:r>
            <w:proofErr w:type="spellEnd"/>
          </w:p>
        </w:tc>
        <w:tc>
          <w:tcPr>
            <w:tcW w:w="989" w:type="dxa"/>
            <w:tcBorders>
              <w:top w:val="single" w:sz="8" w:space="0" w:color="auto"/>
              <w:left w:val="nil"/>
              <w:bottom w:val="single" w:sz="8" w:space="0" w:color="auto"/>
              <w:right w:val="single" w:sz="8" w:space="0" w:color="auto"/>
            </w:tcBorders>
            <w:shd w:val="clear" w:color="auto" w:fill="auto"/>
            <w:vAlign w:val="center"/>
          </w:tcPr>
          <w:p w:rsidR="00343D1A" w:rsidRPr="0097742C" w:rsidRDefault="00343D1A" w:rsidP="00FD7449">
            <w:pPr>
              <w:spacing w:after="0" w:line="240" w:lineRule="auto"/>
              <w:jc w:val="center"/>
              <w:rPr>
                <w:rFonts w:ascii="Times New Roman" w:eastAsia="Times New Roman" w:hAnsi="Times New Roman"/>
                <w:bCs/>
                <w:iCs/>
                <w:sz w:val="24"/>
                <w:szCs w:val="24"/>
                <w:lang w:eastAsia="ru-RU"/>
              </w:rPr>
            </w:pPr>
            <w:r w:rsidRPr="0097742C">
              <w:rPr>
                <w:rFonts w:ascii="Times New Roman" w:eastAsia="Times New Roman" w:hAnsi="Times New Roman"/>
                <w:bCs/>
                <w:iCs/>
                <w:sz w:val="24"/>
                <w:szCs w:val="24"/>
                <w:lang w:eastAsia="ru-RU"/>
              </w:rPr>
              <w:t>2</w:t>
            </w:r>
          </w:p>
        </w:tc>
        <w:tc>
          <w:tcPr>
            <w:tcW w:w="9213" w:type="dxa"/>
            <w:tcBorders>
              <w:top w:val="single" w:sz="8" w:space="0" w:color="auto"/>
              <w:left w:val="nil"/>
              <w:bottom w:val="single" w:sz="8" w:space="0" w:color="auto"/>
              <w:right w:val="single" w:sz="8" w:space="0" w:color="auto"/>
            </w:tcBorders>
            <w:shd w:val="clear" w:color="auto" w:fill="auto"/>
          </w:tcPr>
          <w:p w:rsidR="00343D1A" w:rsidRPr="0097742C" w:rsidRDefault="00343D1A" w:rsidP="00C153D0">
            <w:pPr>
              <w:spacing w:after="0" w:line="240" w:lineRule="auto"/>
              <w:jc w:val="both"/>
              <w:rPr>
                <w:rFonts w:ascii="Times New Roman" w:hAnsi="Times New Roman"/>
                <w:sz w:val="24"/>
                <w:szCs w:val="24"/>
              </w:rPr>
            </w:pPr>
            <w:r w:rsidRPr="0097742C">
              <w:rPr>
                <w:rFonts w:ascii="Times New Roman" w:hAnsi="Times New Roman"/>
                <w:sz w:val="24"/>
                <w:szCs w:val="24"/>
              </w:rPr>
              <w:t>Фильтр с порами 1,0 мкм для удаления всех посторонних частиц и защиты антибактериального фильтра от преждевременного засорения, материал изготовления – полипропилен, совместимый с системой водоподготовки автоматической моечной системы ENDOCLENS NSX (20303) , 30 шт. в одной транспортной упаковке.</w:t>
            </w:r>
          </w:p>
        </w:tc>
      </w:tr>
      <w:tr w:rsidR="00343D1A" w:rsidRPr="002675CF" w:rsidTr="00343D1A">
        <w:trPr>
          <w:trHeight w:val="765"/>
        </w:trPr>
        <w:tc>
          <w:tcPr>
            <w:tcW w:w="582" w:type="dxa"/>
            <w:tcBorders>
              <w:top w:val="single" w:sz="4" w:space="0" w:color="auto"/>
              <w:left w:val="single" w:sz="4" w:space="0" w:color="auto"/>
              <w:bottom w:val="single" w:sz="4" w:space="0" w:color="auto"/>
              <w:right w:val="single" w:sz="4" w:space="0" w:color="auto"/>
            </w:tcBorders>
            <w:vAlign w:val="center"/>
          </w:tcPr>
          <w:p w:rsidR="00343D1A" w:rsidRPr="0097742C" w:rsidRDefault="00343D1A" w:rsidP="00FD7449">
            <w:pPr>
              <w:spacing w:after="0" w:line="240" w:lineRule="auto"/>
              <w:jc w:val="center"/>
              <w:rPr>
                <w:rFonts w:ascii="Times New Roman" w:eastAsia="Times New Roman" w:hAnsi="Times New Roman"/>
                <w:sz w:val="24"/>
                <w:szCs w:val="24"/>
                <w:lang w:eastAsia="ru-RU"/>
              </w:rPr>
            </w:pPr>
            <w:r w:rsidRPr="0097742C">
              <w:rPr>
                <w:rFonts w:ascii="Times New Roman" w:eastAsia="Times New Roman" w:hAnsi="Times New Roman"/>
                <w:sz w:val="24"/>
                <w:szCs w:val="24"/>
                <w:lang w:eastAsia="ru-RU"/>
              </w:rPr>
              <w:lastRenderedPageBreak/>
              <w:t>2</w:t>
            </w:r>
          </w:p>
        </w:tc>
        <w:tc>
          <w:tcPr>
            <w:tcW w:w="3792" w:type="dxa"/>
            <w:tcBorders>
              <w:top w:val="single" w:sz="4" w:space="0" w:color="auto"/>
              <w:left w:val="nil"/>
              <w:bottom w:val="single" w:sz="4" w:space="0" w:color="auto"/>
              <w:right w:val="single" w:sz="4" w:space="0" w:color="auto"/>
            </w:tcBorders>
          </w:tcPr>
          <w:p w:rsidR="00343D1A" w:rsidRPr="0097742C" w:rsidRDefault="00343D1A" w:rsidP="00FD7449">
            <w:pPr>
              <w:spacing w:after="0" w:line="240" w:lineRule="auto"/>
              <w:rPr>
                <w:rFonts w:ascii="Times New Roman" w:hAnsi="Times New Roman"/>
                <w:sz w:val="24"/>
                <w:szCs w:val="24"/>
              </w:rPr>
            </w:pPr>
            <w:proofErr w:type="spellStart"/>
            <w:r w:rsidRPr="0097742C">
              <w:rPr>
                <w:rFonts w:ascii="Times New Roman" w:hAnsi="Times New Roman"/>
                <w:sz w:val="24"/>
                <w:szCs w:val="24"/>
              </w:rPr>
              <w:t>Фиброфильтр</w:t>
            </w:r>
            <w:proofErr w:type="spellEnd"/>
            <w:r w:rsidRPr="0097742C">
              <w:rPr>
                <w:rFonts w:ascii="Times New Roman" w:hAnsi="Times New Roman"/>
                <w:sz w:val="24"/>
                <w:szCs w:val="24"/>
              </w:rPr>
              <w:t xml:space="preserve"> с внутренним кольцом</w:t>
            </w:r>
          </w:p>
        </w:tc>
        <w:tc>
          <w:tcPr>
            <w:tcW w:w="748" w:type="dxa"/>
            <w:tcBorders>
              <w:top w:val="single" w:sz="4" w:space="0" w:color="auto"/>
              <w:left w:val="nil"/>
              <w:bottom w:val="single" w:sz="4" w:space="0" w:color="auto"/>
              <w:right w:val="single" w:sz="4" w:space="0" w:color="auto"/>
            </w:tcBorders>
            <w:vAlign w:val="center"/>
          </w:tcPr>
          <w:p w:rsidR="00343D1A" w:rsidRPr="0097742C" w:rsidRDefault="00343D1A" w:rsidP="00FD7449">
            <w:pPr>
              <w:spacing w:after="0" w:line="240" w:lineRule="auto"/>
              <w:jc w:val="center"/>
              <w:rPr>
                <w:rFonts w:ascii="Times New Roman" w:hAnsi="Times New Roman"/>
                <w:sz w:val="24"/>
                <w:szCs w:val="24"/>
              </w:rPr>
            </w:pPr>
            <w:proofErr w:type="spellStart"/>
            <w:proofErr w:type="gramStart"/>
            <w:r w:rsidRPr="0097742C">
              <w:rPr>
                <w:rFonts w:ascii="Times New Roman" w:hAnsi="Times New Roman"/>
                <w:sz w:val="24"/>
                <w:szCs w:val="24"/>
              </w:rPr>
              <w:t>шт</w:t>
            </w:r>
            <w:proofErr w:type="spellEnd"/>
            <w:proofErr w:type="gramEnd"/>
          </w:p>
        </w:tc>
        <w:tc>
          <w:tcPr>
            <w:tcW w:w="989" w:type="dxa"/>
            <w:tcBorders>
              <w:top w:val="single" w:sz="4" w:space="0" w:color="auto"/>
              <w:left w:val="nil"/>
              <w:bottom w:val="single" w:sz="4" w:space="0" w:color="auto"/>
              <w:right w:val="single" w:sz="4" w:space="0" w:color="auto"/>
            </w:tcBorders>
            <w:vAlign w:val="center"/>
          </w:tcPr>
          <w:p w:rsidR="00343D1A" w:rsidRPr="0097742C" w:rsidRDefault="00343D1A" w:rsidP="00FD7449">
            <w:pPr>
              <w:spacing w:after="0" w:line="240" w:lineRule="auto"/>
              <w:jc w:val="center"/>
              <w:rPr>
                <w:rFonts w:ascii="Times New Roman" w:eastAsia="Times New Roman" w:hAnsi="Times New Roman"/>
                <w:sz w:val="24"/>
                <w:szCs w:val="24"/>
                <w:lang w:eastAsia="ru-RU"/>
              </w:rPr>
            </w:pPr>
            <w:r w:rsidRPr="0097742C">
              <w:rPr>
                <w:rFonts w:ascii="Times New Roman" w:eastAsia="Times New Roman" w:hAnsi="Times New Roman"/>
                <w:sz w:val="24"/>
                <w:szCs w:val="24"/>
                <w:lang w:eastAsia="ru-RU"/>
              </w:rPr>
              <w:t>8</w:t>
            </w:r>
          </w:p>
        </w:tc>
        <w:tc>
          <w:tcPr>
            <w:tcW w:w="9213" w:type="dxa"/>
            <w:tcBorders>
              <w:top w:val="single" w:sz="4" w:space="0" w:color="auto"/>
              <w:left w:val="nil"/>
              <w:bottom w:val="single" w:sz="4" w:space="0" w:color="auto"/>
              <w:right w:val="single" w:sz="4" w:space="0" w:color="auto"/>
            </w:tcBorders>
          </w:tcPr>
          <w:p w:rsidR="00343D1A" w:rsidRPr="0097742C" w:rsidRDefault="00343D1A" w:rsidP="00C153D0">
            <w:pPr>
              <w:spacing w:after="0" w:line="240" w:lineRule="auto"/>
              <w:jc w:val="both"/>
              <w:rPr>
                <w:rFonts w:ascii="Times New Roman" w:hAnsi="Times New Roman"/>
                <w:sz w:val="24"/>
                <w:szCs w:val="24"/>
              </w:rPr>
            </w:pPr>
            <w:r w:rsidRPr="0097742C">
              <w:rPr>
                <w:rFonts w:ascii="Times New Roman" w:hAnsi="Times New Roman"/>
                <w:sz w:val="24"/>
                <w:szCs w:val="24"/>
              </w:rPr>
              <w:t xml:space="preserve">Фильтр с порами 0,2 мкм для снижения </w:t>
            </w:r>
            <w:proofErr w:type="spellStart"/>
            <w:r w:rsidRPr="0097742C">
              <w:rPr>
                <w:rFonts w:ascii="Times New Roman" w:hAnsi="Times New Roman"/>
                <w:sz w:val="24"/>
                <w:szCs w:val="24"/>
              </w:rPr>
              <w:t>апирогенности</w:t>
            </w:r>
            <w:proofErr w:type="spellEnd"/>
            <w:r w:rsidRPr="0097742C">
              <w:rPr>
                <w:rFonts w:ascii="Times New Roman" w:hAnsi="Times New Roman"/>
                <w:sz w:val="24"/>
                <w:szCs w:val="24"/>
              </w:rPr>
              <w:t xml:space="preserve"> воды и освобождения ее от бактерий без уменьшения скорости потока, материал изготовления – полипропилен, совместимый со встроенной системой фильтрации воды автоматической моечной системы  ENDOCLENS NSX (20304), 1шт. в одной транспортной упаковке.</w:t>
            </w:r>
          </w:p>
        </w:tc>
      </w:tr>
    </w:tbl>
    <w:p w:rsidR="0092654A" w:rsidRDefault="0092654A" w:rsidP="00A22BB8">
      <w:pPr>
        <w:tabs>
          <w:tab w:val="left" w:pos="1418"/>
        </w:tabs>
        <w:spacing w:after="0" w:line="240" w:lineRule="auto"/>
        <w:rPr>
          <w:rFonts w:ascii="Times New Roman" w:eastAsia="Times New Roman" w:hAnsi="Times New Roman" w:cs="Times New Roman"/>
          <w:b/>
          <w:bCs/>
          <w:sz w:val="24"/>
          <w:szCs w:val="24"/>
          <w:u w:val="single"/>
          <w:lang w:eastAsia="ru-RU"/>
        </w:rPr>
      </w:pPr>
    </w:p>
    <w:p w:rsidR="00343D1A" w:rsidRPr="00343D1A" w:rsidRDefault="00343D1A" w:rsidP="00343D1A">
      <w:pPr>
        <w:spacing w:after="0" w:line="240" w:lineRule="auto"/>
        <w:rPr>
          <w:rFonts w:ascii="Times New Roman" w:eastAsia="Times New Roman" w:hAnsi="Times New Roman" w:cs="Times New Roman"/>
          <w:b/>
          <w:bCs/>
          <w:sz w:val="24"/>
          <w:szCs w:val="24"/>
          <w:u w:val="single"/>
          <w:lang w:eastAsia="ru-RU"/>
        </w:rPr>
      </w:pPr>
      <w:r w:rsidRPr="00A22BB8">
        <w:rPr>
          <w:rFonts w:ascii="Times New Roman" w:eastAsia="Times New Roman" w:hAnsi="Times New Roman" w:cs="Times New Roman"/>
          <w:b/>
          <w:bCs/>
          <w:sz w:val="24"/>
          <w:szCs w:val="24"/>
          <w:u w:val="single"/>
          <w:lang w:eastAsia="ru-RU"/>
        </w:rPr>
        <w:t>ЛОТ №</w:t>
      </w:r>
      <w:r>
        <w:rPr>
          <w:rFonts w:ascii="Times New Roman" w:eastAsia="Times New Roman" w:hAnsi="Times New Roman" w:cs="Times New Roman"/>
          <w:b/>
          <w:bCs/>
          <w:sz w:val="24"/>
          <w:szCs w:val="24"/>
          <w:u w:val="single"/>
          <w:lang w:eastAsia="ru-RU"/>
        </w:rPr>
        <w:t>6</w:t>
      </w:r>
      <w:r w:rsidRPr="00A22BB8">
        <w:rPr>
          <w:rFonts w:ascii="Times New Roman" w:eastAsia="Times New Roman" w:hAnsi="Times New Roman" w:cs="Times New Roman"/>
          <w:b/>
          <w:bCs/>
          <w:sz w:val="24"/>
          <w:szCs w:val="24"/>
          <w:u w:val="single"/>
          <w:lang w:eastAsia="ru-RU"/>
        </w:rPr>
        <w:t xml:space="preserve"> </w:t>
      </w:r>
      <w:r w:rsidRPr="00343D1A">
        <w:rPr>
          <w:rFonts w:ascii="Times New Roman" w:eastAsia="Times New Roman" w:hAnsi="Times New Roman" w:cs="Times New Roman"/>
          <w:b/>
          <w:bCs/>
          <w:sz w:val="24"/>
          <w:szCs w:val="24"/>
          <w:u w:val="single"/>
          <w:lang w:eastAsia="ru-RU"/>
        </w:rPr>
        <w:t xml:space="preserve">– Поставка катетеров для </w:t>
      </w:r>
      <w:proofErr w:type="spellStart"/>
      <w:r w:rsidRPr="00343D1A">
        <w:rPr>
          <w:rFonts w:ascii="Times New Roman" w:eastAsia="Times New Roman" w:hAnsi="Times New Roman" w:cs="Times New Roman"/>
          <w:b/>
          <w:bCs/>
          <w:sz w:val="24"/>
          <w:szCs w:val="24"/>
          <w:u w:val="single"/>
          <w:lang w:eastAsia="ru-RU"/>
        </w:rPr>
        <w:t>уродинамической</w:t>
      </w:r>
      <w:proofErr w:type="spellEnd"/>
      <w:r w:rsidRPr="00343D1A">
        <w:rPr>
          <w:rFonts w:ascii="Times New Roman" w:eastAsia="Times New Roman" w:hAnsi="Times New Roman" w:cs="Times New Roman"/>
          <w:b/>
          <w:bCs/>
          <w:sz w:val="24"/>
          <w:szCs w:val="24"/>
          <w:u w:val="single"/>
          <w:lang w:eastAsia="ru-RU"/>
        </w:rPr>
        <w:t xml:space="preserve"> системы урологиче</w:t>
      </w:r>
      <w:r>
        <w:rPr>
          <w:rFonts w:ascii="Times New Roman" w:eastAsia="Times New Roman" w:hAnsi="Times New Roman" w:cs="Times New Roman"/>
          <w:b/>
          <w:bCs/>
          <w:sz w:val="24"/>
          <w:szCs w:val="24"/>
          <w:u w:val="single"/>
          <w:lang w:eastAsia="ru-RU"/>
        </w:rPr>
        <w:t>ского отделения ООО «Медсервис»</w:t>
      </w:r>
    </w:p>
    <w:p w:rsidR="00343D1A" w:rsidRPr="00B073B0" w:rsidRDefault="00343D1A" w:rsidP="00343D1A">
      <w:pPr>
        <w:tabs>
          <w:tab w:val="left" w:pos="1418"/>
        </w:tabs>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324" w:type="dxa"/>
        <w:tblInd w:w="93" w:type="dxa"/>
        <w:tblLook w:val="04A0" w:firstRow="1" w:lastRow="0" w:firstColumn="1" w:lastColumn="0" w:noHBand="0" w:noVBand="1"/>
      </w:tblPr>
      <w:tblGrid>
        <w:gridCol w:w="582"/>
        <w:gridCol w:w="3578"/>
        <w:gridCol w:w="743"/>
        <w:gridCol w:w="816"/>
        <w:gridCol w:w="9605"/>
      </w:tblGrid>
      <w:tr w:rsidR="00343D1A" w:rsidRPr="0050136C" w:rsidTr="00C153D0">
        <w:trPr>
          <w:trHeight w:val="58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343D1A" w:rsidRPr="0050136C" w:rsidRDefault="00343D1A" w:rsidP="00FD7449">
            <w:pPr>
              <w:spacing w:after="0" w:line="240" w:lineRule="auto"/>
              <w:jc w:val="center"/>
              <w:rPr>
                <w:rFonts w:ascii="Times New Roman" w:eastAsia="Times New Roman" w:hAnsi="Times New Roman" w:cs="Times New Roman"/>
                <w:b/>
                <w:bCs/>
                <w:color w:val="000000"/>
                <w:sz w:val="24"/>
                <w:szCs w:val="24"/>
                <w:lang w:eastAsia="ru-RU"/>
              </w:rPr>
            </w:pPr>
            <w:r w:rsidRPr="0050136C">
              <w:rPr>
                <w:rFonts w:ascii="Times New Roman" w:eastAsia="Times New Roman" w:hAnsi="Times New Roman" w:cs="Times New Roman"/>
                <w:b/>
                <w:bCs/>
                <w:color w:val="000000"/>
                <w:sz w:val="24"/>
                <w:szCs w:val="24"/>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343D1A" w:rsidRPr="0050136C" w:rsidRDefault="00343D1A" w:rsidP="00FD7449">
            <w:pPr>
              <w:spacing w:after="0" w:line="240" w:lineRule="auto"/>
              <w:jc w:val="center"/>
              <w:rPr>
                <w:rFonts w:ascii="Times New Roman" w:eastAsia="Times New Roman" w:hAnsi="Times New Roman" w:cs="Times New Roman"/>
                <w:b/>
                <w:bCs/>
                <w:i/>
                <w:iCs/>
                <w:color w:val="000000"/>
                <w:sz w:val="24"/>
                <w:szCs w:val="24"/>
                <w:lang w:eastAsia="ru-RU"/>
              </w:rPr>
            </w:pPr>
            <w:r w:rsidRPr="0050136C">
              <w:rPr>
                <w:rFonts w:ascii="Times New Roman" w:eastAsia="Times New Roman" w:hAnsi="Times New Roman" w:cs="Times New Roman"/>
                <w:b/>
                <w:bCs/>
                <w:i/>
                <w:iCs/>
                <w:color w:val="000000"/>
                <w:sz w:val="24"/>
                <w:szCs w:val="24"/>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343D1A" w:rsidRPr="0050136C" w:rsidRDefault="00343D1A" w:rsidP="00FD7449">
            <w:pPr>
              <w:spacing w:after="0" w:line="240" w:lineRule="auto"/>
              <w:jc w:val="center"/>
              <w:rPr>
                <w:rFonts w:ascii="Times New Roman" w:eastAsia="Times New Roman" w:hAnsi="Times New Roman" w:cs="Times New Roman"/>
                <w:b/>
                <w:bCs/>
                <w:i/>
                <w:iCs/>
                <w:color w:val="000000"/>
                <w:sz w:val="24"/>
                <w:szCs w:val="24"/>
                <w:lang w:eastAsia="ru-RU"/>
              </w:rPr>
            </w:pPr>
            <w:r w:rsidRPr="0050136C">
              <w:rPr>
                <w:rFonts w:ascii="Times New Roman" w:eastAsia="Times New Roman" w:hAnsi="Times New Roman" w:cs="Times New Roman"/>
                <w:b/>
                <w:bCs/>
                <w:i/>
                <w:iCs/>
                <w:color w:val="000000"/>
                <w:sz w:val="24"/>
                <w:szCs w:val="24"/>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343D1A" w:rsidRPr="0050136C" w:rsidRDefault="00343D1A" w:rsidP="00FD7449">
            <w:pPr>
              <w:spacing w:after="0" w:line="240" w:lineRule="auto"/>
              <w:jc w:val="center"/>
              <w:rPr>
                <w:rFonts w:ascii="Times New Roman" w:eastAsia="Times New Roman" w:hAnsi="Times New Roman" w:cs="Times New Roman"/>
                <w:b/>
                <w:bCs/>
                <w:i/>
                <w:iCs/>
                <w:color w:val="000000"/>
                <w:sz w:val="24"/>
                <w:szCs w:val="24"/>
                <w:lang w:eastAsia="ru-RU"/>
              </w:rPr>
            </w:pPr>
            <w:r w:rsidRPr="0050136C">
              <w:rPr>
                <w:rFonts w:ascii="Times New Roman" w:eastAsia="Times New Roman" w:hAnsi="Times New Roman" w:cs="Times New Roman"/>
                <w:b/>
                <w:bCs/>
                <w:i/>
                <w:iCs/>
                <w:color w:val="000000"/>
                <w:sz w:val="24"/>
                <w:szCs w:val="24"/>
                <w:lang w:eastAsia="ru-RU"/>
              </w:rPr>
              <w:t>Кол-во</w:t>
            </w:r>
          </w:p>
        </w:tc>
        <w:tc>
          <w:tcPr>
            <w:tcW w:w="9605" w:type="dxa"/>
            <w:tcBorders>
              <w:top w:val="single" w:sz="8" w:space="0" w:color="auto"/>
              <w:left w:val="nil"/>
              <w:bottom w:val="single" w:sz="8" w:space="0" w:color="auto"/>
              <w:right w:val="single" w:sz="8" w:space="0" w:color="auto"/>
            </w:tcBorders>
            <w:shd w:val="clear" w:color="000000" w:fill="CCFFFF"/>
            <w:vAlign w:val="center"/>
            <w:hideMark/>
          </w:tcPr>
          <w:p w:rsidR="00343D1A" w:rsidRPr="0050136C" w:rsidRDefault="00343D1A" w:rsidP="00FD7449">
            <w:pPr>
              <w:spacing w:after="0" w:line="240" w:lineRule="auto"/>
              <w:jc w:val="center"/>
              <w:rPr>
                <w:rFonts w:ascii="Times New Roman" w:eastAsia="Times New Roman" w:hAnsi="Times New Roman" w:cs="Times New Roman"/>
                <w:b/>
                <w:bCs/>
                <w:i/>
                <w:iCs/>
                <w:color w:val="000000"/>
                <w:sz w:val="24"/>
                <w:szCs w:val="24"/>
                <w:lang w:eastAsia="ru-RU"/>
              </w:rPr>
            </w:pPr>
            <w:r w:rsidRPr="0050136C">
              <w:rPr>
                <w:rFonts w:ascii="Times New Roman" w:eastAsia="Times New Roman" w:hAnsi="Times New Roman" w:cs="Times New Roman"/>
                <w:b/>
                <w:bCs/>
                <w:i/>
                <w:iCs/>
                <w:color w:val="000000"/>
                <w:sz w:val="24"/>
                <w:szCs w:val="24"/>
                <w:lang w:eastAsia="ru-RU"/>
              </w:rPr>
              <w:t>Качественные характеристики</w:t>
            </w:r>
          </w:p>
        </w:tc>
      </w:tr>
      <w:tr w:rsidR="00343D1A" w:rsidRPr="0050136C" w:rsidTr="00343D1A">
        <w:trPr>
          <w:trHeight w:val="943"/>
        </w:trPr>
        <w:tc>
          <w:tcPr>
            <w:tcW w:w="582" w:type="dxa"/>
            <w:tcBorders>
              <w:top w:val="single" w:sz="8" w:space="0" w:color="auto"/>
              <w:left w:val="single" w:sz="8" w:space="0" w:color="auto"/>
              <w:bottom w:val="single" w:sz="8" w:space="0" w:color="auto"/>
              <w:right w:val="single" w:sz="8" w:space="0" w:color="auto"/>
            </w:tcBorders>
            <w:shd w:val="clear" w:color="auto" w:fill="auto"/>
            <w:vAlign w:val="center"/>
          </w:tcPr>
          <w:p w:rsidR="00343D1A" w:rsidRPr="0050136C" w:rsidRDefault="00343D1A" w:rsidP="00FD7449">
            <w:pPr>
              <w:spacing w:after="0" w:line="240" w:lineRule="auto"/>
              <w:jc w:val="center"/>
              <w:rPr>
                <w:rFonts w:ascii="Times New Roman" w:eastAsia="Times New Roman" w:hAnsi="Times New Roman" w:cs="Times New Roman"/>
                <w:bCs/>
                <w:color w:val="000000"/>
                <w:sz w:val="24"/>
                <w:szCs w:val="24"/>
                <w:lang w:eastAsia="ru-RU"/>
              </w:rPr>
            </w:pPr>
            <w:r w:rsidRPr="0050136C">
              <w:rPr>
                <w:rFonts w:ascii="Times New Roman" w:eastAsia="Times New Roman" w:hAnsi="Times New Roman" w:cs="Times New Roman"/>
                <w:bCs/>
                <w:color w:val="000000"/>
                <w:sz w:val="24"/>
                <w:szCs w:val="24"/>
                <w:lang w:eastAsia="ru-RU"/>
              </w:rPr>
              <w:t>1</w:t>
            </w:r>
          </w:p>
        </w:tc>
        <w:tc>
          <w:tcPr>
            <w:tcW w:w="3578" w:type="dxa"/>
            <w:tcBorders>
              <w:top w:val="single" w:sz="8" w:space="0" w:color="auto"/>
              <w:left w:val="nil"/>
              <w:bottom w:val="single" w:sz="8" w:space="0" w:color="auto"/>
              <w:right w:val="single" w:sz="8" w:space="0" w:color="auto"/>
            </w:tcBorders>
            <w:shd w:val="clear" w:color="auto" w:fill="auto"/>
          </w:tcPr>
          <w:p w:rsidR="00343D1A" w:rsidRPr="0050136C" w:rsidRDefault="00343D1A" w:rsidP="00FD7449">
            <w:pPr>
              <w:spacing w:after="0" w:line="240" w:lineRule="auto"/>
              <w:rPr>
                <w:rFonts w:ascii="Times New Roman" w:hAnsi="Times New Roman" w:cs="Times New Roman"/>
                <w:sz w:val="24"/>
                <w:szCs w:val="24"/>
              </w:rPr>
            </w:pPr>
            <w:proofErr w:type="spellStart"/>
            <w:r w:rsidRPr="0050136C">
              <w:rPr>
                <w:rFonts w:ascii="Times New Roman" w:hAnsi="Times New Roman" w:cs="Times New Roman"/>
                <w:sz w:val="24"/>
                <w:szCs w:val="24"/>
              </w:rPr>
              <w:t>Двухпросветный</w:t>
            </w:r>
            <w:proofErr w:type="spellEnd"/>
            <w:r w:rsidRPr="0050136C">
              <w:rPr>
                <w:rFonts w:ascii="Times New Roman" w:hAnsi="Times New Roman" w:cs="Times New Roman"/>
                <w:sz w:val="24"/>
                <w:szCs w:val="24"/>
              </w:rPr>
              <w:t xml:space="preserve"> катетер 8 </w:t>
            </w:r>
            <w:proofErr w:type="spellStart"/>
            <w:r w:rsidRPr="0050136C">
              <w:rPr>
                <w:rFonts w:ascii="Times New Roman" w:hAnsi="Times New Roman" w:cs="Times New Roman"/>
                <w:sz w:val="24"/>
                <w:szCs w:val="24"/>
              </w:rPr>
              <w:t>Fr</w:t>
            </w:r>
            <w:proofErr w:type="spellEnd"/>
            <w:r w:rsidRPr="0050136C">
              <w:rPr>
                <w:rFonts w:ascii="Times New Roman" w:hAnsi="Times New Roman" w:cs="Times New Roman"/>
                <w:sz w:val="24"/>
                <w:szCs w:val="24"/>
              </w:rPr>
              <w:t>. (CAT208)</w:t>
            </w:r>
          </w:p>
        </w:tc>
        <w:tc>
          <w:tcPr>
            <w:tcW w:w="743" w:type="dxa"/>
            <w:tcBorders>
              <w:top w:val="single" w:sz="8" w:space="0" w:color="auto"/>
              <w:left w:val="nil"/>
              <w:bottom w:val="single" w:sz="8" w:space="0" w:color="auto"/>
              <w:right w:val="single" w:sz="8" w:space="0" w:color="auto"/>
            </w:tcBorders>
            <w:shd w:val="clear" w:color="auto" w:fill="auto"/>
            <w:vAlign w:val="center"/>
          </w:tcPr>
          <w:p w:rsidR="00343D1A" w:rsidRPr="0050136C" w:rsidRDefault="00343D1A" w:rsidP="00FD7449">
            <w:pPr>
              <w:spacing w:after="0" w:line="240" w:lineRule="auto"/>
              <w:jc w:val="center"/>
              <w:rPr>
                <w:rFonts w:ascii="Times New Roman" w:eastAsia="Times New Roman" w:hAnsi="Times New Roman" w:cs="Times New Roman"/>
                <w:bCs/>
                <w:iCs/>
                <w:color w:val="000000"/>
                <w:sz w:val="24"/>
                <w:szCs w:val="24"/>
                <w:lang w:eastAsia="ru-RU"/>
              </w:rPr>
            </w:pPr>
            <w:proofErr w:type="spellStart"/>
            <w:proofErr w:type="gramStart"/>
            <w:r w:rsidRPr="0050136C">
              <w:rPr>
                <w:rFonts w:ascii="Times New Roman" w:eastAsia="Times New Roman" w:hAnsi="Times New Roman" w:cs="Times New Roman"/>
                <w:bCs/>
                <w:iCs/>
                <w:color w:val="000000"/>
                <w:sz w:val="24"/>
                <w:szCs w:val="24"/>
                <w:lang w:eastAsia="ru-RU"/>
              </w:rPr>
              <w:t>шт</w:t>
            </w:r>
            <w:proofErr w:type="spellEnd"/>
            <w:proofErr w:type="gramEnd"/>
          </w:p>
        </w:tc>
        <w:tc>
          <w:tcPr>
            <w:tcW w:w="816" w:type="dxa"/>
            <w:tcBorders>
              <w:top w:val="single" w:sz="8" w:space="0" w:color="auto"/>
              <w:left w:val="nil"/>
              <w:bottom w:val="single" w:sz="8" w:space="0" w:color="auto"/>
              <w:right w:val="single" w:sz="8" w:space="0" w:color="auto"/>
            </w:tcBorders>
            <w:shd w:val="clear" w:color="auto" w:fill="auto"/>
            <w:vAlign w:val="center"/>
          </w:tcPr>
          <w:p w:rsidR="00343D1A" w:rsidRPr="0050136C" w:rsidRDefault="00343D1A" w:rsidP="00FD7449">
            <w:pPr>
              <w:spacing w:after="0" w:line="240" w:lineRule="auto"/>
              <w:jc w:val="center"/>
              <w:rPr>
                <w:rFonts w:ascii="Times New Roman" w:eastAsia="Times New Roman" w:hAnsi="Times New Roman" w:cs="Times New Roman"/>
                <w:bCs/>
                <w:iCs/>
                <w:color w:val="000000"/>
                <w:sz w:val="24"/>
                <w:szCs w:val="24"/>
                <w:lang w:eastAsia="ru-RU"/>
              </w:rPr>
            </w:pPr>
            <w:r w:rsidRPr="0050136C">
              <w:rPr>
                <w:rFonts w:ascii="Times New Roman" w:eastAsia="Times New Roman" w:hAnsi="Times New Roman" w:cs="Times New Roman"/>
                <w:bCs/>
                <w:iCs/>
                <w:color w:val="000000"/>
                <w:sz w:val="24"/>
                <w:szCs w:val="24"/>
                <w:lang w:eastAsia="ru-RU"/>
              </w:rPr>
              <w:t>100</w:t>
            </w:r>
          </w:p>
        </w:tc>
        <w:tc>
          <w:tcPr>
            <w:tcW w:w="9605" w:type="dxa"/>
            <w:tcBorders>
              <w:top w:val="single" w:sz="8" w:space="0" w:color="auto"/>
              <w:left w:val="nil"/>
              <w:bottom w:val="single" w:sz="8" w:space="0" w:color="auto"/>
              <w:right w:val="single" w:sz="8" w:space="0" w:color="auto"/>
            </w:tcBorders>
            <w:shd w:val="clear" w:color="auto" w:fill="auto"/>
            <w:vAlign w:val="center"/>
          </w:tcPr>
          <w:p w:rsidR="00343D1A" w:rsidRPr="0050136C" w:rsidRDefault="00343D1A" w:rsidP="00FD7449">
            <w:pPr>
              <w:spacing w:after="0" w:line="240" w:lineRule="auto"/>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Применение:</w:t>
            </w:r>
          </w:p>
          <w:p w:rsidR="00343D1A" w:rsidRPr="0050136C" w:rsidRDefault="00343D1A" w:rsidP="00FD7449">
            <w:pPr>
              <w:spacing w:after="0" w:line="240" w:lineRule="auto"/>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 xml:space="preserve">• </w:t>
            </w:r>
            <w:proofErr w:type="spellStart"/>
            <w:r w:rsidRPr="0050136C">
              <w:rPr>
                <w:rFonts w:ascii="Times New Roman" w:eastAsia="Calibri" w:hAnsi="Times New Roman" w:cs="Times New Roman"/>
                <w:bCs/>
                <w:sz w:val="24"/>
                <w:szCs w:val="24"/>
              </w:rPr>
              <w:t>Цистометрия</w:t>
            </w:r>
            <w:proofErr w:type="spellEnd"/>
            <w:r w:rsidR="00D25DBA">
              <w:rPr>
                <w:rFonts w:ascii="Times New Roman" w:eastAsia="Calibri" w:hAnsi="Times New Roman" w:cs="Times New Roman"/>
                <w:bCs/>
                <w:sz w:val="24"/>
                <w:szCs w:val="24"/>
              </w:rPr>
              <w:t>;</w:t>
            </w:r>
          </w:p>
          <w:p w:rsidR="00343D1A" w:rsidRPr="0050136C" w:rsidRDefault="00343D1A" w:rsidP="00FD7449">
            <w:pPr>
              <w:spacing w:after="0" w:line="240" w:lineRule="auto"/>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 Давление-поток</w:t>
            </w:r>
            <w:r w:rsidR="00D25DBA">
              <w:rPr>
                <w:rFonts w:ascii="Times New Roman" w:eastAsia="Calibri" w:hAnsi="Times New Roman" w:cs="Times New Roman"/>
                <w:bCs/>
                <w:sz w:val="24"/>
                <w:szCs w:val="24"/>
              </w:rPr>
              <w:t>.</w:t>
            </w:r>
          </w:p>
          <w:p w:rsidR="00343D1A" w:rsidRPr="0050136C" w:rsidRDefault="00343D1A" w:rsidP="00FD7449">
            <w:pPr>
              <w:spacing w:after="0" w:line="240" w:lineRule="auto"/>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Тип катетера:</w:t>
            </w:r>
            <w:r w:rsidR="00D25DBA">
              <w:rPr>
                <w:rFonts w:ascii="Times New Roman" w:eastAsia="Calibri" w:hAnsi="Times New Roman" w:cs="Times New Roman"/>
                <w:bCs/>
                <w:sz w:val="24"/>
                <w:szCs w:val="24"/>
              </w:rPr>
              <w:t xml:space="preserve"> </w:t>
            </w:r>
            <w:r w:rsidRPr="0050136C">
              <w:rPr>
                <w:rFonts w:ascii="Times New Roman" w:eastAsia="Calibri" w:hAnsi="Times New Roman" w:cs="Times New Roman"/>
                <w:bCs/>
                <w:sz w:val="24"/>
                <w:szCs w:val="24"/>
              </w:rPr>
              <w:t>водно-</w:t>
            </w:r>
            <w:proofErr w:type="spellStart"/>
            <w:r w:rsidRPr="0050136C">
              <w:rPr>
                <w:rFonts w:ascii="Times New Roman" w:eastAsia="Calibri" w:hAnsi="Times New Roman" w:cs="Times New Roman"/>
                <w:bCs/>
                <w:sz w:val="24"/>
                <w:szCs w:val="24"/>
              </w:rPr>
              <w:t>перфузионный</w:t>
            </w:r>
            <w:proofErr w:type="spellEnd"/>
            <w:r w:rsidR="00D25DBA">
              <w:rPr>
                <w:rFonts w:ascii="Times New Roman" w:eastAsia="Calibri" w:hAnsi="Times New Roman" w:cs="Times New Roman"/>
                <w:bCs/>
                <w:sz w:val="24"/>
                <w:szCs w:val="24"/>
              </w:rPr>
              <w:t>.</w:t>
            </w:r>
          </w:p>
          <w:p w:rsidR="00343D1A" w:rsidRPr="0050136C" w:rsidRDefault="00343D1A" w:rsidP="00D25DBA">
            <w:pPr>
              <w:spacing w:after="0" w:line="240" w:lineRule="auto"/>
              <w:jc w:val="both"/>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Материал:</w:t>
            </w:r>
            <w:r w:rsidR="00D25DBA">
              <w:rPr>
                <w:rFonts w:ascii="Times New Roman" w:eastAsia="Calibri" w:hAnsi="Times New Roman" w:cs="Times New Roman"/>
                <w:bCs/>
                <w:sz w:val="24"/>
                <w:szCs w:val="24"/>
              </w:rPr>
              <w:t xml:space="preserve"> и</w:t>
            </w:r>
            <w:r w:rsidRPr="0050136C">
              <w:rPr>
                <w:rFonts w:ascii="Times New Roman" w:eastAsia="Calibri" w:hAnsi="Times New Roman" w:cs="Times New Roman"/>
                <w:bCs/>
                <w:sz w:val="24"/>
                <w:szCs w:val="24"/>
              </w:rPr>
              <w:t>зготовлен из биологически совместимого зеленого прозрачного материала</w:t>
            </w:r>
            <w:r w:rsidR="00D25DBA">
              <w:rPr>
                <w:rFonts w:ascii="Times New Roman" w:eastAsia="Calibri" w:hAnsi="Times New Roman" w:cs="Times New Roman"/>
                <w:bCs/>
                <w:sz w:val="24"/>
                <w:szCs w:val="24"/>
              </w:rPr>
              <w:t xml:space="preserve"> </w:t>
            </w:r>
            <w:r w:rsidRPr="0050136C">
              <w:rPr>
                <w:rFonts w:ascii="Times New Roman" w:eastAsia="Calibri" w:hAnsi="Times New Roman" w:cs="Times New Roman"/>
                <w:bCs/>
                <w:sz w:val="24"/>
                <w:szCs w:val="24"/>
              </w:rPr>
              <w:t>ПЕБАКС</w:t>
            </w:r>
            <w:r w:rsidR="00D25DBA">
              <w:rPr>
                <w:rFonts w:ascii="Times New Roman" w:eastAsia="Calibri" w:hAnsi="Times New Roman" w:cs="Times New Roman"/>
                <w:bCs/>
                <w:sz w:val="24"/>
                <w:szCs w:val="24"/>
              </w:rPr>
              <w:t>.</w:t>
            </w:r>
            <w:r w:rsidRPr="0050136C">
              <w:rPr>
                <w:rFonts w:ascii="Times New Roman" w:eastAsia="Calibri" w:hAnsi="Times New Roman" w:cs="Times New Roman"/>
                <w:bCs/>
                <w:sz w:val="24"/>
                <w:szCs w:val="24"/>
              </w:rPr>
              <w:t xml:space="preserve"> </w:t>
            </w:r>
          </w:p>
          <w:p w:rsidR="00343D1A" w:rsidRPr="0050136C" w:rsidRDefault="00343D1A" w:rsidP="00D25DBA">
            <w:pPr>
              <w:autoSpaceDE w:val="0"/>
              <w:autoSpaceDN w:val="0"/>
              <w:adjustRightInd w:val="0"/>
              <w:spacing w:after="0" w:line="240" w:lineRule="auto"/>
              <w:jc w:val="both"/>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 xml:space="preserve">Маркировка делений шкалы: с шагом в </w:t>
            </w:r>
            <w:smartTag w:uri="urn:schemas-microsoft-com:office:smarttags" w:element="metricconverter">
              <w:smartTagPr>
                <w:attr w:name="ProductID" w:val="1 см"/>
              </w:smartTagPr>
              <w:r w:rsidRPr="0050136C">
                <w:rPr>
                  <w:rFonts w:ascii="Times New Roman" w:eastAsia="Calibri" w:hAnsi="Times New Roman" w:cs="Times New Roman"/>
                  <w:bCs/>
                  <w:sz w:val="24"/>
                  <w:szCs w:val="24"/>
                </w:rPr>
                <w:t>1 см</w:t>
              </w:r>
            </w:smartTag>
            <w:r w:rsidRPr="0050136C">
              <w:rPr>
                <w:rFonts w:ascii="Times New Roman" w:eastAsia="Calibri" w:hAnsi="Times New Roman" w:cs="Times New Roman"/>
                <w:bCs/>
                <w:sz w:val="24"/>
                <w:szCs w:val="24"/>
              </w:rPr>
              <w:t xml:space="preserve"> на длине в </w:t>
            </w:r>
            <w:smartTag w:uri="urn:schemas-microsoft-com:office:smarttags" w:element="metricconverter">
              <w:smartTagPr>
                <w:attr w:name="ProductID" w:val="25 см"/>
              </w:smartTagPr>
              <w:r w:rsidRPr="0050136C">
                <w:rPr>
                  <w:rFonts w:ascii="Times New Roman" w:eastAsia="Calibri" w:hAnsi="Times New Roman" w:cs="Times New Roman"/>
                  <w:bCs/>
                  <w:sz w:val="24"/>
                  <w:szCs w:val="24"/>
                </w:rPr>
                <w:t>25 см</w:t>
              </w:r>
            </w:smartTag>
            <w:r w:rsidRPr="0050136C">
              <w:rPr>
                <w:rFonts w:ascii="Times New Roman" w:eastAsia="Calibri" w:hAnsi="Times New Roman" w:cs="Times New Roman"/>
                <w:bCs/>
                <w:sz w:val="24"/>
                <w:szCs w:val="24"/>
              </w:rPr>
              <w:t xml:space="preserve">, начало приблизительно в </w:t>
            </w:r>
            <w:smartTag w:uri="urn:schemas-microsoft-com:office:smarttags" w:element="metricconverter">
              <w:smartTagPr>
                <w:attr w:name="ProductID" w:val="9 см"/>
              </w:smartTagPr>
              <w:r w:rsidRPr="0050136C">
                <w:rPr>
                  <w:rFonts w:ascii="Times New Roman" w:eastAsia="Calibri" w:hAnsi="Times New Roman" w:cs="Times New Roman"/>
                  <w:bCs/>
                  <w:sz w:val="24"/>
                  <w:szCs w:val="24"/>
                </w:rPr>
                <w:t>9 см</w:t>
              </w:r>
            </w:smartTag>
            <w:r w:rsidRPr="0050136C">
              <w:rPr>
                <w:rFonts w:ascii="Times New Roman" w:eastAsia="Calibri" w:hAnsi="Times New Roman" w:cs="Times New Roman"/>
                <w:bCs/>
                <w:sz w:val="24"/>
                <w:szCs w:val="24"/>
              </w:rPr>
              <w:t xml:space="preserve"> от дальнего конца.</w:t>
            </w:r>
          </w:p>
          <w:p w:rsidR="00343D1A" w:rsidRPr="0050136C" w:rsidRDefault="00343D1A" w:rsidP="00FD7449">
            <w:pPr>
              <w:spacing w:after="0" w:line="240" w:lineRule="auto"/>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 xml:space="preserve">Размер: не более 8 </w:t>
            </w:r>
            <w:proofErr w:type="spellStart"/>
            <w:r w:rsidRPr="0050136C">
              <w:rPr>
                <w:rFonts w:ascii="Times New Roman" w:eastAsia="Calibri" w:hAnsi="Times New Roman" w:cs="Times New Roman"/>
                <w:bCs/>
                <w:sz w:val="24"/>
                <w:szCs w:val="24"/>
                <w:lang w:val="en-US"/>
              </w:rPr>
              <w:t>Fr</w:t>
            </w:r>
            <w:proofErr w:type="spellEnd"/>
            <w:r w:rsidRPr="0050136C">
              <w:rPr>
                <w:rFonts w:ascii="Times New Roman" w:eastAsia="Calibri" w:hAnsi="Times New Roman" w:cs="Times New Roman"/>
                <w:bCs/>
                <w:sz w:val="24"/>
                <w:szCs w:val="24"/>
              </w:rPr>
              <w:t>.</w:t>
            </w:r>
          </w:p>
          <w:p w:rsidR="00343D1A" w:rsidRPr="0050136C" w:rsidRDefault="00343D1A" w:rsidP="00FD7449">
            <w:pPr>
              <w:spacing w:after="0" w:line="240" w:lineRule="auto"/>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Рабочая длина: не менее 40 см</w:t>
            </w:r>
            <w:r w:rsidR="00D25DBA">
              <w:rPr>
                <w:rFonts w:ascii="Times New Roman" w:eastAsia="Calibri" w:hAnsi="Times New Roman" w:cs="Times New Roman"/>
                <w:bCs/>
                <w:sz w:val="24"/>
                <w:szCs w:val="24"/>
              </w:rPr>
              <w:t>.</w:t>
            </w:r>
          </w:p>
          <w:p w:rsidR="00343D1A" w:rsidRPr="0050136C" w:rsidRDefault="00343D1A" w:rsidP="00FD7449">
            <w:pPr>
              <w:spacing w:after="0" w:line="240" w:lineRule="auto"/>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Количество просветов: не менее 2</w:t>
            </w:r>
            <w:r w:rsidR="00D25DBA">
              <w:rPr>
                <w:rFonts w:ascii="Times New Roman" w:eastAsia="Calibri" w:hAnsi="Times New Roman" w:cs="Times New Roman"/>
                <w:bCs/>
                <w:sz w:val="24"/>
                <w:szCs w:val="24"/>
              </w:rPr>
              <w:t>.</w:t>
            </w:r>
          </w:p>
          <w:p w:rsidR="00343D1A" w:rsidRPr="0050136C" w:rsidRDefault="00343D1A" w:rsidP="00FD7449">
            <w:pPr>
              <w:spacing w:after="0" w:line="240" w:lineRule="auto"/>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Цветная маркировка просветов</w:t>
            </w:r>
            <w:r w:rsidR="00D25DBA">
              <w:rPr>
                <w:rFonts w:ascii="Times New Roman" w:eastAsia="Calibri" w:hAnsi="Times New Roman" w:cs="Times New Roman"/>
                <w:bCs/>
                <w:sz w:val="24"/>
                <w:szCs w:val="24"/>
              </w:rPr>
              <w:t>.</w:t>
            </w:r>
          </w:p>
          <w:p w:rsidR="00343D1A" w:rsidRPr="0050136C" w:rsidRDefault="00343D1A" w:rsidP="00FD7449">
            <w:pPr>
              <w:spacing w:after="0" w:line="240" w:lineRule="auto"/>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Длина просвета: не менее 6 см</w:t>
            </w:r>
            <w:r w:rsidR="00D25DBA">
              <w:rPr>
                <w:rFonts w:ascii="Times New Roman" w:eastAsia="Calibri" w:hAnsi="Times New Roman" w:cs="Times New Roman"/>
                <w:bCs/>
                <w:sz w:val="24"/>
                <w:szCs w:val="24"/>
              </w:rPr>
              <w:t>.</w:t>
            </w:r>
          </w:p>
          <w:p w:rsidR="00343D1A" w:rsidRPr="0050136C" w:rsidRDefault="00343D1A" w:rsidP="00FD7449">
            <w:pPr>
              <w:spacing w:after="0" w:line="240" w:lineRule="auto"/>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 xml:space="preserve">Соединители просветов типа </w:t>
            </w:r>
            <w:proofErr w:type="spellStart"/>
            <w:r w:rsidRPr="0050136C">
              <w:rPr>
                <w:rFonts w:ascii="Times New Roman" w:eastAsia="Calibri" w:hAnsi="Times New Roman" w:cs="Times New Roman"/>
                <w:bCs/>
                <w:sz w:val="24"/>
                <w:szCs w:val="24"/>
              </w:rPr>
              <w:t>Луер-Лок</w:t>
            </w:r>
            <w:proofErr w:type="spellEnd"/>
            <w:r w:rsidRPr="0050136C">
              <w:rPr>
                <w:rFonts w:ascii="Times New Roman" w:eastAsia="Calibri" w:hAnsi="Times New Roman" w:cs="Times New Roman"/>
                <w:bCs/>
                <w:sz w:val="24"/>
                <w:szCs w:val="24"/>
              </w:rPr>
              <w:t xml:space="preserve"> с эргономичными «крылышками»</w:t>
            </w:r>
            <w:r w:rsidR="00D25DBA">
              <w:rPr>
                <w:rFonts w:ascii="Times New Roman" w:eastAsia="Calibri" w:hAnsi="Times New Roman" w:cs="Times New Roman"/>
                <w:bCs/>
                <w:sz w:val="24"/>
                <w:szCs w:val="24"/>
              </w:rPr>
              <w:t>.</w:t>
            </w:r>
          </w:p>
          <w:p w:rsidR="00343D1A" w:rsidRPr="0050136C" w:rsidRDefault="00343D1A" w:rsidP="00FD7449">
            <w:pPr>
              <w:spacing w:after="0" w:line="240" w:lineRule="auto"/>
              <w:rPr>
                <w:rFonts w:ascii="Times New Roman" w:eastAsia="Times New Roman" w:hAnsi="Times New Roman" w:cs="Times New Roman"/>
                <w:bCs/>
                <w:iCs/>
                <w:color w:val="000000"/>
                <w:sz w:val="24"/>
                <w:szCs w:val="24"/>
                <w:lang w:eastAsia="ru-RU"/>
              </w:rPr>
            </w:pPr>
            <w:r w:rsidRPr="0050136C">
              <w:rPr>
                <w:rFonts w:ascii="Times New Roman" w:eastAsia="Calibri" w:hAnsi="Times New Roman" w:cs="Times New Roman"/>
                <w:sz w:val="24"/>
                <w:szCs w:val="24"/>
              </w:rPr>
              <w:t>Одноразовый</w:t>
            </w:r>
            <w:r w:rsidR="00D25DBA">
              <w:rPr>
                <w:rFonts w:ascii="Times New Roman" w:eastAsia="Calibri" w:hAnsi="Times New Roman" w:cs="Times New Roman"/>
                <w:sz w:val="24"/>
                <w:szCs w:val="24"/>
              </w:rPr>
              <w:t>.</w:t>
            </w:r>
          </w:p>
        </w:tc>
      </w:tr>
      <w:tr w:rsidR="00343D1A" w:rsidRPr="0050136C" w:rsidTr="00343D1A">
        <w:trPr>
          <w:trHeight w:val="76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3D1A" w:rsidRPr="0050136C" w:rsidRDefault="00343D1A" w:rsidP="00FD7449">
            <w:pPr>
              <w:spacing w:after="0" w:line="240" w:lineRule="auto"/>
              <w:jc w:val="center"/>
              <w:rPr>
                <w:rFonts w:ascii="Times New Roman" w:eastAsia="Times New Roman" w:hAnsi="Times New Roman" w:cs="Times New Roman"/>
                <w:color w:val="000000"/>
                <w:sz w:val="24"/>
                <w:szCs w:val="24"/>
                <w:lang w:eastAsia="ru-RU"/>
              </w:rPr>
            </w:pPr>
            <w:r w:rsidRPr="0050136C">
              <w:rPr>
                <w:rFonts w:ascii="Times New Roman" w:eastAsia="Times New Roman" w:hAnsi="Times New Roman" w:cs="Times New Roman"/>
                <w:color w:val="000000"/>
                <w:sz w:val="24"/>
                <w:szCs w:val="24"/>
                <w:lang w:eastAsia="ru-RU"/>
              </w:rPr>
              <w:t>2</w:t>
            </w:r>
          </w:p>
        </w:tc>
        <w:tc>
          <w:tcPr>
            <w:tcW w:w="3578" w:type="dxa"/>
            <w:tcBorders>
              <w:top w:val="single" w:sz="4" w:space="0" w:color="auto"/>
              <w:left w:val="nil"/>
              <w:bottom w:val="single" w:sz="4" w:space="0" w:color="auto"/>
              <w:right w:val="single" w:sz="4" w:space="0" w:color="auto"/>
            </w:tcBorders>
            <w:shd w:val="clear" w:color="auto" w:fill="auto"/>
          </w:tcPr>
          <w:p w:rsidR="00343D1A" w:rsidRPr="0050136C" w:rsidRDefault="00343D1A" w:rsidP="00FD7449">
            <w:pPr>
              <w:spacing w:after="0" w:line="240" w:lineRule="auto"/>
              <w:rPr>
                <w:rFonts w:ascii="Times New Roman" w:hAnsi="Times New Roman" w:cs="Times New Roman"/>
                <w:sz w:val="24"/>
                <w:szCs w:val="24"/>
              </w:rPr>
            </w:pPr>
            <w:r w:rsidRPr="0050136C">
              <w:rPr>
                <w:rFonts w:ascii="Times New Roman" w:hAnsi="Times New Roman" w:cs="Times New Roman"/>
                <w:sz w:val="24"/>
                <w:szCs w:val="24"/>
              </w:rPr>
              <w:t>Латексный рек</w:t>
            </w:r>
            <w:r>
              <w:rPr>
                <w:rFonts w:ascii="Times New Roman" w:hAnsi="Times New Roman" w:cs="Times New Roman"/>
                <w:sz w:val="24"/>
                <w:szCs w:val="24"/>
              </w:rPr>
              <w:t>тальный баллонный катетер</w:t>
            </w:r>
            <w:r w:rsidRPr="00A70675">
              <w:rPr>
                <w:rFonts w:ascii="Times New Roman" w:hAnsi="Times New Roman" w:cs="Times New Roman"/>
                <w:sz w:val="24"/>
                <w:szCs w:val="24"/>
              </w:rPr>
              <w:t xml:space="preserve"> </w:t>
            </w:r>
            <w:r w:rsidRPr="0050136C">
              <w:rPr>
                <w:rFonts w:ascii="Times New Roman" w:hAnsi="Times New Roman" w:cs="Times New Roman"/>
                <w:sz w:val="24"/>
                <w:szCs w:val="24"/>
              </w:rPr>
              <w:t xml:space="preserve">10 </w:t>
            </w:r>
            <w:proofErr w:type="spellStart"/>
            <w:r w:rsidRPr="0050136C">
              <w:rPr>
                <w:rFonts w:ascii="Times New Roman" w:hAnsi="Times New Roman" w:cs="Times New Roman"/>
                <w:sz w:val="24"/>
                <w:szCs w:val="24"/>
              </w:rPr>
              <w:t>Fr</w:t>
            </w:r>
            <w:proofErr w:type="spellEnd"/>
            <w:r w:rsidRPr="0050136C">
              <w:rPr>
                <w:rFonts w:ascii="Times New Roman" w:hAnsi="Times New Roman" w:cs="Times New Roman"/>
                <w:sz w:val="24"/>
                <w:szCs w:val="24"/>
              </w:rPr>
              <w:t>. (CAT411)</w:t>
            </w:r>
          </w:p>
        </w:tc>
        <w:tc>
          <w:tcPr>
            <w:tcW w:w="743" w:type="dxa"/>
            <w:tcBorders>
              <w:top w:val="single" w:sz="4" w:space="0" w:color="auto"/>
              <w:left w:val="nil"/>
              <w:bottom w:val="single" w:sz="4" w:space="0" w:color="auto"/>
              <w:right w:val="single" w:sz="4" w:space="0" w:color="auto"/>
            </w:tcBorders>
            <w:shd w:val="clear" w:color="auto" w:fill="auto"/>
            <w:vAlign w:val="center"/>
          </w:tcPr>
          <w:p w:rsidR="00343D1A" w:rsidRPr="0050136C" w:rsidRDefault="00343D1A" w:rsidP="00FD7449">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50136C">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shd w:val="clear" w:color="auto" w:fill="auto"/>
            <w:vAlign w:val="center"/>
          </w:tcPr>
          <w:p w:rsidR="00343D1A" w:rsidRPr="0050136C" w:rsidRDefault="00343D1A" w:rsidP="00FD7449">
            <w:pPr>
              <w:spacing w:after="0" w:line="240" w:lineRule="auto"/>
              <w:jc w:val="center"/>
              <w:rPr>
                <w:rFonts w:ascii="Times New Roman" w:eastAsia="Times New Roman" w:hAnsi="Times New Roman" w:cs="Times New Roman"/>
                <w:color w:val="000000"/>
                <w:sz w:val="24"/>
                <w:szCs w:val="24"/>
                <w:lang w:eastAsia="ru-RU"/>
              </w:rPr>
            </w:pPr>
            <w:r w:rsidRPr="0050136C">
              <w:rPr>
                <w:rFonts w:ascii="Times New Roman" w:eastAsia="Times New Roman" w:hAnsi="Times New Roman" w:cs="Times New Roman"/>
                <w:color w:val="000000"/>
                <w:sz w:val="24"/>
                <w:szCs w:val="24"/>
                <w:lang w:eastAsia="ru-RU"/>
              </w:rPr>
              <w:t>100</w:t>
            </w:r>
          </w:p>
        </w:tc>
        <w:tc>
          <w:tcPr>
            <w:tcW w:w="9605" w:type="dxa"/>
            <w:tcBorders>
              <w:top w:val="single" w:sz="4" w:space="0" w:color="auto"/>
              <w:left w:val="nil"/>
              <w:bottom w:val="single" w:sz="4" w:space="0" w:color="auto"/>
              <w:right w:val="single" w:sz="4" w:space="0" w:color="auto"/>
            </w:tcBorders>
            <w:shd w:val="clear" w:color="auto" w:fill="auto"/>
            <w:vAlign w:val="center"/>
          </w:tcPr>
          <w:p w:rsidR="00343D1A" w:rsidRPr="0050136C" w:rsidRDefault="00343D1A" w:rsidP="00FD7449">
            <w:pPr>
              <w:spacing w:after="0" w:line="240" w:lineRule="auto"/>
              <w:rPr>
                <w:rFonts w:ascii="Times New Roman" w:eastAsia="Calibri" w:hAnsi="Times New Roman" w:cs="Times New Roman"/>
                <w:sz w:val="24"/>
                <w:szCs w:val="24"/>
              </w:rPr>
            </w:pPr>
            <w:r w:rsidRPr="0050136C">
              <w:rPr>
                <w:rFonts w:ascii="Times New Roman" w:eastAsia="Calibri" w:hAnsi="Times New Roman" w:cs="Times New Roman"/>
                <w:sz w:val="24"/>
                <w:szCs w:val="24"/>
              </w:rPr>
              <w:t xml:space="preserve">Применение: </w:t>
            </w:r>
          </w:p>
          <w:p w:rsidR="00343D1A" w:rsidRPr="0050136C" w:rsidRDefault="00343D1A" w:rsidP="00FD7449">
            <w:pPr>
              <w:spacing w:after="0" w:line="240" w:lineRule="auto"/>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 xml:space="preserve">• </w:t>
            </w:r>
            <w:proofErr w:type="spellStart"/>
            <w:r w:rsidRPr="0050136C">
              <w:rPr>
                <w:rFonts w:ascii="Times New Roman" w:eastAsia="Calibri" w:hAnsi="Times New Roman" w:cs="Times New Roman"/>
                <w:bCs/>
                <w:sz w:val="24"/>
                <w:szCs w:val="24"/>
              </w:rPr>
              <w:t>Цистометрия</w:t>
            </w:r>
            <w:proofErr w:type="spellEnd"/>
            <w:r w:rsidR="00D25DBA">
              <w:rPr>
                <w:rFonts w:ascii="Times New Roman" w:eastAsia="Calibri" w:hAnsi="Times New Roman" w:cs="Times New Roman"/>
                <w:bCs/>
                <w:sz w:val="24"/>
                <w:szCs w:val="24"/>
              </w:rPr>
              <w:t>;</w:t>
            </w:r>
          </w:p>
          <w:p w:rsidR="00343D1A" w:rsidRPr="0050136C" w:rsidRDefault="00343D1A" w:rsidP="00FD7449">
            <w:pPr>
              <w:spacing w:after="0" w:line="240" w:lineRule="auto"/>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 Давление-поток</w:t>
            </w:r>
            <w:r w:rsidR="00D25DBA">
              <w:rPr>
                <w:rFonts w:ascii="Times New Roman" w:eastAsia="Calibri" w:hAnsi="Times New Roman" w:cs="Times New Roman"/>
                <w:bCs/>
                <w:sz w:val="24"/>
                <w:szCs w:val="24"/>
              </w:rPr>
              <w:t>.</w:t>
            </w:r>
          </w:p>
          <w:p w:rsidR="00343D1A" w:rsidRPr="0050136C" w:rsidRDefault="00343D1A" w:rsidP="00FD7449">
            <w:pPr>
              <w:spacing w:after="0" w:line="240" w:lineRule="auto"/>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Тип катетера:</w:t>
            </w:r>
            <w:r w:rsidR="00D25DBA">
              <w:rPr>
                <w:rFonts w:ascii="Times New Roman" w:eastAsia="Calibri" w:hAnsi="Times New Roman" w:cs="Times New Roman"/>
                <w:bCs/>
                <w:sz w:val="24"/>
                <w:szCs w:val="24"/>
              </w:rPr>
              <w:t xml:space="preserve"> </w:t>
            </w:r>
            <w:r w:rsidRPr="0050136C">
              <w:rPr>
                <w:rFonts w:ascii="Times New Roman" w:eastAsia="Calibri" w:hAnsi="Times New Roman" w:cs="Times New Roman"/>
                <w:bCs/>
                <w:sz w:val="24"/>
                <w:szCs w:val="24"/>
              </w:rPr>
              <w:t>водно-</w:t>
            </w:r>
            <w:proofErr w:type="spellStart"/>
            <w:r w:rsidRPr="0050136C">
              <w:rPr>
                <w:rFonts w:ascii="Times New Roman" w:eastAsia="Calibri" w:hAnsi="Times New Roman" w:cs="Times New Roman"/>
                <w:bCs/>
                <w:sz w:val="24"/>
                <w:szCs w:val="24"/>
              </w:rPr>
              <w:t>перфузионный</w:t>
            </w:r>
            <w:proofErr w:type="spellEnd"/>
            <w:r w:rsidR="00D25DBA">
              <w:rPr>
                <w:rFonts w:ascii="Times New Roman" w:eastAsia="Calibri" w:hAnsi="Times New Roman" w:cs="Times New Roman"/>
                <w:bCs/>
                <w:sz w:val="24"/>
                <w:szCs w:val="24"/>
              </w:rPr>
              <w:t>.</w:t>
            </w:r>
          </w:p>
          <w:p w:rsidR="00343D1A" w:rsidRPr="0050136C" w:rsidRDefault="00343D1A" w:rsidP="00D25DBA">
            <w:pPr>
              <w:spacing w:after="0" w:line="240" w:lineRule="auto"/>
              <w:jc w:val="both"/>
              <w:rPr>
                <w:rFonts w:ascii="Times New Roman" w:eastAsia="Calibri" w:hAnsi="Times New Roman" w:cs="Times New Roman"/>
                <w:sz w:val="24"/>
                <w:szCs w:val="24"/>
              </w:rPr>
            </w:pPr>
            <w:r w:rsidRPr="0050136C">
              <w:rPr>
                <w:rFonts w:ascii="Times New Roman" w:eastAsia="Calibri" w:hAnsi="Times New Roman" w:cs="Times New Roman"/>
                <w:sz w:val="24"/>
                <w:szCs w:val="24"/>
              </w:rPr>
              <w:t>Материал:</w:t>
            </w:r>
            <w:r w:rsidR="00D25DBA">
              <w:rPr>
                <w:rFonts w:ascii="Times New Roman" w:eastAsia="Calibri" w:hAnsi="Times New Roman" w:cs="Times New Roman"/>
                <w:sz w:val="24"/>
                <w:szCs w:val="24"/>
              </w:rPr>
              <w:t xml:space="preserve"> и</w:t>
            </w:r>
            <w:r w:rsidRPr="0050136C">
              <w:rPr>
                <w:rFonts w:ascii="Times New Roman" w:eastAsia="Calibri" w:hAnsi="Times New Roman" w:cs="Times New Roman"/>
                <w:sz w:val="24"/>
                <w:szCs w:val="24"/>
              </w:rPr>
              <w:t>зготовлен из биологически совместимого зеленого прозрачного материала ПЕБАКС</w:t>
            </w:r>
            <w:r w:rsidR="00D25DBA">
              <w:rPr>
                <w:rFonts w:ascii="Times New Roman" w:eastAsia="Calibri" w:hAnsi="Times New Roman" w:cs="Times New Roman"/>
                <w:sz w:val="24"/>
                <w:szCs w:val="24"/>
              </w:rPr>
              <w:t>.</w:t>
            </w:r>
            <w:r w:rsidRPr="0050136C">
              <w:rPr>
                <w:rFonts w:ascii="Times New Roman" w:eastAsia="Calibri" w:hAnsi="Times New Roman" w:cs="Times New Roman"/>
                <w:sz w:val="24"/>
                <w:szCs w:val="24"/>
              </w:rPr>
              <w:t xml:space="preserve"> </w:t>
            </w:r>
          </w:p>
          <w:p w:rsidR="00343D1A" w:rsidRPr="0050136C" w:rsidRDefault="00343D1A" w:rsidP="00FD7449">
            <w:pPr>
              <w:spacing w:after="0" w:line="240" w:lineRule="auto"/>
              <w:rPr>
                <w:rFonts w:ascii="Times New Roman" w:eastAsia="Calibri" w:hAnsi="Times New Roman" w:cs="Times New Roman"/>
                <w:sz w:val="24"/>
                <w:szCs w:val="24"/>
              </w:rPr>
            </w:pPr>
            <w:r w:rsidRPr="0050136C">
              <w:rPr>
                <w:rFonts w:ascii="Times New Roman" w:eastAsia="Calibri" w:hAnsi="Times New Roman" w:cs="Times New Roman"/>
                <w:sz w:val="24"/>
                <w:szCs w:val="24"/>
              </w:rPr>
              <w:t xml:space="preserve">Размер: не более 10 </w:t>
            </w:r>
            <w:proofErr w:type="spellStart"/>
            <w:r w:rsidRPr="0050136C">
              <w:rPr>
                <w:rFonts w:ascii="Times New Roman" w:eastAsia="Calibri" w:hAnsi="Times New Roman" w:cs="Times New Roman"/>
                <w:sz w:val="24"/>
                <w:szCs w:val="24"/>
                <w:lang w:val="en-US"/>
              </w:rPr>
              <w:t>Fr</w:t>
            </w:r>
            <w:proofErr w:type="spellEnd"/>
            <w:r w:rsidRPr="0050136C">
              <w:rPr>
                <w:rFonts w:ascii="Times New Roman" w:eastAsia="Calibri" w:hAnsi="Times New Roman" w:cs="Times New Roman"/>
                <w:sz w:val="24"/>
                <w:szCs w:val="24"/>
              </w:rPr>
              <w:t>.</w:t>
            </w:r>
          </w:p>
          <w:p w:rsidR="00343D1A" w:rsidRPr="0050136C" w:rsidRDefault="00343D1A" w:rsidP="00FD7449">
            <w:pPr>
              <w:spacing w:after="0" w:line="240" w:lineRule="auto"/>
              <w:rPr>
                <w:rFonts w:ascii="Times New Roman" w:eastAsia="Calibri" w:hAnsi="Times New Roman" w:cs="Times New Roman"/>
                <w:sz w:val="24"/>
                <w:szCs w:val="24"/>
              </w:rPr>
            </w:pPr>
            <w:r w:rsidRPr="0050136C">
              <w:rPr>
                <w:rFonts w:ascii="Times New Roman" w:eastAsia="Calibri" w:hAnsi="Times New Roman" w:cs="Times New Roman"/>
                <w:sz w:val="24"/>
                <w:szCs w:val="24"/>
              </w:rPr>
              <w:t xml:space="preserve">Рабочая длина: не менее </w:t>
            </w:r>
            <w:smartTag w:uri="urn:schemas-microsoft-com:office:smarttags" w:element="metricconverter">
              <w:smartTagPr>
                <w:attr w:name="ProductID" w:val="40 см"/>
              </w:smartTagPr>
              <w:r w:rsidRPr="0050136C">
                <w:rPr>
                  <w:rFonts w:ascii="Times New Roman" w:eastAsia="Calibri" w:hAnsi="Times New Roman" w:cs="Times New Roman"/>
                  <w:sz w:val="24"/>
                  <w:szCs w:val="24"/>
                </w:rPr>
                <w:t>40 см</w:t>
              </w:r>
              <w:r w:rsidR="00D25DBA">
                <w:rPr>
                  <w:rFonts w:ascii="Times New Roman" w:eastAsia="Calibri" w:hAnsi="Times New Roman" w:cs="Times New Roman"/>
                  <w:sz w:val="24"/>
                  <w:szCs w:val="24"/>
                </w:rPr>
                <w:t>.</w:t>
              </w:r>
            </w:smartTag>
          </w:p>
          <w:p w:rsidR="00343D1A" w:rsidRPr="0050136C" w:rsidRDefault="00343D1A" w:rsidP="00FD7449">
            <w:pPr>
              <w:spacing w:after="0" w:line="240" w:lineRule="auto"/>
              <w:rPr>
                <w:rFonts w:ascii="Times New Roman" w:eastAsia="Calibri" w:hAnsi="Times New Roman" w:cs="Times New Roman"/>
                <w:sz w:val="24"/>
                <w:szCs w:val="24"/>
              </w:rPr>
            </w:pPr>
            <w:r w:rsidRPr="0050136C">
              <w:rPr>
                <w:rFonts w:ascii="Times New Roman" w:eastAsia="Calibri" w:hAnsi="Times New Roman" w:cs="Times New Roman"/>
                <w:sz w:val="24"/>
                <w:szCs w:val="24"/>
              </w:rPr>
              <w:t>Материал баллона: латекс</w:t>
            </w:r>
            <w:r w:rsidR="00D25DBA">
              <w:rPr>
                <w:rFonts w:ascii="Times New Roman" w:eastAsia="Calibri" w:hAnsi="Times New Roman" w:cs="Times New Roman"/>
                <w:sz w:val="24"/>
                <w:szCs w:val="24"/>
              </w:rPr>
              <w:t>.</w:t>
            </w:r>
          </w:p>
          <w:p w:rsidR="00343D1A" w:rsidRPr="0050136C" w:rsidRDefault="00343D1A" w:rsidP="00FD7449">
            <w:pPr>
              <w:spacing w:after="0" w:line="240" w:lineRule="auto"/>
              <w:rPr>
                <w:rFonts w:ascii="Times New Roman" w:eastAsia="Calibri" w:hAnsi="Times New Roman" w:cs="Times New Roman"/>
                <w:sz w:val="24"/>
                <w:szCs w:val="24"/>
              </w:rPr>
            </w:pPr>
            <w:r w:rsidRPr="0050136C">
              <w:rPr>
                <w:rFonts w:ascii="Times New Roman" w:eastAsia="Calibri" w:hAnsi="Times New Roman" w:cs="Times New Roman"/>
                <w:sz w:val="24"/>
                <w:szCs w:val="24"/>
              </w:rPr>
              <w:t>Объем баллона: не более 5 мл</w:t>
            </w:r>
            <w:r w:rsidR="00D25DBA">
              <w:rPr>
                <w:rFonts w:ascii="Times New Roman" w:eastAsia="Calibri" w:hAnsi="Times New Roman" w:cs="Times New Roman"/>
                <w:sz w:val="24"/>
                <w:szCs w:val="24"/>
              </w:rPr>
              <w:t>.</w:t>
            </w:r>
          </w:p>
          <w:p w:rsidR="00343D1A" w:rsidRPr="0050136C" w:rsidRDefault="00343D1A" w:rsidP="00FD7449">
            <w:pPr>
              <w:spacing w:after="0" w:line="240" w:lineRule="auto"/>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Количество просветов: не менее 2</w:t>
            </w:r>
            <w:r w:rsidR="00D25DBA">
              <w:rPr>
                <w:rFonts w:ascii="Times New Roman" w:eastAsia="Calibri" w:hAnsi="Times New Roman" w:cs="Times New Roman"/>
                <w:bCs/>
                <w:sz w:val="24"/>
                <w:szCs w:val="24"/>
              </w:rPr>
              <w:t>.</w:t>
            </w:r>
          </w:p>
          <w:p w:rsidR="00343D1A" w:rsidRPr="0050136C" w:rsidRDefault="00343D1A" w:rsidP="00FD7449">
            <w:pPr>
              <w:spacing w:after="0" w:line="240" w:lineRule="auto"/>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Цветная маркировка просветов</w:t>
            </w:r>
            <w:r w:rsidR="00D25DBA">
              <w:rPr>
                <w:rFonts w:ascii="Times New Roman" w:eastAsia="Calibri" w:hAnsi="Times New Roman" w:cs="Times New Roman"/>
                <w:bCs/>
                <w:sz w:val="24"/>
                <w:szCs w:val="24"/>
              </w:rPr>
              <w:t>.</w:t>
            </w:r>
          </w:p>
          <w:p w:rsidR="00343D1A" w:rsidRPr="0050136C" w:rsidRDefault="00343D1A" w:rsidP="00FD7449">
            <w:pPr>
              <w:spacing w:after="0" w:line="240" w:lineRule="auto"/>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lastRenderedPageBreak/>
              <w:t>Длина просвета: не менее 6 см</w:t>
            </w:r>
            <w:r w:rsidR="00D25DBA">
              <w:rPr>
                <w:rFonts w:ascii="Times New Roman" w:eastAsia="Calibri" w:hAnsi="Times New Roman" w:cs="Times New Roman"/>
                <w:bCs/>
                <w:sz w:val="24"/>
                <w:szCs w:val="24"/>
              </w:rPr>
              <w:t>.</w:t>
            </w:r>
          </w:p>
          <w:p w:rsidR="00343D1A" w:rsidRPr="0050136C" w:rsidRDefault="00343D1A" w:rsidP="00FD7449">
            <w:pPr>
              <w:spacing w:after="0" w:line="240" w:lineRule="auto"/>
              <w:rPr>
                <w:rFonts w:ascii="Times New Roman" w:eastAsia="Calibri" w:hAnsi="Times New Roman" w:cs="Times New Roman"/>
                <w:bCs/>
                <w:sz w:val="24"/>
                <w:szCs w:val="24"/>
              </w:rPr>
            </w:pPr>
            <w:r w:rsidRPr="0050136C">
              <w:rPr>
                <w:rFonts w:ascii="Times New Roman" w:eastAsia="Calibri" w:hAnsi="Times New Roman" w:cs="Times New Roman"/>
                <w:bCs/>
                <w:sz w:val="24"/>
                <w:szCs w:val="24"/>
              </w:rPr>
              <w:t xml:space="preserve">Соединители просветов типа </w:t>
            </w:r>
            <w:proofErr w:type="spellStart"/>
            <w:r w:rsidRPr="0050136C">
              <w:rPr>
                <w:rFonts w:ascii="Times New Roman" w:eastAsia="Calibri" w:hAnsi="Times New Roman" w:cs="Times New Roman"/>
                <w:bCs/>
                <w:sz w:val="24"/>
                <w:szCs w:val="24"/>
              </w:rPr>
              <w:t>Луер-Лок</w:t>
            </w:r>
            <w:proofErr w:type="spellEnd"/>
            <w:r w:rsidRPr="0050136C">
              <w:rPr>
                <w:rFonts w:ascii="Times New Roman" w:eastAsia="Calibri" w:hAnsi="Times New Roman" w:cs="Times New Roman"/>
                <w:bCs/>
                <w:sz w:val="24"/>
                <w:szCs w:val="24"/>
              </w:rPr>
              <w:t xml:space="preserve"> с эргономичными «крылышками»</w:t>
            </w:r>
            <w:r w:rsidR="00D25DBA">
              <w:rPr>
                <w:rFonts w:ascii="Times New Roman" w:eastAsia="Calibri" w:hAnsi="Times New Roman" w:cs="Times New Roman"/>
                <w:bCs/>
                <w:sz w:val="24"/>
                <w:szCs w:val="24"/>
              </w:rPr>
              <w:t>.</w:t>
            </w:r>
          </w:p>
          <w:p w:rsidR="00343D1A" w:rsidRPr="0050136C" w:rsidRDefault="00343D1A" w:rsidP="00FD744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0136C">
              <w:rPr>
                <w:rFonts w:ascii="Times New Roman" w:eastAsia="Calibri" w:hAnsi="Times New Roman" w:cs="Times New Roman"/>
                <w:sz w:val="24"/>
                <w:szCs w:val="24"/>
              </w:rPr>
              <w:t>Одноразовый</w:t>
            </w:r>
            <w:r w:rsidR="00D25DBA">
              <w:rPr>
                <w:rFonts w:ascii="Times New Roman" w:eastAsia="Calibri" w:hAnsi="Times New Roman" w:cs="Times New Roman"/>
                <w:sz w:val="24"/>
                <w:szCs w:val="24"/>
              </w:rPr>
              <w:t>.</w:t>
            </w:r>
          </w:p>
        </w:tc>
      </w:tr>
    </w:tbl>
    <w:p w:rsidR="00343D1A" w:rsidRPr="0050136C" w:rsidRDefault="00343D1A" w:rsidP="00343D1A">
      <w:pPr>
        <w:rPr>
          <w:rFonts w:ascii="Times New Roman" w:hAnsi="Times New Roman" w:cs="Times New Roman"/>
          <w:b/>
          <w:sz w:val="24"/>
          <w:szCs w:val="24"/>
        </w:rPr>
      </w:pPr>
    </w:p>
    <w:p w:rsidR="00343D1A" w:rsidRPr="00B2145D" w:rsidRDefault="00343D1A" w:rsidP="00A22BB8">
      <w:pPr>
        <w:tabs>
          <w:tab w:val="left" w:pos="1418"/>
        </w:tabs>
        <w:spacing w:after="0" w:line="240" w:lineRule="auto"/>
        <w:rPr>
          <w:rFonts w:ascii="Times New Roman" w:eastAsia="Times New Roman" w:hAnsi="Times New Roman" w:cs="Times New Roman"/>
          <w:b/>
          <w:bCs/>
          <w:sz w:val="24"/>
          <w:szCs w:val="24"/>
          <w:u w:val="single"/>
          <w:lang w:eastAsia="ru-RU"/>
        </w:rPr>
      </w:pPr>
    </w:p>
    <w:sectPr w:rsidR="00343D1A" w:rsidRPr="00B2145D" w:rsidSect="006B1C86">
      <w:pgSz w:w="16838" w:h="11906" w:orient="landscape"/>
      <w:pgMar w:top="993" w:right="678"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286E74"/>
    <w:multiLevelType w:val="hybridMultilevel"/>
    <w:tmpl w:val="9ED60F7C"/>
    <w:lvl w:ilvl="0" w:tplc="7218953E">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C90686"/>
    <w:multiLevelType w:val="multilevel"/>
    <w:tmpl w:val="E2C4F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187070"/>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C6F209F"/>
    <w:multiLevelType w:val="hybridMultilevel"/>
    <w:tmpl w:val="048E3DB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51E20C20"/>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F21DD5"/>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5529D4"/>
    <w:multiLevelType w:val="multilevel"/>
    <w:tmpl w:val="CB921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3A7E3F"/>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497D17"/>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26C5FC6"/>
    <w:multiLevelType w:val="hybridMultilevel"/>
    <w:tmpl w:val="08D0588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7"/>
  </w:num>
  <w:num w:numId="2">
    <w:abstractNumId w:val="2"/>
  </w:num>
  <w:num w:numId="3">
    <w:abstractNumId w:val="1"/>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num>
  <w:num w:numId="8">
    <w:abstractNumId w:val="8"/>
  </w:num>
  <w:num w:numId="9">
    <w:abstractNumId w:val="5"/>
  </w:num>
  <w:num w:numId="10">
    <w:abstractNumId w:val="9"/>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5A9"/>
    <w:rsid w:val="00010BE1"/>
    <w:rsid w:val="000339BD"/>
    <w:rsid w:val="000D4A8B"/>
    <w:rsid w:val="000E68CF"/>
    <w:rsid w:val="000F389E"/>
    <w:rsid w:val="001262D3"/>
    <w:rsid w:val="00146741"/>
    <w:rsid w:val="001836B0"/>
    <w:rsid w:val="001949E1"/>
    <w:rsid w:val="001A7B47"/>
    <w:rsid w:val="001C060F"/>
    <w:rsid w:val="00200893"/>
    <w:rsid w:val="00213059"/>
    <w:rsid w:val="00231242"/>
    <w:rsid w:val="0026102B"/>
    <w:rsid w:val="00265534"/>
    <w:rsid w:val="002844EA"/>
    <w:rsid w:val="002902A5"/>
    <w:rsid w:val="002A7EEE"/>
    <w:rsid w:val="002F3886"/>
    <w:rsid w:val="002F699E"/>
    <w:rsid w:val="003141AA"/>
    <w:rsid w:val="00321139"/>
    <w:rsid w:val="0032432A"/>
    <w:rsid w:val="00343D1A"/>
    <w:rsid w:val="003509AD"/>
    <w:rsid w:val="003632F0"/>
    <w:rsid w:val="003A24EE"/>
    <w:rsid w:val="003B0958"/>
    <w:rsid w:val="003B23D1"/>
    <w:rsid w:val="003B70A2"/>
    <w:rsid w:val="003C37C5"/>
    <w:rsid w:val="003D1896"/>
    <w:rsid w:val="003D73BF"/>
    <w:rsid w:val="003D76CF"/>
    <w:rsid w:val="00446F47"/>
    <w:rsid w:val="00474D2E"/>
    <w:rsid w:val="00475F67"/>
    <w:rsid w:val="004823B9"/>
    <w:rsid w:val="0048591C"/>
    <w:rsid w:val="004B4E11"/>
    <w:rsid w:val="004C4238"/>
    <w:rsid w:val="004C51E9"/>
    <w:rsid w:val="004C6B94"/>
    <w:rsid w:val="004E2E25"/>
    <w:rsid w:val="004F0CE6"/>
    <w:rsid w:val="004F4DCC"/>
    <w:rsid w:val="004F5B61"/>
    <w:rsid w:val="00503E7C"/>
    <w:rsid w:val="00521325"/>
    <w:rsid w:val="005443F2"/>
    <w:rsid w:val="0057487C"/>
    <w:rsid w:val="005D6D08"/>
    <w:rsid w:val="005E131F"/>
    <w:rsid w:val="005E417A"/>
    <w:rsid w:val="005F537A"/>
    <w:rsid w:val="005F53B7"/>
    <w:rsid w:val="005F6382"/>
    <w:rsid w:val="006031B4"/>
    <w:rsid w:val="0061667D"/>
    <w:rsid w:val="00634513"/>
    <w:rsid w:val="00666450"/>
    <w:rsid w:val="0066760D"/>
    <w:rsid w:val="00676176"/>
    <w:rsid w:val="006B1C86"/>
    <w:rsid w:val="006C25E5"/>
    <w:rsid w:val="006D2A8E"/>
    <w:rsid w:val="006D2D32"/>
    <w:rsid w:val="006D3A70"/>
    <w:rsid w:val="006D5209"/>
    <w:rsid w:val="006D69D2"/>
    <w:rsid w:val="007268C5"/>
    <w:rsid w:val="00744144"/>
    <w:rsid w:val="007530A4"/>
    <w:rsid w:val="00795BEA"/>
    <w:rsid w:val="007B0397"/>
    <w:rsid w:val="007B08E7"/>
    <w:rsid w:val="007C61B7"/>
    <w:rsid w:val="00801242"/>
    <w:rsid w:val="008017F3"/>
    <w:rsid w:val="008028C5"/>
    <w:rsid w:val="0081305F"/>
    <w:rsid w:val="0081663D"/>
    <w:rsid w:val="008313A5"/>
    <w:rsid w:val="00842E29"/>
    <w:rsid w:val="00857AAA"/>
    <w:rsid w:val="00887F9A"/>
    <w:rsid w:val="008919AE"/>
    <w:rsid w:val="008A3F0B"/>
    <w:rsid w:val="008B69D4"/>
    <w:rsid w:val="008E1ABB"/>
    <w:rsid w:val="00920B0C"/>
    <w:rsid w:val="009213AB"/>
    <w:rsid w:val="0092654A"/>
    <w:rsid w:val="00932231"/>
    <w:rsid w:val="00950719"/>
    <w:rsid w:val="00954010"/>
    <w:rsid w:val="00954BAC"/>
    <w:rsid w:val="00966FC2"/>
    <w:rsid w:val="009807DD"/>
    <w:rsid w:val="009B425C"/>
    <w:rsid w:val="009B42FC"/>
    <w:rsid w:val="009B4526"/>
    <w:rsid w:val="009B4FEF"/>
    <w:rsid w:val="009C0AC5"/>
    <w:rsid w:val="009C23AE"/>
    <w:rsid w:val="009D6BF9"/>
    <w:rsid w:val="00A0452C"/>
    <w:rsid w:val="00A168CA"/>
    <w:rsid w:val="00A22BB8"/>
    <w:rsid w:val="00A34F69"/>
    <w:rsid w:val="00A3574E"/>
    <w:rsid w:val="00A3789E"/>
    <w:rsid w:val="00A44E43"/>
    <w:rsid w:val="00A51CF2"/>
    <w:rsid w:val="00A6309E"/>
    <w:rsid w:val="00A735A9"/>
    <w:rsid w:val="00A93848"/>
    <w:rsid w:val="00AA0184"/>
    <w:rsid w:val="00AA2931"/>
    <w:rsid w:val="00AA5332"/>
    <w:rsid w:val="00AC31A1"/>
    <w:rsid w:val="00AD129B"/>
    <w:rsid w:val="00AF5775"/>
    <w:rsid w:val="00B2145D"/>
    <w:rsid w:val="00B33F04"/>
    <w:rsid w:val="00B442B7"/>
    <w:rsid w:val="00B46201"/>
    <w:rsid w:val="00B6328A"/>
    <w:rsid w:val="00B8420D"/>
    <w:rsid w:val="00B851E3"/>
    <w:rsid w:val="00B97AFB"/>
    <w:rsid w:val="00BB02F1"/>
    <w:rsid w:val="00C153D0"/>
    <w:rsid w:val="00C154CC"/>
    <w:rsid w:val="00C15541"/>
    <w:rsid w:val="00C26E77"/>
    <w:rsid w:val="00C347F0"/>
    <w:rsid w:val="00C577FF"/>
    <w:rsid w:val="00C602ED"/>
    <w:rsid w:val="00C73D2F"/>
    <w:rsid w:val="00C819EE"/>
    <w:rsid w:val="00C842E9"/>
    <w:rsid w:val="00C85F09"/>
    <w:rsid w:val="00CA6CE7"/>
    <w:rsid w:val="00CB268F"/>
    <w:rsid w:val="00CB6523"/>
    <w:rsid w:val="00CC61B4"/>
    <w:rsid w:val="00CF54E8"/>
    <w:rsid w:val="00D1450A"/>
    <w:rsid w:val="00D16063"/>
    <w:rsid w:val="00D25DBA"/>
    <w:rsid w:val="00D360B5"/>
    <w:rsid w:val="00D636A5"/>
    <w:rsid w:val="00D767BA"/>
    <w:rsid w:val="00D836B7"/>
    <w:rsid w:val="00D947A2"/>
    <w:rsid w:val="00DB1527"/>
    <w:rsid w:val="00DD41A9"/>
    <w:rsid w:val="00DD6516"/>
    <w:rsid w:val="00E22705"/>
    <w:rsid w:val="00E315B1"/>
    <w:rsid w:val="00E6797B"/>
    <w:rsid w:val="00EA0B92"/>
    <w:rsid w:val="00EB02F9"/>
    <w:rsid w:val="00EC0BD9"/>
    <w:rsid w:val="00ED4039"/>
    <w:rsid w:val="00EE4A81"/>
    <w:rsid w:val="00EF2D84"/>
    <w:rsid w:val="00F02777"/>
    <w:rsid w:val="00F63FB5"/>
    <w:rsid w:val="00FA2585"/>
    <w:rsid w:val="00FB2E9F"/>
    <w:rsid w:val="00FF6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5A9"/>
  </w:style>
  <w:style w:type="paragraph" w:styleId="7">
    <w:name w:val="heading 7"/>
    <w:basedOn w:val="a"/>
    <w:next w:val="a"/>
    <w:link w:val="70"/>
    <w:uiPriority w:val="9"/>
    <w:unhideWhenUsed/>
    <w:qFormat/>
    <w:rsid w:val="00BB02F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sid w:val="00BB02F1"/>
    <w:rPr>
      <w:rFonts w:asciiTheme="majorHAnsi" w:eastAsiaTheme="majorEastAsia" w:hAnsiTheme="majorHAnsi" w:cstheme="majorBidi"/>
      <w:i/>
      <w:iCs/>
      <w:color w:val="404040" w:themeColor="text1" w:themeTint="BF"/>
    </w:rPr>
  </w:style>
  <w:style w:type="paragraph" w:styleId="a3">
    <w:name w:val="Revision"/>
    <w:hidden/>
    <w:uiPriority w:val="99"/>
    <w:semiHidden/>
    <w:rsid w:val="008017F3"/>
    <w:pPr>
      <w:spacing w:after="0" w:line="240" w:lineRule="auto"/>
    </w:pPr>
  </w:style>
  <w:style w:type="paragraph" w:styleId="a4">
    <w:name w:val="Balloon Text"/>
    <w:basedOn w:val="a"/>
    <w:link w:val="a5"/>
    <w:uiPriority w:val="99"/>
    <w:semiHidden/>
    <w:unhideWhenUsed/>
    <w:rsid w:val="008017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17F3"/>
    <w:rPr>
      <w:rFonts w:ascii="Tahoma" w:hAnsi="Tahoma" w:cs="Tahoma"/>
      <w:sz w:val="16"/>
      <w:szCs w:val="16"/>
    </w:rPr>
  </w:style>
  <w:style w:type="character" w:styleId="a6">
    <w:name w:val="annotation reference"/>
    <w:basedOn w:val="a0"/>
    <w:uiPriority w:val="99"/>
    <w:semiHidden/>
    <w:unhideWhenUsed/>
    <w:rsid w:val="004F4DCC"/>
    <w:rPr>
      <w:sz w:val="16"/>
      <w:szCs w:val="16"/>
    </w:rPr>
  </w:style>
  <w:style w:type="paragraph" w:styleId="a7">
    <w:name w:val="annotation text"/>
    <w:basedOn w:val="a"/>
    <w:link w:val="a8"/>
    <w:uiPriority w:val="99"/>
    <w:semiHidden/>
    <w:unhideWhenUsed/>
    <w:rsid w:val="004F4DCC"/>
    <w:pPr>
      <w:spacing w:line="240" w:lineRule="auto"/>
    </w:pPr>
    <w:rPr>
      <w:sz w:val="20"/>
      <w:szCs w:val="20"/>
    </w:rPr>
  </w:style>
  <w:style w:type="character" w:customStyle="1" w:styleId="a8">
    <w:name w:val="Текст примечания Знак"/>
    <w:basedOn w:val="a0"/>
    <w:link w:val="a7"/>
    <w:uiPriority w:val="99"/>
    <w:semiHidden/>
    <w:rsid w:val="004F4DCC"/>
    <w:rPr>
      <w:sz w:val="20"/>
      <w:szCs w:val="20"/>
    </w:rPr>
  </w:style>
  <w:style w:type="paragraph" w:styleId="a9">
    <w:name w:val="annotation subject"/>
    <w:basedOn w:val="a7"/>
    <w:next w:val="a7"/>
    <w:link w:val="aa"/>
    <w:uiPriority w:val="99"/>
    <w:semiHidden/>
    <w:unhideWhenUsed/>
    <w:rsid w:val="004F4DCC"/>
    <w:rPr>
      <w:b/>
      <w:bCs/>
    </w:rPr>
  </w:style>
  <w:style w:type="character" w:customStyle="1" w:styleId="aa">
    <w:name w:val="Тема примечания Знак"/>
    <w:basedOn w:val="a8"/>
    <w:link w:val="a9"/>
    <w:uiPriority w:val="99"/>
    <w:semiHidden/>
    <w:rsid w:val="004F4DCC"/>
    <w:rPr>
      <w:b/>
      <w:bCs/>
      <w:sz w:val="20"/>
      <w:szCs w:val="20"/>
    </w:rPr>
  </w:style>
  <w:style w:type="paragraph" w:styleId="ab">
    <w:name w:val="List Paragraph"/>
    <w:basedOn w:val="a"/>
    <w:uiPriority w:val="34"/>
    <w:qFormat/>
    <w:rsid w:val="004C51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5A9"/>
  </w:style>
  <w:style w:type="paragraph" w:styleId="7">
    <w:name w:val="heading 7"/>
    <w:basedOn w:val="a"/>
    <w:next w:val="a"/>
    <w:link w:val="70"/>
    <w:uiPriority w:val="9"/>
    <w:unhideWhenUsed/>
    <w:qFormat/>
    <w:rsid w:val="00BB02F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sid w:val="00BB02F1"/>
    <w:rPr>
      <w:rFonts w:asciiTheme="majorHAnsi" w:eastAsiaTheme="majorEastAsia" w:hAnsiTheme="majorHAnsi" w:cstheme="majorBidi"/>
      <w:i/>
      <w:iCs/>
      <w:color w:val="404040" w:themeColor="text1" w:themeTint="BF"/>
    </w:rPr>
  </w:style>
  <w:style w:type="paragraph" w:styleId="a3">
    <w:name w:val="Revision"/>
    <w:hidden/>
    <w:uiPriority w:val="99"/>
    <w:semiHidden/>
    <w:rsid w:val="008017F3"/>
    <w:pPr>
      <w:spacing w:after="0" w:line="240" w:lineRule="auto"/>
    </w:pPr>
  </w:style>
  <w:style w:type="paragraph" w:styleId="a4">
    <w:name w:val="Balloon Text"/>
    <w:basedOn w:val="a"/>
    <w:link w:val="a5"/>
    <w:uiPriority w:val="99"/>
    <w:semiHidden/>
    <w:unhideWhenUsed/>
    <w:rsid w:val="008017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17F3"/>
    <w:rPr>
      <w:rFonts w:ascii="Tahoma" w:hAnsi="Tahoma" w:cs="Tahoma"/>
      <w:sz w:val="16"/>
      <w:szCs w:val="16"/>
    </w:rPr>
  </w:style>
  <w:style w:type="character" w:styleId="a6">
    <w:name w:val="annotation reference"/>
    <w:basedOn w:val="a0"/>
    <w:uiPriority w:val="99"/>
    <w:semiHidden/>
    <w:unhideWhenUsed/>
    <w:rsid w:val="004F4DCC"/>
    <w:rPr>
      <w:sz w:val="16"/>
      <w:szCs w:val="16"/>
    </w:rPr>
  </w:style>
  <w:style w:type="paragraph" w:styleId="a7">
    <w:name w:val="annotation text"/>
    <w:basedOn w:val="a"/>
    <w:link w:val="a8"/>
    <w:uiPriority w:val="99"/>
    <w:semiHidden/>
    <w:unhideWhenUsed/>
    <w:rsid w:val="004F4DCC"/>
    <w:pPr>
      <w:spacing w:line="240" w:lineRule="auto"/>
    </w:pPr>
    <w:rPr>
      <w:sz w:val="20"/>
      <w:szCs w:val="20"/>
    </w:rPr>
  </w:style>
  <w:style w:type="character" w:customStyle="1" w:styleId="a8">
    <w:name w:val="Текст примечания Знак"/>
    <w:basedOn w:val="a0"/>
    <w:link w:val="a7"/>
    <w:uiPriority w:val="99"/>
    <w:semiHidden/>
    <w:rsid w:val="004F4DCC"/>
    <w:rPr>
      <w:sz w:val="20"/>
      <w:szCs w:val="20"/>
    </w:rPr>
  </w:style>
  <w:style w:type="paragraph" w:styleId="a9">
    <w:name w:val="annotation subject"/>
    <w:basedOn w:val="a7"/>
    <w:next w:val="a7"/>
    <w:link w:val="aa"/>
    <w:uiPriority w:val="99"/>
    <w:semiHidden/>
    <w:unhideWhenUsed/>
    <w:rsid w:val="004F4DCC"/>
    <w:rPr>
      <w:b/>
      <w:bCs/>
    </w:rPr>
  </w:style>
  <w:style w:type="character" w:customStyle="1" w:styleId="aa">
    <w:name w:val="Тема примечания Знак"/>
    <w:basedOn w:val="a8"/>
    <w:link w:val="a9"/>
    <w:uiPriority w:val="99"/>
    <w:semiHidden/>
    <w:rsid w:val="004F4DCC"/>
    <w:rPr>
      <w:b/>
      <w:bCs/>
      <w:sz w:val="20"/>
      <w:szCs w:val="20"/>
    </w:rPr>
  </w:style>
  <w:style w:type="paragraph" w:styleId="ab">
    <w:name w:val="List Paragraph"/>
    <w:basedOn w:val="a"/>
    <w:uiPriority w:val="34"/>
    <w:qFormat/>
    <w:rsid w:val="004C51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548564">
      <w:bodyDiv w:val="1"/>
      <w:marLeft w:val="0"/>
      <w:marRight w:val="0"/>
      <w:marTop w:val="0"/>
      <w:marBottom w:val="0"/>
      <w:divBdr>
        <w:top w:val="none" w:sz="0" w:space="0" w:color="auto"/>
        <w:left w:val="none" w:sz="0" w:space="0" w:color="auto"/>
        <w:bottom w:val="none" w:sz="0" w:space="0" w:color="auto"/>
        <w:right w:val="none" w:sz="0" w:space="0" w:color="auto"/>
      </w:divBdr>
    </w:div>
    <w:div w:id="881483676">
      <w:bodyDiv w:val="1"/>
      <w:marLeft w:val="0"/>
      <w:marRight w:val="0"/>
      <w:marTop w:val="0"/>
      <w:marBottom w:val="0"/>
      <w:divBdr>
        <w:top w:val="none" w:sz="0" w:space="0" w:color="auto"/>
        <w:left w:val="none" w:sz="0" w:space="0" w:color="auto"/>
        <w:bottom w:val="none" w:sz="0" w:space="0" w:color="auto"/>
        <w:right w:val="none" w:sz="0" w:space="0" w:color="auto"/>
      </w:divBdr>
    </w:div>
    <w:div w:id="936668451">
      <w:bodyDiv w:val="1"/>
      <w:marLeft w:val="0"/>
      <w:marRight w:val="0"/>
      <w:marTop w:val="0"/>
      <w:marBottom w:val="0"/>
      <w:divBdr>
        <w:top w:val="none" w:sz="0" w:space="0" w:color="auto"/>
        <w:left w:val="none" w:sz="0" w:space="0" w:color="auto"/>
        <w:bottom w:val="none" w:sz="0" w:space="0" w:color="auto"/>
        <w:right w:val="none" w:sz="0" w:space="0" w:color="auto"/>
      </w:divBdr>
      <w:divsChild>
        <w:div w:id="1332831954">
          <w:marLeft w:val="0"/>
          <w:marRight w:val="0"/>
          <w:marTop w:val="0"/>
          <w:marBottom w:val="0"/>
          <w:divBdr>
            <w:top w:val="none" w:sz="0" w:space="0" w:color="auto"/>
            <w:left w:val="none" w:sz="0" w:space="0" w:color="auto"/>
            <w:bottom w:val="none" w:sz="0" w:space="0" w:color="auto"/>
            <w:right w:val="none" w:sz="0" w:space="0" w:color="auto"/>
          </w:divBdr>
          <w:divsChild>
            <w:div w:id="475295217">
              <w:marLeft w:val="0"/>
              <w:marRight w:val="0"/>
              <w:marTop w:val="0"/>
              <w:marBottom w:val="0"/>
              <w:divBdr>
                <w:top w:val="none" w:sz="0" w:space="0" w:color="auto"/>
                <w:left w:val="none" w:sz="0" w:space="0" w:color="auto"/>
                <w:bottom w:val="none" w:sz="0" w:space="0" w:color="auto"/>
                <w:right w:val="none" w:sz="0" w:space="0" w:color="auto"/>
              </w:divBdr>
              <w:divsChild>
                <w:div w:id="1156646693">
                  <w:marLeft w:val="60"/>
                  <w:marRight w:val="0"/>
                  <w:marTop w:val="0"/>
                  <w:marBottom w:val="0"/>
                  <w:divBdr>
                    <w:top w:val="none" w:sz="0" w:space="0" w:color="auto"/>
                    <w:left w:val="none" w:sz="0" w:space="0" w:color="auto"/>
                    <w:bottom w:val="none" w:sz="0" w:space="0" w:color="auto"/>
                    <w:right w:val="none" w:sz="0" w:space="0" w:color="auto"/>
                  </w:divBdr>
                  <w:divsChild>
                    <w:div w:id="1045524917">
                      <w:marLeft w:val="0"/>
                      <w:marRight w:val="0"/>
                      <w:marTop w:val="0"/>
                      <w:marBottom w:val="0"/>
                      <w:divBdr>
                        <w:top w:val="none" w:sz="0" w:space="0" w:color="auto"/>
                        <w:left w:val="none" w:sz="0" w:space="0" w:color="auto"/>
                        <w:bottom w:val="none" w:sz="0" w:space="0" w:color="auto"/>
                        <w:right w:val="none" w:sz="0" w:space="0" w:color="auto"/>
                      </w:divBdr>
                      <w:divsChild>
                        <w:div w:id="336158248">
                          <w:marLeft w:val="0"/>
                          <w:marRight w:val="0"/>
                          <w:marTop w:val="0"/>
                          <w:marBottom w:val="0"/>
                          <w:divBdr>
                            <w:top w:val="none" w:sz="0" w:space="0" w:color="auto"/>
                            <w:left w:val="none" w:sz="0" w:space="0" w:color="auto"/>
                            <w:bottom w:val="none" w:sz="0" w:space="0" w:color="auto"/>
                            <w:right w:val="none" w:sz="0" w:space="0" w:color="auto"/>
                          </w:divBdr>
                          <w:divsChild>
                            <w:div w:id="1462186198">
                              <w:marLeft w:val="0"/>
                              <w:marRight w:val="0"/>
                              <w:marTop w:val="0"/>
                              <w:marBottom w:val="0"/>
                              <w:divBdr>
                                <w:top w:val="none" w:sz="0" w:space="0" w:color="auto"/>
                                <w:left w:val="none" w:sz="0" w:space="0" w:color="auto"/>
                                <w:bottom w:val="none" w:sz="0" w:space="0" w:color="auto"/>
                                <w:right w:val="none" w:sz="0" w:space="0" w:color="auto"/>
                              </w:divBdr>
                              <w:divsChild>
                                <w:div w:id="920917192">
                                  <w:marLeft w:val="0"/>
                                  <w:marRight w:val="0"/>
                                  <w:marTop w:val="0"/>
                                  <w:marBottom w:val="0"/>
                                  <w:divBdr>
                                    <w:top w:val="none" w:sz="0" w:space="0" w:color="auto"/>
                                    <w:left w:val="none" w:sz="0" w:space="0" w:color="auto"/>
                                    <w:bottom w:val="none" w:sz="0" w:space="0" w:color="auto"/>
                                    <w:right w:val="none" w:sz="0" w:space="0" w:color="auto"/>
                                  </w:divBdr>
                                  <w:divsChild>
                                    <w:div w:id="762922761">
                                      <w:marLeft w:val="0"/>
                                      <w:marRight w:val="0"/>
                                      <w:marTop w:val="0"/>
                                      <w:marBottom w:val="0"/>
                                      <w:divBdr>
                                        <w:top w:val="none" w:sz="0" w:space="0" w:color="auto"/>
                                        <w:left w:val="none" w:sz="0" w:space="0" w:color="auto"/>
                                        <w:bottom w:val="none" w:sz="0" w:space="0" w:color="auto"/>
                                        <w:right w:val="none" w:sz="0" w:space="0" w:color="auto"/>
                                      </w:divBdr>
                                      <w:divsChild>
                                        <w:div w:id="698624965">
                                          <w:marLeft w:val="0"/>
                                          <w:marRight w:val="0"/>
                                          <w:marTop w:val="0"/>
                                          <w:marBottom w:val="0"/>
                                          <w:divBdr>
                                            <w:top w:val="none" w:sz="0" w:space="0" w:color="auto"/>
                                            <w:left w:val="none" w:sz="0" w:space="0" w:color="auto"/>
                                            <w:bottom w:val="none" w:sz="0" w:space="0" w:color="auto"/>
                                            <w:right w:val="none" w:sz="0" w:space="0" w:color="auto"/>
                                          </w:divBdr>
                                          <w:divsChild>
                                            <w:div w:id="1259563403">
                                              <w:marLeft w:val="0"/>
                                              <w:marRight w:val="0"/>
                                              <w:marTop w:val="0"/>
                                              <w:marBottom w:val="0"/>
                                              <w:divBdr>
                                                <w:top w:val="none" w:sz="0" w:space="0" w:color="auto"/>
                                                <w:left w:val="none" w:sz="0" w:space="0" w:color="auto"/>
                                                <w:bottom w:val="none" w:sz="0" w:space="0" w:color="auto"/>
                                                <w:right w:val="none" w:sz="0" w:space="0" w:color="auto"/>
                                              </w:divBdr>
                                              <w:divsChild>
                                                <w:div w:id="958730660">
                                                  <w:marLeft w:val="0"/>
                                                  <w:marRight w:val="0"/>
                                                  <w:marTop w:val="0"/>
                                                  <w:marBottom w:val="0"/>
                                                  <w:divBdr>
                                                    <w:top w:val="none" w:sz="0" w:space="0" w:color="auto"/>
                                                    <w:left w:val="none" w:sz="0" w:space="0" w:color="auto"/>
                                                    <w:bottom w:val="none" w:sz="0" w:space="0" w:color="auto"/>
                                                    <w:right w:val="none" w:sz="0" w:space="0" w:color="auto"/>
                                                  </w:divBdr>
                                                  <w:divsChild>
                                                    <w:div w:id="39747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048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1198</TotalTime>
  <Pages>8</Pages>
  <Words>2585</Words>
  <Characters>14736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Баранова Анна Александровна</cp:lastModifiedBy>
  <cp:revision>133</cp:revision>
  <cp:lastPrinted>2015-01-27T07:12:00Z</cp:lastPrinted>
  <dcterms:created xsi:type="dcterms:W3CDTF">2014-11-21T10:29:00Z</dcterms:created>
  <dcterms:modified xsi:type="dcterms:W3CDTF">2015-05-29T04:00:00Z</dcterms:modified>
</cp:coreProperties>
</file>