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75" w:rsidRDefault="00CC6775">
      <w:pPr>
        <w:widowControl w:val="0"/>
        <w:autoSpaceDE w:val="0"/>
        <w:autoSpaceDN w:val="0"/>
        <w:adjustRightInd w:val="0"/>
        <w:spacing w:after="0" w:line="240" w:lineRule="auto"/>
        <w:jc w:val="both"/>
        <w:outlineLvl w:val="0"/>
        <w:rPr>
          <w:rFonts w:ascii="Calibri" w:hAnsi="Calibri" w:cs="Calibri"/>
        </w:rPr>
      </w:pP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29 ноября 2010 года N 326-ФЗ</w:t>
      </w:r>
      <w:r>
        <w:rPr>
          <w:rFonts w:ascii="Calibri" w:hAnsi="Calibri" w:cs="Calibri"/>
        </w:rPr>
        <w:br/>
      </w:r>
    </w:p>
    <w:p w:rsidR="00CC6775" w:rsidRDefault="00CC67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6775" w:rsidRDefault="00CC6775">
      <w:pPr>
        <w:widowControl w:val="0"/>
        <w:autoSpaceDE w:val="0"/>
        <w:autoSpaceDN w:val="0"/>
        <w:adjustRightInd w:val="0"/>
        <w:spacing w:after="0" w:line="240" w:lineRule="auto"/>
        <w:jc w:val="both"/>
        <w:rPr>
          <w:rFonts w:ascii="Calibri" w:hAnsi="Calibri" w:cs="Calibri"/>
        </w:rPr>
      </w:pPr>
    </w:p>
    <w:p w:rsidR="00CC6775" w:rsidRDefault="00CC6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C6775" w:rsidRDefault="00CC6775">
      <w:pPr>
        <w:widowControl w:val="0"/>
        <w:autoSpaceDE w:val="0"/>
        <w:autoSpaceDN w:val="0"/>
        <w:adjustRightInd w:val="0"/>
        <w:spacing w:after="0" w:line="240" w:lineRule="auto"/>
        <w:jc w:val="center"/>
        <w:rPr>
          <w:rFonts w:ascii="Calibri" w:hAnsi="Calibri" w:cs="Calibri"/>
          <w:b/>
          <w:bCs/>
        </w:rPr>
      </w:pPr>
    </w:p>
    <w:p w:rsidR="00CC6775" w:rsidRDefault="00CC6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C6775" w:rsidRDefault="00CC6775">
      <w:pPr>
        <w:widowControl w:val="0"/>
        <w:autoSpaceDE w:val="0"/>
        <w:autoSpaceDN w:val="0"/>
        <w:adjustRightInd w:val="0"/>
        <w:spacing w:after="0" w:line="240" w:lineRule="auto"/>
        <w:jc w:val="center"/>
        <w:rPr>
          <w:rFonts w:ascii="Calibri" w:hAnsi="Calibri" w:cs="Calibri"/>
          <w:b/>
          <w:bCs/>
        </w:rPr>
      </w:pPr>
    </w:p>
    <w:p w:rsidR="00CC6775" w:rsidRDefault="00CC6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w:t>
      </w:r>
    </w:p>
    <w:p w:rsidR="00CC6775" w:rsidRDefault="00CC6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CC6775" w:rsidRDefault="00CC6775">
      <w:pPr>
        <w:widowControl w:val="0"/>
        <w:autoSpaceDE w:val="0"/>
        <w:autoSpaceDN w:val="0"/>
        <w:adjustRightInd w:val="0"/>
        <w:spacing w:after="0" w:line="240" w:lineRule="auto"/>
        <w:jc w:val="center"/>
        <w:rPr>
          <w:rFonts w:ascii="Calibri" w:hAnsi="Calibri" w:cs="Calibri"/>
        </w:rPr>
      </w:pPr>
    </w:p>
    <w:p w:rsidR="00CC6775" w:rsidRDefault="00CC677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C6775" w:rsidRDefault="00CC677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C6775" w:rsidRDefault="00CC6775">
      <w:pPr>
        <w:widowControl w:val="0"/>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CC6775" w:rsidRDefault="00CC6775">
      <w:pPr>
        <w:widowControl w:val="0"/>
        <w:autoSpaceDE w:val="0"/>
        <w:autoSpaceDN w:val="0"/>
        <w:adjustRightInd w:val="0"/>
        <w:spacing w:after="0" w:line="240" w:lineRule="auto"/>
        <w:jc w:val="right"/>
        <w:rPr>
          <w:rFonts w:ascii="Calibri" w:hAnsi="Calibri" w:cs="Calibri"/>
        </w:rPr>
      </w:pPr>
    </w:p>
    <w:p w:rsidR="00CC6775" w:rsidRDefault="00CC677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C6775" w:rsidRDefault="00CC677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C6775" w:rsidRDefault="00CC6775">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CC6775" w:rsidRDefault="00CC6775">
      <w:pPr>
        <w:widowControl w:val="0"/>
        <w:autoSpaceDE w:val="0"/>
        <w:autoSpaceDN w:val="0"/>
        <w:adjustRightInd w:val="0"/>
        <w:spacing w:after="0" w:line="240" w:lineRule="auto"/>
        <w:jc w:val="center"/>
        <w:rPr>
          <w:rFonts w:ascii="Calibri" w:hAnsi="Calibri" w:cs="Calibri"/>
        </w:rPr>
      </w:pPr>
    </w:p>
    <w:p w:rsidR="00CC6775" w:rsidRDefault="00CC67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14.06.2011 </w:t>
      </w:r>
      <w:hyperlink r:id="rId5" w:history="1">
        <w:r>
          <w:rPr>
            <w:rFonts w:ascii="Calibri" w:hAnsi="Calibri" w:cs="Calibri"/>
            <w:color w:val="0000FF"/>
          </w:rPr>
          <w:t>N 136-ФЗ</w:t>
        </w:r>
      </w:hyperlink>
      <w:r>
        <w:rPr>
          <w:rFonts w:ascii="Calibri" w:hAnsi="Calibri" w:cs="Calibri"/>
        </w:rPr>
        <w:t>,</w:t>
      </w:r>
    </w:p>
    <w:p w:rsidR="00CC6775" w:rsidRDefault="00CC67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 w:history="1">
        <w:r>
          <w:rPr>
            <w:rFonts w:ascii="Calibri" w:hAnsi="Calibri" w:cs="Calibri"/>
            <w:color w:val="0000FF"/>
          </w:rPr>
          <w:t>N 369-ФЗ</w:t>
        </w:r>
      </w:hyperlink>
      <w:r>
        <w:rPr>
          <w:rFonts w:ascii="Calibri" w:hAnsi="Calibri" w:cs="Calibri"/>
        </w:rPr>
        <w:t xml:space="preserve">, от 03.12.2011 </w:t>
      </w:r>
      <w:hyperlink r:id="rId7" w:history="1">
        <w:r>
          <w:rPr>
            <w:rFonts w:ascii="Calibri" w:hAnsi="Calibri" w:cs="Calibri"/>
            <w:color w:val="0000FF"/>
          </w:rPr>
          <w:t>N 379-ФЗ</w:t>
        </w:r>
      </w:hyperlink>
      <w:r>
        <w:rPr>
          <w:rFonts w:ascii="Calibri" w:hAnsi="Calibri" w:cs="Calibri"/>
        </w:rPr>
        <w:t>,</w:t>
      </w:r>
    </w:p>
    <w:p w:rsidR="00CC6775" w:rsidRDefault="00CC67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8" w:history="1">
        <w:r>
          <w:rPr>
            <w:rFonts w:ascii="Calibri" w:hAnsi="Calibri" w:cs="Calibri"/>
            <w:color w:val="0000FF"/>
          </w:rPr>
          <w:t>N 133-ФЗ</w:t>
        </w:r>
      </w:hyperlink>
      <w:r>
        <w:rPr>
          <w:rFonts w:ascii="Calibri" w:hAnsi="Calibri" w:cs="Calibri"/>
        </w:rPr>
        <w:t xml:space="preserve">, от 01.12.2012 </w:t>
      </w:r>
      <w:hyperlink r:id="rId9" w:history="1">
        <w:r>
          <w:rPr>
            <w:rFonts w:ascii="Calibri" w:hAnsi="Calibri" w:cs="Calibri"/>
            <w:color w:val="0000FF"/>
          </w:rPr>
          <w:t>N 213-ФЗ</w:t>
        </w:r>
      </w:hyperlink>
      <w:r>
        <w:rPr>
          <w:rFonts w:ascii="Calibri" w:hAnsi="Calibri" w:cs="Calibri"/>
        </w:rPr>
        <w:t>,</w:t>
      </w:r>
    </w:p>
    <w:p w:rsidR="00CC6775" w:rsidRDefault="00CC677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0" w:history="1">
        <w:r>
          <w:rPr>
            <w:rFonts w:ascii="Calibri" w:hAnsi="Calibri" w:cs="Calibri"/>
            <w:color w:val="0000FF"/>
          </w:rPr>
          <w:t>N 5-ФЗ</w:t>
        </w:r>
      </w:hyperlink>
      <w:r>
        <w:rPr>
          <w:rFonts w:ascii="Calibri" w:hAnsi="Calibri" w:cs="Calibri"/>
        </w:rPr>
        <w:t>)</w:t>
      </w:r>
    </w:p>
    <w:p w:rsidR="00CC6775" w:rsidRDefault="00CC6775">
      <w:pPr>
        <w:widowControl w:val="0"/>
        <w:autoSpaceDE w:val="0"/>
        <w:autoSpaceDN w:val="0"/>
        <w:adjustRightInd w:val="0"/>
        <w:spacing w:after="0" w:line="240" w:lineRule="auto"/>
        <w:jc w:val="center"/>
        <w:rPr>
          <w:rFonts w:ascii="Calibri" w:hAnsi="Calibri" w:cs="Calibri"/>
        </w:rPr>
      </w:pPr>
    </w:p>
    <w:p w:rsidR="00CC6775" w:rsidRDefault="00CC677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CC6775" w:rsidRDefault="00CC6775">
      <w:pPr>
        <w:widowControl w:val="0"/>
        <w:autoSpaceDE w:val="0"/>
        <w:autoSpaceDN w:val="0"/>
        <w:adjustRightInd w:val="0"/>
        <w:spacing w:after="0" w:line="240" w:lineRule="auto"/>
        <w:jc w:val="center"/>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Правовые основы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11"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12"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13"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 Основные понятия, используемые в настоящем Федеральном законе</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76"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осуществления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76"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w:t>
      </w:r>
      <w:r>
        <w:rPr>
          <w:rFonts w:ascii="Calibri" w:hAnsi="Calibri" w:cs="Calibri"/>
        </w:rPr>
        <w:lastRenderedPageBreak/>
        <w:t xml:space="preserve">страхование в размерах, установленных федеральными </w:t>
      </w:r>
      <w:hyperlink r:id="rId16" w:history="1">
        <w:r>
          <w:rPr>
            <w:rFonts w:ascii="Calibri" w:hAnsi="Calibri" w:cs="Calibri"/>
            <w:color w:val="0000FF"/>
          </w:rPr>
          <w:t>законами</w:t>
        </w:r>
      </w:hyperlink>
      <w:r>
        <w:rPr>
          <w:rFonts w:ascii="Calibri" w:hAnsi="Calibri" w:cs="Calibri"/>
        </w:rPr>
        <w:t>;</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76"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ПОЛНОМОЧИЯ РОССИЙСКОЙ ФЕДЕРАЦИИ</w:t>
      </w:r>
    </w:p>
    <w:p w:rsidR="00CC6775" w:rsidRDefault="00CC6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СУБЪЕКТОВ РОССИЙСКОЙ ФЕДЕРАЦИИ В СФЕРЕ ОБЯЗАТЕЛЬНОГО</w:t>
      </w:r>
    </w:p>
    <w:p w:rsidR="00CC6775" w:rsidRDefault="00CC6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CC6775" w:rsidRDefault="00CC6775">
      <w:pPr>
        <w:widowControl w:val="0"/>
        <w:autoSpaceDE w:val="0"/>
        <w:autoSpaceDN w:val="0"/>
        <w:adjustRightInd w:val="0"/>
        <w:spacing w:after="0" w:line="240" w:lineRule="auto"/>
        <w:jc w:val="center"/>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bookmarkStart w:id="0" w:name="Par67"/>
      <w:bookmarkEnd w:id="0"/>
      <w:r>
        <w:rPr>
          <w:rFonts w:ascii="Calibri" w:hAnsi="Calibri" w:cs="Calibri"/>
        </w:rPr>
        <w:t>Статья 5. Полномочия Российской Федерации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1" w:name="Par83"/>
      <w:bookmarkEnd w:id="1"/>
      <w:r>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2" w:name="Par84"/>
      <w:bookmarkEnd w:id="2"/>
      <w:r>
        <w:rPr>
          <w:rFonts w:ascii="Calibri" w:hAnsi="Calibri" w:cs="Calibri"/>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w:t>
      </w:r>
      <w:r>
        <w:rPr>
          <w:rFonts w:ascii="Calibri" w:hAnsi="Calibri" w:cs="Calibri"/>
        </w:rPr>
        <w:lastRenderedPageBreak/>
        <w:t>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3" w:name="Par85"/>
      <w:bookmarkEnd w:id="3"/>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7"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76"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4" w:name="Par92"/>
      <w:bookmarkEnd w:id="4"/>
      <w:r>
        <w:rPr>
          <w:rFonts w:ascii="Calibri" w:hAnsi="Calibri" w:cs="Calibri"/>
        </w:rPr>
        <w:t>9) ведение отчетности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3"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3" w:history="1">
        <w:r>
          <w:rPr>
            <w:rFonts w:ascii="Calibri" w:hAnsi="Calibri" w:cs="Calibri"/>
            <w:color w:val="0000FF"/>
          </w:rPr>
          <w:t>частью 1</w:t>
        </w:r>
      </w:hyperlink>
      <w:r>
        <w:rPr>
          <w:rFonts w:ascii="Calibri" w:hAnsi="Calibri" w:cs="Calibri"/>
        </w:rPr>
        <w:t xml:space="preserve"> настоящей статьи полномочий: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сведений (в том числе баз данных), необходимых для ведения единого регистра застрахованных лиц;</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3"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18"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19"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20"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5"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Федеральный фонд осуществляет следующие права и обязанности по осуществлению полномочий, переданных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контроль за функционированием информационных систем и </w:t>
      </w:r>
      <w:hyperlink r:id="rId22" w:history="1">
        <w:r>
          <w:rPr>
            <w:rFonts w:ascii="Calibri" w:hAnsi="Calibri" w:cs="Calibri"/>
            <w:color w:val="0000FF"/>
          </w:rPr>
          <w:t>порядком</w:t>
        </w:r>
      </w:hyperlink>
      <w:r>
        <w:rPr>
          <w:rFonts w:ascii="Calibri" w:hAnsi="Calibri" w:cs="Calibri"/>
        </w:rPr>
        <w:t xml:space="preserve"> информационного взаимодействия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bookmarkStart w:id="5" w:name="Par135"/>
      <w:bookmarkEnd w:id="5"/>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 w:history="1">
        <w:r>
          <w:rPr>
            <w:rFonts w:ascii="Calibri" w:hAnsi="Calibri" w:cs="Calibri"/>
            <w:color w:val="0000FF"/>
          </w:rPr>
          <w:t>законом</w:t>
        </w:r>
      </w:hyperlink>
      <w:r>
        <w:rPr>
          <w:rFonts w:ascii="Calibri" w:hAnsi="Calibri" w:cs="Calibri"/>
        </w:rPr>
        <w:t xml:space="preserve"> от 01.12.2012 N 213-ФЗ )</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6" w:name="Par139"/>
      <w:bookmarkEnd w:id="6"/>
      <w:r>
        <w:rPr>
          <w:rFonts w:ascii="Calibri" w:hAnsi="Calibri"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в течение 20 рабочих дней со дня выявления указанных в </w:t>
      </w:r>
      <w:hyperlink w:anchor="Par139"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Российской Федерации в сфере обязательного медицинского страхования, установленные </w:t>
      </w:r>
      <w:hyperlink w:anchor="Par84"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5" w:history="1">
        <w:r>
          <w:rPr>
            <w:rFonts w:ascii="Calibri" w:hAnsi="Calibri" w:cs="Calibri"/>
            <w:color w:val="0000FF"/>
          </w:rPr>
          <w:t>2</w:t>
        </w:r>
      </w:hyperlink>
      <w:r>
        <w:rPr>
          <w:rFonts w:ascii="Calibri" w:hAnsi="Calibri" w:cs="Calibri"/>
        </w:rPr>
        <w:t xml:space="preserve"> - </w:t>
      </w:r>
      <w:hyperlink w:anchor="Par92"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bookmarkStart w:id="7" w:name="Par147"/>
      <w:bookmarkEnd w:id="7"/>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СУБЪЕКТЫ ОБЯЗАТЕЛЬНОГО МЕДИЦИНСКОГО СТРАХОВАНИЯ</w:t>
      </w:r>
    </w:p>
    <w:p w:rsidR="00CC6775" w:rsidRDefault="00CC6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УЧАСТНИКИ ОБЯЗАТЕЛЬНОГО МЕДИЦИНСКОГО СТРАХОВАНИЯ</w:t>
      </w:r>
    </w:p>
    <w:p w:rsidR="00CC6775" w:rsidRDefault="00CC6775">
      <w:pPr>
        <w:widowControl w:val="0"/>
        <w:autoSpaceDE w:val="0"/>
        <w:autoSpaceDN w:val="0"/>
        <w:adjustRightInd w:val="0"/>
        <w:spacing w:after="0" w:line="240" w:lineRule="auto"/>
        <w:jc w:val="center"/>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Застрахованные лица</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25" w:history="1">
        <w:r>
          <w:rPr>
            <w:rFonts w:ascii="Calibri" w:hAnsi="Calibri" w:cs="Calibri"/>
            <w:color w:val="0000FF"/>
          </w:rPr>
          <w:t>законом</w:t>
        </w:r>
      </w:hyperlink>
      <w:r>
        <w:rPr>
          <w:rFonts w:ascii="Calibri" w:hAnsi="Calibri" w:cs="Calibri"/>
        </w:rPr>
        <w:t xml:space="preserve"> "О беженцах":</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8" w:name="Par172"/>
      <w:bookmarkEnd w:id="8"/>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03.12.2011 N 379-ФЗ)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членами крестьянских (фермерских) хозяйств;</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9" w:name="Par179"/>
      <w:bookmarkEnd w:id="9"/>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10" w:name="Par180"/>
      <w:bookmarkEnd w:id="10"/>
      <w:r>
        <w:rPr>
          <w:rFonts w:ascii="Calibri" w:hAnsi="Calibri" w:cs="Calibri"/>
        </w:rPr>
        <w:t>5) неработающие граждане:</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11" w:name="Par181"/>
      <w:bookmarkEnd w:id="11"/>
      <w:r>
        <w:rPr>
          <w:rFonts w:ascii="Calibri" w:hAnsi="Calibri" w:cs="Calibri"/>
        </w:rPr>
        <w:t>а) дети со дня рождения до достижения ими возраста 18 лет;</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28" w:history="1">
        <w:r>
          <w:rPr>
            <w:rFonts w:ascii="Calibri" w:hAnsi="Calibri" w:cs="Calibri"/>
            <w:color w:val="0000FF"/>
          </w:rPr>
          <w:t>законодательством</w:t>
        </w:r>
      </w:hyperlink>
      <w:r>
        <w:rPr>
          <w:rFonts w:ascii="Calibri" w:hAnsi="Calibri" w:cs="Calibri"/>
        </w:rPr>
        <w:t xml:space="preserve"> о занятости;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12" w:name="Par186"/>
      <w:bookmarkEnd w:id="12"/>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w:anchor="Par181" w:history="1">
        <w:r>
          <w:rPr>
            <w:rFonts w:ascii="Calibri" w:hAnsi="Calibri" w:cs="Calibri"/>
            <w:color w:val="0000FF"/>
          </w:rPr>
          <w:t>подпунктах "а"</w:t>
        </w:r>
      </w:hyperlink>
      <w:r>
        <w:rPr>
          <w:rFonts w:ascii="Calibri" w:hAnsi="Calibri" w:cs="Calibri"/>
        </w:rPr>
        <w:t xml:space="preserve"> - </w:t>
      </w:r>
      <w:hyperlink w:anchor="Par186"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Страхователи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13" w:name="Par191"/>
      <w:bookmarkEnd w:id="13"/>
      <w:r>
        <w:rPr>
          <w:rFonts w:ascii="Calibri" w:hAnsi="Calibri" w:cs="Calibri"/>
        </w:rPr>
        <w:t xml:space="preserve">1. Страхователями для работающих граждан, указанных в </w:t>
      </w:r>
      <w:hyperlink w:anchor="Par172" w:history="1">
        <w:r>
          <w:rPr>
            <w:rFonts w:ascii="Calibri" w:hAnsi="Calibri" w:cs="Calibri"/>
            <w:color w:val="0000FF"/>
          </w:rPr>
          <w:t>пунктах 1</w:t>
        </w:r>
      </w:hyperlink>
      <w:r>
        <w:rPr>
          <w:rFonts w:ascii="Calibri" w:hAnsi="Calibri" w:cs="Calibri"/>
        </w:rPr>
        <w:t xml:space="preserve"> - </w:t>
      </w:r>
      <w:hyperlink w:anchor="Par179"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14" w:name="Par199"/>
      <w:bookmarkEnd w:id="14"/>
      <w:r>
        <w:rPr>
          <w:rFonts w:ascii="Calibri" w:hAnsi="Calibri" w:cs="Calibri"/>
        </w:rPr>
        <w:t xml:space="preserve">2. Страхователями для неработающих граждан, указанных в </w:t>
      </w:r>
      <w:hyperlink w:anchor="Par180"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14.06.2011 N 136-ФЗ)</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Страховщик</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576"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Территориальные фонды</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576" w:history="1">
        <w:r>
          <w:rPr>
            <w:rFonts w:ascii="Calibri" w:hAnsi="Calibri" w:cs="Calibri"/>
            <w:color w:val="0000FF"/>
          </w:rPr>
          <w:t>законом</w:t>
        </w:r>
      </w:hyperlink>
      <w:r>
        <w:rPr>
          <w:rFonts w:ascii="Calibri" w:hAnsi="Calibri" w:cs="Calibri"/>
        </w:rPr>
        <w:t>.</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w:t>
      </w:r>
      <w:hyperlink r:id="rId31"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w:t>
      </w:r>
      <w:r>
        <w:rPr>
          <w:rFonts w:ascii="Calibri" w:hAnsi="Calibri" w:cs="Calibri"/>
        </w:rPr>
        <w:lastRenderedPageBreak/>
        <w:t>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w:t>
      </w:r>
      <w:hyperlink r:id="rId3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нормативно-правовому регулированию в сфере страховой деятельности, и Федерального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15" w:name="Par222"/>
      <w:bookmarkEnd w:id="15"/>
      <w:r>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Страховые медицинские организации в соответствии с </w:t>
      </w:r>
      <w:hyperlink r:id="rId34"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36"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37" w:history="1">
        <w:r>
          <w:rPr>
            <w:rFonts w:ascii="Calibri" w:hAnsi="Calibri" w:cs="Calibri"/>
            <w:color w:val="0000FF"/>
          </w:rPr>
          <w:t>Порядок</w:t>
        </w:r>
      </w:hyperlink>
      <w:r>
        <w:rPr>
          <w:rFonts w:ascii="Calibri" w:hAnsi="Calibri" w:cs="Calibri"/>
        </w:rPr>
        <w:t xml:space="preserve"> ведения, </w:t>
      </w:r>
      <w:hyperlink r:id="rId38" w:history="1">
        <w:r>
          <w:rPr>
            <w:rFonts w:ascii="Calibri" w:hAnsi="Calibri" w:cs="Calibri"/>
            <w:color w:val="0000FF"/>
          </w:rPr>
          <w:t>форма</w:t>
        </w:r>
      </w:hyperlink>
      <w:r>
        <w:rPr>
          <w:rFonts w:ascii="Calibri" w:hAnsi="Calibri" w:cs="Calibri"/>
        </w:rPr>
        <w:t xml:space="preserve"> и </w:t>
      </w:r>
      <w:hyperlink r:id="rId39"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w:t>
      </w:r>
      <w:r>
        <w:rPr>
          <w:rFonts w:ascii="Calibri" w:hAnsi="Calibri" w:cs="Calibri"/>
        </w:rPr>
        <w:lastRenderedPageBreak/>
        <w:t>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Медицинские организации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медицинской практикой.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Медицинская организация включается в реестр медицинских организаций на основании </w:t>
      </w:r>
      <w:hyperlink r:id="rId41" w:history="1">
        <w:r>
          <w:rPr>
            <w:rFonts w:ascii="Calibri" w:hAnsi="Calibri" w:cs="Calibri"/>
            <w:color w:val="0000FF"/>
          </w:rPr>
          <w:t>уведомления</w:t>
        </w:r>
      </w:hyperlink>
      <w:r>
        <w:rPr>
          <w:rFonts w:ascii="Calibri" w:hAnsi="Calibri"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42" w:history="1">
        <w:r>
          <w:rPr>
            <w:rFonts w:ascii="Calibri" w:hAnsi="Calibri" w:cs="Calibri"/>
            <w:color w:val="0000FF"/>
          </w:rPr>
          <w:t>Порядок</w:t>
        </w:r>
      </w:hyperlink>
      <w:r>
        <w:rPr>
          <w:rFonts w:ascii="Calibri" w:hAnsi="Calibri" w:cs="Calibri"/>
        </w:rPr>
        <w:t xml:space="preserve"> ведения, </w:t>
      </w:r>
      <w:hyperlink r:id="rId43" w:history="1">
        <w:r>
          <w:rPr>
            <w:rFonts w:ascii="Calibri" w:hAnsi="Calibri" w:cs="Calibri"/>
            <w:color w:val="0000FF"/>
          </w:rPr>
          <w:t>форма</w:t>
        </w:r>
      </w:hyperlink>
      <w:r>
        <w:rPr>
          <w:rFonts w:ascii="Calibri" w:hAnsi="Calibri" w:cs="Calibri"/>
        </w:rPr>
        <w:t xml:space="preserve"> и </w:t>
      </w:r>
      <w:hyperlink r:id="rId44"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w:t>
      </w:r>
      <w:r>
        <w:rPr>
          <w:rFonts w:ascii="Calibri" w:hAnsi="Calibri" w:cs="Calibri"/>
        </w:rPr>
        <w:lastRenderedPageBreak/>
        <w:t xml:space="preserve">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76"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4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ПРАВА И ОБЯЗАННОСТИ ЗАСТРАХОВАННЫХ ЛИЦ,</w:t>
      </w:r>
    </w:p>
    <w:p w:rsidR="00CC6775" w:rsidRDefault="00CC6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СТРАХОВАТЕЛЕЙ, СТРАХОВЫХ МЕДИЦИНСКИХ ОРГАНИЗАЦИЙ</w:t>
      </w:r>
    </w:p>
    <w:p w:rsidR="00CC6775" w:rsidRDefault="00CC6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ОРГАНИЗАЦИЙ</w:t>
      </w:r>
    </w:p>
    <w:p w:rsidR="00CC6775" w:rsidRDefault="00CC6775">
      <w:pPr>
        <w:widowControl w:val="0"/>
        <w:autoSpaceDE w:val="0"/>
        <w:autoSpaceDN w:val="0"/>
        <w:adjustRightInd w:val="0"/>
        <w:spacing w:after="0" w:line="240" w:lineRule="auto"/>
        <w:jc w:val="center"/>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Права и обязанности застрахованных лиц</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 на: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w:anchor="Par576"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47" w:history="1">
        <w:r>
          <w:rPr>
            <w:rFonts w:ascii="Calibri" w:hAnsi="Calibri" w:cs="Calibri"/>
            <w:color w:val="0000FF"/>
          </w:rPr>
          <w:t>заявления</w:t>
        </w:r>
      </w:hyperlink>
      <w:r>
        <w:rPr>
          <w:rFonts w:ascii="Calibri" w:hAnsi="Calibri" w:cs="Calibri"/>
        </w:rPr>
        <w:t xml:space="preserve"> в </w:t>
      </w:r>
      <w:hyperlink r:id="rId4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49"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защиту </w:t>
      </w:r>
      <w:hyperlink r:id="rId52" w:history="1">
        <w:r>
          <w:rPr>
            <w:rFonts w:ascii="Calibri" w:hAnsi="Calibri" w:cs="Calibri"/>
            <w:color w:val="0000FF"/>
          </w:rPr>
          <w:t>персональных данных</w:t>
        </w:r>
      </w:hyperlink>
      <w:r>
        <w:rPr>
          <w:rFonts w:ascii="Calibri" w:hAnsi="Calibri" w:cs="Calibri"/>
        </w:rPr>
        <w:t>, необходимых для ведения персонифицированного учета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Застрахованные лица обязаны:</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16" w:name="Par264"/>
      <w:bookmarkEnd w:id="16"/>
      <w:r>
        <w:rPr>
          <w:rFonts w:ascii="Calibri" w:hAnsi="Calibri" w:cs="Calibri"/>
        </w:rPr>
        <w:t xml:space="preserve">2) подать в страховую медицинскую организацию лично или через своего представителя </w:t>
      </w:r>
      <w:hyperlink r:id="rId55"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5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w:t>
      </w:r>
      <w:r>
        <w:rPr>
          <w:rFonts w:ascii="Calibri" w:hAnsi="Calibri" w:cs="Calibri"/>
        </w:rPr>
        <w:lastRenderedPageBreak/>
        <w:t>месяца со дня, когда эти изменения произошли;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17" w:name="Par268"/>
      <w:bookmarkEnd w:id="17"/>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59"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60"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61"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68" w:history="1">
        <w:r>
          <w:rPr>
            <w:rFonts w:ascii="Calibri" w:hAnsi="Calibri" w:cs="Calibri"/>
            <w:color w:val="0000FF"/>
          </w:rPr>
          <w:t>пунктом 4 части 2</w:t>
        </w:r>
      </w:hyperlink>
      <w:r>
        <w:rPr>
          <w:rFonts w:ascii="Calibri" w:hAnsi="Calibri" w:cs="Calibri"/>
        </w:rPr>
        <w:t xml:space="preserve"> настоящей статьи.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18" w:name="Par276"/>
      <w:bookmarkEnd w:id="18"/>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w:anchor="Par276" w:history="1">
        <w:r>
          <w:rPr>
            <w:rFonts w:ascii="Calibri" w:hAnsi="Calibri" w:cs="Calibri"/>
            <w:color w:val="0000FF"/>
          </w:rPr>
          <w:t>части 6</w:t>
        </w:r>
      </w:hyperlink>
      <w:r>
        <w:rPr>
          <w:rFonts w:ascii="Calibri" w:hAnsi="Calibri" w:cs="Calibri"/>
        </w:rPr>
        <w:t xml:space="preserve"> настоящей статьи: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11"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предоставляют застрахованному лицу информацию о его правах и обязанностях.</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Права и обязанности страхователей</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Страхователи, указанные в </w:t>
      </w:r>
      <w:hyperlink w:anchor="Par199"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74"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w:anchor="Par191"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w:t>
      </w:r>
      <w:hyperlink r:id="rId64" w:history="1">
        <w:r>
          <w:rPr>
            <w:rFonts w:ascii="Calibri" w:hAnsi="Calibri" w:cs="Calibri"/>
            <w:color w:val="0000FF"/>
          </w:rPr>
          <w:t>территориальные органы Пенсионного фонда</w:t>
        </w:r>
      </w:hyperlink>
      <w:r>
        <w:rPr>
          <w:rFonts w:ascii="Calibri" w:hAnsi="Calibri" w:cs="Calibri"/>
        </w:rPr>
        <w:t xml:space="preserve">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w:anchor="Par199"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6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19" w:name="Par296"/>
      <w:bookmarkEnd w:id="19"/>
      <w:r>
        <w:rPr>
          <w:rFonts w:ascii="Calibri" w:hAnsi="Calibri" w:cs="Calibri"/>
        </w:rPr>
        <w:t xml:space="preserve">7. </w:t>
      </w:r>
      <w:hyperlink r:id="rId66"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20" w:name="Par300"/>
      <w:bookmarkEnd w:id="20"/>
      <w:r>
        <w:rPr>
          <w:rFonts w:ascii="Calibri" w:hAnsi="Calibri" w:cs="Calibri"/>
        </w:rPr>
        <w:t xml:space="preserve">1. Нарушение страхователями, указанными в </w:t>
      </w:r>
      <w:hyperlink w:anchor="Par199"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21" w:name="Par301"/>
      <w:bookmarkEnd w:id="21"/>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22" w:name="Par302"/>
      <w:bookmarkEnd w:id="22"/>
      <w:r>
        <w:rPr>
          <w:rFonts w:ascii="Calibri" w:hAnsi="Calibri" w:cs="Calibri"/>
        </w:rPr>
        <w:t xml:space="preserve">3. В случае выявления нарушений, указанных в </w:t>
      </w:r>
      <w:hyperlink w:anchor="Par300" w:history="1">
        <w:r>
          <w:rPr>
            <w:rFonts w:ascii="Calibri" w:hAnsi="Calibri" w:cs="Calibri"/>
            <w:color w:val="0000FF"/>
          </w:rPr>
          <w:t>частях 1</w:t>
        </w:r>
      </w:hyperlink>
      <w:r>
        <w:rPr>
          <w:rFonts w:ascii="Calibri" w:hAnsi="Calibri" w:cs="Calibri"/>
        </w:rPr>
        <w:t xml:space="preserve"> и (или) </w:t>
      </w:r>
      <w:hyperlink w:anchor="Par301"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w:t>
      </w:r>
      <w:r>
        <w:rPr>
          <w:rFonts w:ascii="Calibri" w:hAnsi="Calibri" w:cs="Calibri"/>
        </w:rPr>
        <w:lastRenderedPageBreak/>
        <w:t xml:space="preserve">нарушении законодательства об обязательном медицинском страховании по </w:t>
      </w:r>
      <w:hyperlink r:id="rId67" w:history="1">
        <w:r>
          <w:rPr>
            <w:rFonts w:ascii="Calibri" w:hAnsi="Calibri" w:cs="Calibri"/>
            <w:color w:val="0000FF"/>
          </w:rPr>
          <w:t>форме</w:t>
        </w:r>
      </w:hyperlink>
      <w:r>
        <w:rPr>
          <w:rFonts w:ascii="Calibri" w:hAnsi="Calibri" w:cs="Calibri"/>
        </w:rPr>
        <w:t>, утвержденной Федеральным фондом.</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23" w:name="Par303"/>
      <w:bookmarkEnd w:id="23"/>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6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24" w:name="Par304"/>
      <w:bookmarkEnd w:id="24"/>
      <w:r>
        <w:rPr>
          <w:rFonts w:ascii="Calibri" w:hAnsi="Calibri" w:cs="Calibri"/>
        </w:rPr>
        <w:t xml:space="preserve">5. </w:t>
      </w:r>
      <w:hyperlink r:id="rId69"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02" w:history="1">
        <w:r>
          <w:rPr>
            <w:rFonts w:ascii="Calibri" w:hAnsi="Calibri" w:cs="Calibri"/>
            <w:color w:val="0000FF"/>
          </w:rPr>
          <w:t>частями 3</w:t>
        </w:r>
      </w:hyperlink>
      <w:r>
        <w:rPr>
          <w:rFonts w:ascii="Calibri" w:hAnsi="Calibri" w:cs="Calibri"/>
        </w:rPr>
        <w:t xml:space="preserve"> и </w:t>
      </w:r>
      <w:hyperlink w:anchor="Par303"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Права и обязанности страховых медицинских организаций</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636" w:history="1">
        <w:r>
          <w:rPr>
            <w:rFonts w:ascii="Calibri" w:hAnsi="Calibri" w:cs="Calibri"/>
            <w:color w:val="0000FF"/>
          </w:rPr>
          <w:t>статьями 38</w:t>
        </w:r>
      </w:hyperlink>
      <w:r>
        <w:rPr>
          <w:rFonts w:ascii="Calibri" w:hAnsi="Calibri" w:cs="Calibri"/>
        </w:rPr>
        <w:t xml:space="preserve"> и </w:t>
      </w:r>
      <w:hyperlink w:anchor="Par687" w:history="1">
        <w:r>
          <w:rPr>
            <w:rFonts w:ascii="Calibri" w:hAnsi="Calibri" w:cs="Calibri"/>
            <w:color w:val="0000FF"/>
          </w:rPr>
          <w:t>39</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Права и обязанности медицинских организаций</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43"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ФИНАНСОВОЕ ОБЕСПЕЧЕНИЕ ОБЯЗАТЕЛЬНОГО</w:t>
      </w:r>
    </w:p>
    <w:p w:rsidR="00CC6775" w:rsidRDefault="00CC6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МЕДИЦИНСКОГО СТРАХОВАНИЯ</w:t>
      </w:r>
    </w:p>
    <w:p w:rsidR="00CC6775" w:rsidRDefault="00CC6775">
      <w:pPr>
        <w:widowControl w:val="0"/>
        <w:autoSpaceDE w:val="0"/>
        <w:autoSpaceDN w:val="0"/>
        <w:adjustRightInd w:val="0"/>
        <w:spacing w:after="0" w:line="240" w:lineRule="auto"/>
        <w:jc w:val="center"/>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Средства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Страховые взносы на обязательное медицинское страхование работающего населения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71"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bookmarkStart w:id="25" w:name="Par348"/>
      <w:bookmarkEnd w:id="25"/>
      <w:r>
        <w:rPr>
          <w:rFonts w:ascii="Calibri" w:hAnsi="Calibri" w:cs="Calibri"/>
        </w:rPr>
        <w:t>Статья 23. Размер страхового взноса на обязательное медицинское страхование неработающего населения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26" w:history="1">
        <w:r>
          <w:rPr>
            <w:rFonts w:ascii="Calibri" w:hAnsi="Calibri" w:cs="Calibri"/>
            <w:color w:val="0000FF"/>
          </w:rPr>
          <w:t>часть 7 статьи 51</w:t>
        </w:r>
      </w:hyperlink>
      <w:r>
        <w:rPr>
          <w:rFonts w:ascii="Calibri" w:hAnsi="Calibri" w:cs="Calibri"/>
        </w:rPr>
        <w:t xml:space="preserve"> данного документа.</w:t>
      </w:r>
    </w:p>
    <w:p w:rsidR="00CC6775" w:rsidRDefault="00CC67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2" w:history="1">
        <w:r>
          <w:rPr>
            <w:rFonts w:ascii="Calibri" w:hAnsi="Calibri" w:cs="Calibri"/>
            <w:color w:val="0000FF"/>
          </w:rPr>
          <w:t>Размер</w:t>
        </w:r>
      </w:hyperlink>
      <w:r>
        <w:rPr>
          <w:rFonts w:ascii="Calibri" w:hAnsi="Calibri" w:cs="Calibri"/>
        </w:rPr>
        <w:t xml:space="preserve"> и </w:t>
      </w:r>
      <w:hyperlink r:id="rId73"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CC6775" w:rsidRDefault="00CC67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46" w:history="1">
        <w:r>
          <w:rPr>
            <w:rFonts w:ascii="Calibri" w:hAnsi="Calibri" w:cs="Calibri"/>
            <w:color w:val="0000FF"/>
          </w:rPr>
          <w:t>часть 12 статьи 51</w:t>
        </w:r>
      </w:hyperlink>
      <w:r>
        <w:rPr>
          <w:rFonts w:ascii="Calibri" w:hAnsi="Calibri" w:cs="Calibri"/>
        </w:rPr>
        <w:t xml:space="preserve"> данного документа.</w:t>
      </w:r>
    </w:p>
    <w:p w:rsidR="00CC6775" w:rsidRDefault="00CC67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26" w:name="Par357"/>
      <w:bookmarkEnd w:id="26"/>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w:t>
      </w:r>
      <w:r>
        <w:rPr>
          <w:rFonts w:ascii="Calibri" w:hAnsi="Calibri" w:cs="Calibri"/>
        </w:rPr>
        <w:lastRenderedPageBreak/>
        <w:t xml:space="preserve">федеральным </w:t>
      </w:r>
      <w:hyperlink r:id="rId74" w:history="1">
        <w:r>
          <w:rPr>
            <w:rFonts w:ascii="Calibri" w:hAnsi="Calibri" w:cs="Calibri"/>
            <w:color w:val="0000FF"/>
          </w:rPr>
          <w:t>законом</w:t>
        </w:r>
      </w:hyperlink>
      <w:r>
        <w:rPr>
          <w:rFonts w:ascii="Calibri" w:hAnsi="Calibri" w:cs="Calibri"/>
        </w:rPr>
        <w:t>.</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0"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27" w:name="Par370"/>
      <w:bookmarkEnd w:id="27"/>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28" w:name="Par374"/>
      <w:bookmarkEnd w:id="28"/>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76"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bookmarkStart w:id="29" w:name="Par379"/>
      <w:bookmarkEnd w:id="29"/>
      <w:r>
        <w:rPr>
          <w:rFonts w:ascii="Calibri" w:hAnsi="Calibri" w:cs="Calibri"/>
        </w:rPr>
        <w:lastRenderedPageBreak/>
        <w:t>Статья 25. Ответственность за нарушения в части уплаты страховых взносов на обязательное медицинское страхование неработающего населения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78"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30" w:name="Par391"/>
      <w:bookmarkEnd w:id="30"/>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w:anchor="Par391"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w:t>
      </w:r>
      <w:r>
        <w:rPr>
          <w:rFonts w:ascii="Calibri" w:hAnsi="Calibri" w:cs="Calibri"/>
        </w:rPr>
        <w:lastRenderedPageBreak/>
        <w:t xml:space="preserve">территориальных фондов, перечень которых утвержден Федеральным фондом в соответствии с </w:t>
      </w:r>
      <w:hyperlink w:anchor="Par304"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79"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02" w:history="1">
        <w:r>
          <w:rPr>
            <w:rFonts w:ascii="Calibri" w:hAnsi="Calibri" w:cs="Calibri"/>
            <w:color w:val="0000FF"/>
          </w:rPr>
          <w:t>частями 3</w:t>
        </w:r>
      </w:hyperlink>
      <w:r>
        <w:rPr>
          <w:rFonts w:ascii="Calibri" w:hAnsi="Calibri" w:cs="Calibri"/>
        </w:rPr>
        <w:t xml:space="preserve"> и </w:t>
      </w:r>
      <w:hyperlink w:anchor="Par303"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80"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Состав бюджета Федерального фонда и бюджетов территориальных фондов</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31" w:name="Par399"/>
      <w:bookmarkEnd w:id="31"/>
      <w:r>
        <w:rPr>
          <w:rFonts w:ascii="Calibri" w:hAnsi="Calibri" w:cs="Calibri"/>
        </w:rPr>
        <w:t xml:space="preserve">1. Доходы бюджета Федерального фонда формируются в соответствии с бюджетным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о страховых взносах,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84"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85"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бюджетов территориальных фондов формируются в соответствии с бюджетным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32" w:name="Par412"/>
      <w:bookmarkEnd w:id="32"/>
      <w:r>
        <w:rPr>
          <w:rFonts w:ascii="Calibri" w:hAnsi="Calibri" w:cs="Calibri"/>
        </w:rPr>
        <w:t>1) субвенции из бюджета Федерального фонда бюджетам территориальных фондов;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399" w:history="1">
        <w:r>
          <w:rPr>
            <w:rFonts w:ascii="Calibri" w:hAnsi="Calibri" w:cs="Calibri"/>
            <w:color w:val="0000FF"/>
          </w:rPr>
          <w:t>пунктом 1</w:t>
        </w:r>
      </w:hyperlink>
      <w:r>
        <w:rPr>
          <w:rFonts w:ascii="Calibri" w:hAnsi="Calibri" w:cs="Calibri"/>
        </w:rPr>
        <w:t xml:space="preserve"> настоящей части);</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33" w:name="Par414"/>
      <w:bookmarkEnd w:id="33"/>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34" w:name="Par415"/>
      <w:bookmarkEnd w:id="34"/>
      <w:r>
        <w:rPr>
          <w:rFonts w:ascii="Calibri" w:hAnsi="Calibri" w:cs="Calibri"/>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w:t>
      </w:r>
      <w:r>
        <w:rPr>
          <w:rFonts w:ascii="Calibri" w:hAnsi="Calibri" w:cs="Calibri"/>
        </w:rPr>
        <w:lastRenderedPageBreak/>
        <w:t>обязательного медицинского страхования, в соответствии с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87"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14" w:history="1">
        <w:r>
          <w:rPr>
            <w:rFonts w:ascii="Calibri" w:hAnsi="Calibri" w:cs="Calibri"/>
            <w:color w:val="0000FF"/>
          </w:rPr>
          <w:t>пунктах 3</w:t>
        </w:r>
      </w:hyperlink>
      <w:r>
        <w:rPr>
          <w:rFonts w:ascii="Calibri" w:hAnsi="Calibri" w:cs="Calibri"/>
        </w:rPr>
        <w:t xml:space="preserve"> и </w:t>
      </w:r>
      <w:hyperlink w:anchor="Par415"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bookmarkStart w:id="35" w:name="Par432"/>
      <w:bookmarkEnd w:id="35"/>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36" w:name="Par434"/>
      <w:bookmarkEnd w:id="36"/>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3"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w:t>
      </w:r>
      <w:hyperlink r:id="rId89"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90" w:history="1">
        <w:r>
          <w:rPr>
            <w:rFonts w:ascii="Calibri" w:hAnsi="Calibri" w:cs="Calibri"/>
            <w:color w:val="0000FF"/>
          </w:rPr>
          <w:t>Порядок</w:t>
        </w:r>
      </w:hyperlink>
      <w:r>
        <w:rPr>
          <w:rFonts w:ascii="Calibri" w:hAnsi="Calibri" w:cs="Calibri"/>
        </w:rPr>
        <w:t xml:space="preserve">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34" w:history="1">
        <w:r>
          <w:rPr>
            <w:rFonts w:ascii="Calibri" w:hAnsi="Calibri" w:cs="Calibri"/>
            <w:color w:val="0000FF"/>
          </w:rPr>
          <w:t>части 1</w:t>
        </w:r>
      </w:hyperlink>
      <w:r>
        <w:rPr>
          <w:rFonts w:ascii="Calibri" w:hAnsi="Calibri" w:cs="Calibri"/>
        </w:rPr>
        <w:t xml:space="preserve"> настоящей статьи порядком.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48" w:history="1">
        <w:r>
          <w:rPr>
            <w:rFonts w:ascii="Calibri" w:hAnsi="Calibri" w:cs="Calibri"/>
            <w:color w:val="0000FF"/>
          </w:rPr>
          <w:t>статьей 23</w:t>
        </w:r>
      </w:hyperlink>
      <w:r>
        <w:rPr>
          <w:rFonts w:ascii="Calibri" w:hAnsi="Calibri" w:cs="Calibri"/>
        </w:rPr>
        <w:t xml:space="preserve"> </w:t>
      </w:r>
      <w:r>
        <w:rPr>
          <w:rFonts w:ascii="Calibri" w:hAnsi="Calibri" w:cs="Calibri"/>
        </w:rPr>
        <w:lastRenderedPageBreak/>
        <w:t>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w:anchor="Par83"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9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bookmarkStart w:id="37" w:name="Par442"/>
      <w:bookmarkEnd w:id="37"/>
      <w:r>
        <w:rPr>
          <w:rFonts w:ascii="Calibri" w:hAnsi="Calibri" w:cs="Calibri"/>
        </w:rPr>
        <w:t>Статья 28. Формирование средств страховой медицинской организации и их расходование</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37"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77"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средства, поступившие от юридических или физических лиц, причинивших вред здоровью застрахованных лиц, в соответствии со </w:t>
      </w:r>
      <w:hyperlink w:anchor="Par477"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Размещение временно свободных средств Федерального фонда и территориальных фондов</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Порядок</w:t>
        </w:r>
      </w:hyperlink>
      <w:r>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Тарифы на оплату медицинской помощи по обязательному медицинскому страхованию</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94"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38" w:name="Par471"/>
      <w:bookmarkEnd w:id="38"/>
      <w:r>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95"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21" w:history="1">
        <w:r>
          <w:rPr>
            <w:rFonts w:ascii="Calibri" w:hAnsi="Calibri" w:cs="Calibri"/>
            <w:color w:val="0000FF"/>
          </w:rPr>
          <w:t>частью 9 статьи 36</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6"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тарифа на оплату медицинской помощи устанавливается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bookmarkStart w:id="39" w:name="Par477"/>
      <w:bookmarkEnd w:id="39"/>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40" w:name="Par479"/>
      <w:bookmarkEnd w:id="40"/>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41" w:name="Par480"/>
      <w:bookmarkEnd w:id="41"/>
      <w:r>
        <w:rPr>
          <w:rFonts w:ascii="Calibri" w:hAnsi="Calibri" w:cs="Calibri"/>
        </w:rPr>
        <w:t xml:space="preserve">2. Предъявление претензии или иска к лицу, причинившему вред здоровью застрахованного </w:t>
      </w:r>
      <w:r>
        <w:rPr>
          <w:rFonts w:ascii="Calibri" w:hAnsi="Calibri" w:cs="Calibri"/>
        </w:rPr>
        <w:lastRenderedPageBreak/>
        <w:t>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97"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479" w:history="1">
        <w:r>
          <w:rPr>
            <w:rFonts w:ascii="Calibri" w:hAnsi="Calibri" w:cs="Calibri"/>
            <w:color w:val="0000FF"/>
          </w:rPr>
          <w:t>частями 1</w:t>
        </w:r>
      </w:hyperlink>
      <w:r>
        <w:rPr>
          <w:rFonts w:ascii="Calibri" w:hAnsi="Calibri" w:cs="Calibri"/>
        </w:rPr>
        <w:t xml:space="preserve"> и </w:t>
      </w:r>
      <w:hyperlink w:anchor="Par480"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42" w:name="Par489"/>
      <w:bookmarkEnd w:id="42"/>
      <w:r>
        <w:rPr>
          <w:rFonts w:ascii="Calibri" w:hAnsi="Calibri"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99"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w:anchor="Par489"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0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ПРАВОВОЕ ПОЛОЖЕНИЕ ФЕДЕРАЛЬНОГО ФОНДА</w:t>
      </w:r>
    </w:p>
    <w:p w:rsidR="00CC6775" w:rsidRDefault="00CC6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ТЕРРИТОРИАЛЬНОГО ФОНДА</w:t>
      </w:r>
    </w:p>
    <w:p w:rsidR="00CC6775" w:rsidRDefault="00CC6775">
      <w:pPr>
        <w:widowControl w:val="0"/>
        <w:autoSpaceDE w:val="0"/>
        <w:autoSpaceDN w:val="0"/>
        <w:adjustRightInd w:val="0"/>
        <w:spacing w:after="0" w:line="240" w:lineRule="auto"/>
        <w:jc w:val="center"/>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Правовое положение, полномочия и органы управления Федерального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02"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w:t>
      </w:r>
      <w:r>
        <w:rPr>
          <w:rFonts w:ascii="Calibri" w:hAnsi="Calibri" w:cs="Calibri"/>
        </w:rPr>
        <w:lastRenderedPageBreak/>
        <w:t>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3" w:history="1">
        <w:r>
          <w:rPr>
            <w:rFonts w:ascii="Calibri" w:hAnsi="Calibri" w:cs="Calibri"/>
            <w:color w:val="0000FF"/>
          </w:rPr>
          <w:t>законом</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начислять в соответствии со </w:t>
      </w:r>
      <w:hyperlink w:anchor="Par379"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04"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формы отчетности и определяет порядок ведения учета и </w:t>
      </w:r>
      <w:hyperlink r:id="rId105" w:history="1">
        <w:r>
          <w:rPr>
            <w:rFonts w:ascii="Calibri" w:hAnsi="Calibri" w:cs="Calibri"/>
            <w:color w:val="0000FF"/>
          </w:rPr>
          <w:t>порядок</w:t>
        </w:r>
      </w:hyperlink>
      <w:r>
        <w:rPr>
          <w:rFonts w:ascii="Calibri" w:hAnsi="Calibri" w:cs="Calibri"/>
        </w:rPr>
        <w:t xml:space="preserve"> ведения отчетности оказанной медицинской помощи по обязательному медицинскому страхованию;</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06" w:history="1">
        <w:r>
          <w:rPr>
            <w:rFonts w:ascii="Calibri" w:hAnsi="Calibri" w:cs="Calibri"/>
            <w:color w:val="0000FF"/>
          </w:rPr>
          <w:t>законом</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07"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ведет единый реестр страховых медицинских организаций, осуществляющих деятельность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ведет единый реестр медицинских организаций, осуществляющих деятельность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ведет единый реестр экспертов качества медицинской помощи в соответствии с </w:t>
      </w:r>
      <w:hyperlink r:id="rId108"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обеспечивает в пределах своей компетенции защиту сведений, составляющих информацию </w:t>
      </w:r>
      <w:hyperlink r:id="rId109" w:history="1">
        <w:r>
          <w:rPr>
            <w:rFonts w:ascii="Calibri" w:hAnsi="Calibri" w:cs="Calibri"/>
            <w:color w:val="0000FF"/>
          </w:rPr>
          <w:t>ограниченного</w:t>
        </w:r>
      </w:hyperlink>
      <w:r>
        <w:rPr>
          <w:rFonts w:ascii="Calibri" w:hAnsi="Calibri" w:cs="Calibri"/>
        </w:rPr>
        <w:t xml:space="preserve"> доступа;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вправе организовывать подготовку, переподготовку и повышение квалификации,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12" w:history="1">
        <w:r>
          <w:rPr>
            <w:rFonts w:ascii="Calibri" w:hAnsi="Calibri" w:cs="Calibri"/>
            <w:color w:val="0000FF"/>
          </w:rPr>
          <w:t>законом</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Правовое положение, полномочия и органы управления территориального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13"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w:t>
      </w:r>
      <w:r>
        <w:rPr>
          <w:rFonts w:ascii="Calibri" w:hAnsi="Calibri" w:cs="Calibri"/>
        </w:rPr>
        <w:lastRenderedPageBreak/>
        <w:t>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начисляет в соответствии со </w:t>
      </w:r>
      <w:hyperlink w:anchor="Par379"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15"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1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17"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18"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собирает и обрабатывает данные персонифицированного учета сведений о </w:t>
      </w:r>
      <w:r>
        <w:rPr>
          <w:rFonts w:ascii="Calibri" w:hAnsi="Calibri" w:cs="Calibri"/>
        </w:rPr>
        <w:lastRenderedPageBreak/>
        <w:t>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ведет региональный сегмент единого регистра застрахованных лиц;</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обеспечивает в пределах своей компетенции защиту сведений, составляющих информацию ограниченного доступа;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подготовку, переподготовку и повышение квалификации кадров для осуществления деятельности в сфере обязательного медицинского страхования.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120"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43" w:name="Par569"/>
      <w:bookmarkEnd w:id="43"/>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21"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2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ПРОГРАММЫ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bookmarkStart w:id="44" w:name="Par576"/>
      <w:bookmarkEnd w:id="44"/>
      <w:r>
        <w:rPr>
          <w:rFonts w:ascii="Calibri" w:hAnsi="Calibri" w:cs="Calibri"/>
        </w:rPr>
        <w:t>Статья 35. Базовая программа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Базовая программа обязательного медицинского страхования - составная часть </w:t>
      </w:r>
      <w:hyperlink r:id="rId12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w:t>
      </w:r>
      <w:r>
        <w:rPr>
          <w:rFonts w:ascii="Calibri" w:hAnsi="Calibri" w:cs="Calibri"/>
        </w:rPr>
        <w:lastRenderedPageBreak/>
        <w:t>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25" w:history="1">
        <w:r>
          <w:rPr>
            <w:rFonts w:ascii="Calibri" w:hAnsi="Calibri" w:cs="Calibri"/>
            <w:color w:val="0000FF"/>
          </w:rPr>
          <w:t>стандартов</w:t>
        </w:r>
      </w:hyperlink>
      <w:r>
        <w:rPr>
          <w:rFonts w:ascii="Calibri" w:hAnsi="Calibri" w:cs="Calibri"/>
        </w:rPr>
        <w:t xml:space="preserve"> медицинской помощи и </w:t>
      </w:r>
      <w:hyperlink r:id="rId126"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C6775" w:rsidRDefault="00CC67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обеспечении скорой медицинской помощи см. </w:t>
      </w:r>
      <w:hyperlink w:anchor="Par920" w:history="1">
        <w:r>
          <w:rPr>
            <w:rFonts w:ascii="Calibri" w:hAnsi="Calibri" w:cs="Calibri"/>
            <w:color w:val="0000FF"/>
          </w:rPr>
          <w:t>часть 5 статьи 51</w:t>
        </w:r>
      </w:hyperlink>
      <w:r>
        <w:rPr>
          <w:rFonts w:ascii="Calibri" w:hAnsi="Calibri" w:cs="Calibri"/>
        </w:rPr>
        <w:t xml:space="preserve"> данного документа.</w:t>
      </w:r>
    </w:p>
    <w:p w:rsidR="00CC6775" w:rsidRDefault="00CC67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45" w:name="Par607"/>
      <w:bookmarkEnd w:id="45"/>
      <w:r>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w:t>
      </w:r>
      <w:r>
        <w:rPr>
          <w:rFonts w:ascii="Calibri" w:hAnsi="Calibri" w:cs="Calibri"/>
        </w:rPr>
        <w:lastRenderedPageBreak/>
        <w:t>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bookmarkStart w:id="46" w:name="Par611"/>
      <w:bookmarkEnd w:id="46"/>
      <w:r>
        <w:rPr>
          <w:rFonts w:ascii="Calibri" w:hAnsi="Calibri" w:cs="Calibri"/>
        </w:rPr>
        <w:t>Статья 36. Территориальная программа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47" w:name="Par615"/>
      <w:bookmarkEnd w:id="47"/>
      <w:r>
        <w:rPr>
          <w:rFonts w:ascii="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w:anchor="Par615"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48" w:name="Par621"/>
      <w:bookmarkEnd w:id="48"/>
      <w:r>
        <w:rPr>
          <w:rFonts w:ascii="Calibri" w:hAnsi="Calibri" w:cs="Calibri"/>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21"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СИСТЕМА ДОГОВОРОВ В СФЕРЕ ОБЯЗАТЕЛЬНОГО</w:t>
      </w:r>
    </w:p>
    <w:p w:rsidR="00CC6775" w:rsidRDefault="00CC6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CC6775" w:rsidRDefault="00CC6775">
      <w:pPr>
        <w:widowControl w:val="0"/>
        <w:autoSpaceDE w:val="0"/>
        <w:autoSpaceDN w:val="0"/>
        <w:adjustRightInd w:val="0"/>
        <w:spacing w:after="0" w:line="240" w:lineRule="auto"/>
        <w:jc w:val="center"/>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Договоры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bookmarkStart w:id="49" w:name="Par636"/>
      <w:bookmarkEnd w:id="49"/>
      <w:r>
        <w:rPr>
          <w:rFonts w:ascii="Calibri" w:hAnsi="Calibri" w:cs="Calibri"/>
        </w:rPr>
        <w:t>Статья 38. Договор о финансовом обеспечении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50" w:name="Par638"/>
      <w:bookmarkEnd w:id="50"/>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51" w:name="Par639"/>
      <w:bookmarkEnd w:id="51"/>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52" w:name="Par642"/>
      <w:bookmarkEnd w:id="52"/>
      <w:r>
        <w:rPr>
          <w:rFonts w:ascii="Calibri" w:hAnsi="Calibri" w:cs="Calibri"/>
        </w:rPr>
        <w:t xml:space="preserve">3) представление в территориальный фонд </w:t>
      </w:r>
      <w:hyperlink r:id="rId129" w:history="1">
        <w:r>
          <w:rPr>
            <w:rFonts w:ascii="Calibri" w:hAnsi="Calibri" w:cs="Calibri"/>
            <w:color w:val="0000FF"/>
          </w:rPr>
          <w:t>заявки</w:t>
        </w:r>
      </w:hyperlink>
      <w:r>
        <w:rPr>
          <w:rFonts w:ascii="Calibri" w:hAnsi="Calibri" w:cs="Calibri"/>
        </w:rPr>
        <w:t xml:space="preserve"> на получение целевых средств на авансирование оплаты медицинской помощи и оплату счетов за оказанную медицинскую помощь в </w:t>
      </w:r>
      <w:hyperlink r:id="rId13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53" w:name="Par644"/>
      <w:bookmarkEnd w:id="53"/>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31"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раскрытие информации о своей деятельности в соответствии с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w:t>
      </w:r>
      <w:r>
        <w:rPr>
          <w:rFonts w:ascii="Calibri" w:hAnsi="Calibri" w:cs="Calibri"/>
        </w:rPr>
        <w:lastRenderedPageBreak/>
        <w:t>договора о финансовом обеспечении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54" w:name="Par653"/>
      <w:bookmarkEnd w:id="54"/>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55" w:name="Par655"/>
      <w:bookmarkEnd w:id="55"/>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w:anchor="Par639"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11"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экспертов качества медицинской помощи, требования к которым предусмотрены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56" w:name="Par663"/>
      <w:bookmarkEnd w:id="56"/>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57" w:name="Par665"/>
      <w:bookmarkEnd w:id="57"/>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58" w:name="Par670"/>
      <w:bookmarkEnd w:id="58"/>
      <w:r>
        <w:rPr>
          <w:rFonts w:ascii="Calibri" w:hAnsi="Calibri" w:cs="Calibri"/>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w:t>
      </w:r>
      <w:r>
        <w:rPr>
          <w:rFonts w:ascii="Calibri" w:hAnsi="Calibri" w:cs="Calibri"/>
        </w:rPr>
        <w:lastRenderedPageBreak/>
        <w:t>рассматривается территориальным фондом одновременно с отчетом страховой медицинской организации об использовании целевых средств.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59" w:name="Par672"/>
      <w:bookmarkEnd w:id="59"/>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60" w:name="Par677"/>
      <w:bookmarkEnd w:id="60"/>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61" w:name="Par678"/>
      <w:bookmarkEnd w:id="61"/>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w:t>
      </w:r>
      <w:hyperlink r:id="rId132" w:history="1">
        <w:r>
          <w:rPr>
            <w:rFonts w:ascii="Calibri" w:hAnsi="Calibri" w:cs="Calibri"/>
            <w:color w:val="0000FF"/>
          </w:rPr>
          <w:t>Перечень</w:t>
        </w:r>
      </w:hyperlink>
      <w:r>
        <w:rPr>
          <w:rFonts w:ascii="Calibri" w:hAnsi="Calibri" w:cs="Calibri"/>
        </w:rPr>
        <w:t xml:space="preserve">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w:t>
      </w:r>
      <w:r>
        <w:rPr>
          <w:rFonts w:ascii="Calibri" w:hAnsi="Calibri" w:cs="Calibri"/>
        </w:rPr>
        <w:lastRenderedPageBreak/>
        <w:t xml:space="preserve">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39" w:history="1">
        <w:r>
          <w:rPr>
            <w:rFonts w:ascii="Calibri" w:hAnsi="Calibri" w:cs="Calibri"/>
            <w:color w:val="0000FF"/>
          </w:rPr>
          <w:t>частями 2</w:t>
        </w:r>
      </w:hyperlink>
      <w:r>
        <w:rPr>
          <w:rFonts w:ascii="Calibri" w:hAnsi="Calibri" w:cs="Calibri"/>
        </w:rPr>
        <w:t xml:space="preserve"> и </w:t>
      </w:r>
      <w:hyperlink w:anchor="Par655" w:history="1">
        <w:r>
          <w:rPr>
            <w:rFonts w:ascii="Calibri" w:hAnsi="Calibri" w:cs="Calibri"/>
            <w:color w:val="0000FF"/>
          </w:rPr>
          <w:t>3</w:t>
        </w:r>
      </w:hyperlink>
      <w:r>
        <w:rPr>
          <w:rFonts w:ascii="Calibri" w:hAnsi="Calibri" w:cs="Calibri"/>
        </w:rPr>
        <w:t xml:space="preserve"> настоящей статьи.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33" w:history="1">
        <w:r>
          <w:rPr>
            <w:rFonts w:ascii="Calibri" w:hAnsi="Calibri" w:cs="Calibri"/>
            <w:color w:val="0000FF"/>
          </w:rPr>
          <w:t>Форма типового договора</w:t>
        </w:r>
      </w:hyperlink>
      <w:r>
        <w:rPr>
          <w:rFonts w:ascii="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bookmarkStart w:id="62" w:name="Par687"/>
      <w:bookmarkEnd w:id="62"/>
      <w:r>
        <w:rPr>
          <w:rFonts w:ascii="Calibri" w:hAnsi="Calibri" w:cs="Calibri"/>
        </w:rPr>
        <w:t>Статья 39. Договор на оказание и оплату медицинской помощи по обязательному медицинскому страхованию</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34"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w:t>
      </w:r>
      <w:r>
        <w:rPr>
          <w:rFonts w:ascii="Calibri" w:hAnsi="Calibri" w:cs="Calibri"/>
        </w:rPr>
        <w:lastRenderedPageBreak/>
        <w:t>медицинской организации: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136"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37"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38"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3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41"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w:t>
      </w:r>
      <w:r>
        <w:rPr>
          <w:rFonts w:ascii="Calibri" w:hAnsi="Calibri" w:cs="Calibri"/>
        </w:rPr>
        <w:lastRenderedPageBreak/>
        <w:t>осуществляющим функции по нормативно-правовому регулированию в сфере страховой деятельности.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КОНТРОЛЬ ОБЪЕМОВ, СРОКОВ,</w:t>
      </w:r>
    </w:p>
    <w:p w:rsidR="00CC6775" w:rsidRDefault="00CC6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УСЛОВИЙ ПРЕДОСТАВЛЕНИЯ МЕДИЦИНСКОЙ ПОМОЩИ</w:t>
      </w:r>
    </w:p>
    <w:p w:rsidR="00CC6775" w:rsidRDefault="00CC6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CC6775" w:rsidRDefault="00CC6775">
      <w:pPr>
        <w:widowControl w:val="0"/>
        <w:autoSpaceDE w:val="0"/>
        <w:autoSpaceDN w:val="0"/>
        <w:adjustRightInd w:val="0"/>
        <w:spacing w:after="0" w:line="240" w:lineRule="auto"/>
        <w:jc w:val="center"/>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Организация контроля объемов, сроков, качества и условий предоставления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42"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43"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63" w:name="Par722"/>
      <w:bookmarkEnd w:id="63"/>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44"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64" w:name="Par726"/>
      <w:bookmarkEnd w:id="64"/>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45"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w:t>
      </w:r>
      <w:r>
        <w:rPr>
          <w:rFonts w:ascii="Calibri" w:hAnsi="Calibri" w:cs="Calibri"/>
        </w:rPr>
        <w:lastRenderedPageBreak/>
        <w:t>том числе размещение указанного реестра на официальном сайте территориального фонда в сети "Интернет", устанавливается Федеральным фондом.</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46" w:history="1">
        <w:r>
          <w:rPr>
            <w:rFonts w:ascii="Calibri" w:hAnsi="Calibri" w:cs="Calibri"/>
            <w:color w:val="0000FF"/>
          </w:rPr>
          <w:t>законом</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37"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47"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w:t>
      </w:r>
      <w:hyperlink r:id="rId149"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150"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22" w:history="1">
        <w:r>
          <w:rPr>
            <w:rFonts w:ascii="Calibri" w:hAnsi="Calibri" w:cs="Calibri"/>
            <w:color w:val="0000FF"/>
          </w:rPr>
          <w:t>частями 5</w:t>
        </w:r>
      </w:hyperlink>
      <w:r>
        <w:rPr>
          <w:rFonts w:ascii="Calibri" w:hAnsi="Calibri" w:cs="Calibri"/>
        </w:rPr>
        <w:t xml:space="preserve"> и </w:t>
      </w:r>
      <w:hyperlink w:anchor="Par726" w:history="1">
        <w:r>
          <w:rPr>
            <w:rFonts w:ascii="Calibri" w:hAnsi="Calibri" w:cs="Calibri"/>
            <w:color w:val="0000FF"/>
          </w:rPr>
          <w:t>7</w:t>
        </w:r>
      </w:hyperlink>
      <w:r>
        <w:rPr>
          <w:rFonts w:ascii="Calibri" w:hAnsi="Calibri" w:cs="Calibri"/>
        </w:rPr>
        <w:t xml:space="preserve"> настоящей статьи.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bookmarkStart w:id="65" w:name="Par737"/>
      <w:bookmarkEnd w:id="65"/>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151"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52"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устанавливаемым правилами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bookmarkStart w:id="66" w:name="Par743"/>
      <w:bookmarkEnd w:id="66"/>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Претензия оформляется в письменной форме и направляется вместе с необходимыми материалами в территориальный фонд.</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ОРГАНИЗАЦИЯ ПЕРСОНИФИЦИРОВАННОГО УЧЕТА</w:t>
      </w:r>
    </w:p>
    <w:p w:rsidR="00CC6775" w:rsidRDefault="00CC677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ОБЯЗАТЕЛЬНОГО МЕДИЦИНСКОГО СТРАХОВАНИЯ</w:t>
      </w:r>
    </w:p>
    <w:p w:rsidR="00CC6775" w:rsidRDefault="00CC6775">
      <w:pPr>
        <w:widowControl w:val="0"/>
        <w:autoSpaceDE w:val="0"/>
        <w:autoSpaceDN w:val="0"/>
        <w:adjustRightInd w:val="0"/>
        <w:spacing w:after="0" w:line="240" w:lineRule="auto"/>
        <w:jc w:val="center"/>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Персонифицированный учет в сфере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3"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w:t>
      </w:r>
      <w:r>
        <w:rPr>
          <w:rFonts w:ascii="Calibri" w:hAnsi="Calibri" w:cs="Calibri"/>
        </w:rPr>
        <w:lastRenderedPageBreak/>
        <w:t>федеральным органом исполнительной власти.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67" w:name="Par769"/>
      <w:bookmarkEnd w:id="67"/>
      <w:r>
        <w:rPr>
          <w:rFonts w:ascii="Calibri" w:hAnsi="Calibri" w:cs="Calibri"/>
        </w:rPr>
        <w:t>1) фамилия, имя, отчество;</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68" w:name="Par778"/>
      <w:bookmarkEnd w:id="68"/>
      <w:r>
        <w:rPr>
          <w:rFonts w:ascii="Calibri" w:hAnsi="Calibri" w:cs="Calibri"/>
        </w:rPr>
        <w:t xml:space="preserve">10) страховой номер индивидуального лицевого счета (СНИЛС), принятый в соответствии с </w:t>
      </w:r>
      <w:hyperlink r:id="rId154"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69" w:name="Par779"/>
      <w:bookmarkEnd w:id="69"/>
      <w:r>
        <w:rPr>
          <w:rFonts w:ascii="Calibri" w:hAnsi="Calibri" w:cs="Calibri"/>
        </w:rPr>
        <w:t>11) номер полиса обязательного медицинского страхования застрахованного лица;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70" w:name="Par782"/>
      <w:bookmarkEnd w:id="70"/>
      <w:r>
        <w:rPr>
          <w:rFonts w:ascii="Calibri" w:hAnsi="Calibri" w:cs="Calibri"/>
        </w:rPr>
        <w:t>14) статус застрахованного лица (работающий, неработающий);</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155"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56" w:history="1">
        <w:r>
          <w:rPr>
            <w:rFonts w:ascii="Calibri" w:hAnsi="Calibri" w:cs="Calibri"/>
            <w:color w:val="0000FF"/>
          </w:rPr>
          <w:t>законом</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71" w:name="Par786"/>
      <w:bookmarkEnd w:id="71"/>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72" w:name="Par787"/>
      <w:bookmarkEnd w:id="72"/>
      <w:r>
        <w:rPr>
          <w:rFonts w:ascii="Calibri" w:hAnsi="Calibri" w:cs="Calibri"/>
        </w:rPr>
        <w:t>1) номер полиса обязательного медицинского страхования застрахованного лица;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организация, оказавшая соответствующие услуги;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медицинские услуги, оказанные застрахованному лицу, и примененные лекарственные препараты;</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примененные медико-экономических стандарты;</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специальность медицинского работника, оказавшего медицинскую помощь;</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73" w:name="Par799"/>
      <w:bookmarkEnd w:id="73"/>
      <w:r>
        <w:rPr>
          <w:rFonts w:ascii="Calibri" w:hAnsi="Calibri" w:cs="Calibri"/>
        </w:rPr>
        <w:t>13) результат обращения за медицинской помощью;</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застрахованном лице и об оказанной ему медицинской помощи могут </w:t>
      </w:r>
      <w:r>
        <w:rPr>
          <w:rFonts w:ascii="Calibri" w:hAnsi="Calibri" w:cs="Calibri"/>
        </w:rPr>
        <w:lastRenderedPageBreak/>
        <w:t xml:space="preserve">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w:t>
      </w:r>
      <w:hyperlink r:id="rId157"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застрахованном лице, предусмотренные </w:t>
      </w:r>
      <w:hyperlink w:anchor="Par779" w:history="1">
        <w:r>
          <w:rPr>
            <w:rFonts w:ascii="Calibri" w:hAnsi="Calibri" w:cs="Calibri"/>
            <w:color w:val="0000FF"/>
          </w:rPr>
          <w:t>пунктами 11</w:t>
        </w:r>
      </w:hyperlink>
      <w:r>
        <w:rPr>
          <w:rFonts w:ascii="Calibri" w:hAnsi="Calibri" w:cs="Calibri"/>
        </w:rPr>
        <w:t xml:space="preserve"> - </w:t>
      </w:r>
      <w:hyperlink w:anchor="Par782"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58" w:history="1">
        <w:r>
          <w:rPr>
            <w:rFonts w:ascii="Calibri" w:hAnsi="Calibri" w:cs="Calibri"/>
            <w:color w:val="0000FF"/>
          </w:rPr>
          <w:t>законом</w:t>
        </w:r>
      </w:hyperlink>
      <w:r>
        <w:rPr>
          <w:rFonts w:ascii="Calibri" w:hAnsi="Calibri" w:cs="Calibri"/>
        </w:rPr>
        <w:t xml:space="preserve"> от 28.07.2012 N 133-ФЗ)</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Полис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9"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76"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161"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bookmarkStart w:id="74" w:name="Par811"/>
      <w:bookmarkEnd w:id="74"/>
      <w:r>
        <w:rPr>
          <w:rFonts w:ascii="Calibri" w:hAnsi="Calibri" w:cs="Calibri"/>
        </w:rPr>
        <w:t>Статья 46. Порядок выдачи полиса обязательного медицинского страхования застрахованному лицу</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16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13" w:history="1">
        <w:r>
          <w:rPr>
            <w:rFonts w:ascii="Calibri" w:hAnsi="Calibri" w:cs="Calibri"/>
            <w:color w:val="0000FF"/>
          </w:rPr>
          <w:t>пункт 2 статьи 51</w:t>
        </w:r>
      </w:hyperlink>
      <w:r>
        <w:rPr>
          <w:rFonts w:ascii="Calibri" w:hAnsi="Calibri" w:cs="Calibri"/>
        </w:rPr>
        <w:t xml:space="preserve"> данного документа).</w:t>
      </w:r>
    </w:p>
    <w:p w:rsidR="00CC6775" w:rsidRDefault="00CC67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163"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164"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ar264"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подачи </w:t>
      </w:r>
      <w:hyperlink r:id="rId166"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w:t>
      </w:r>
      <w:r>
        <w:rPr>
          <w:rFonts w:ascii="Calibri" w:hAnsi="Calibri" w:cs="Calibri"/>
        </w:rPr>
        <w:lastRenderedPageBreak/>
        <w:t xml:space="preserve">временное свидетельство в случаях и в </w:t>
      </w:r>
      <w:hyperlink r:id="rId167"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75" w:name="Par826"/>
      <w:bookmarkEnd w:id="75"/>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787" w:history="1">
        <w:r>
          <w:rPr>
            <w:rFonts w:ascii="Calibri" w:hAnsi="Calibri" w:cs="Calibri"/>
            <w:color w:val="0000FF"/>
          </w:rPr>
          <w:t>пунктами 1</w:t>
        </w:r>
      </w:hyperlink>
      <w:r>
        <w:rPr>
          <w:rFonts w:ascii="Calibri" w:hAnsi="Calibri" w:cs="Calibri"/>
        </w:rPr>
        <w:t xml:space="preserve"> - </w:t>
      </w:r>
      <w:hyperlink w:anchor="Par799"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169"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76" w:name="Par828"/>
      <w:bookmarkEnd w:id="76"/>
      <w:r>
        <w:rPr>
          <w:rFonts w:ascii="Calibri" w:hAnsi="Calibri" w:cs="Calibri"/>
        </w:rP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26"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7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28"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26"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77" w:name="Par835"/>
      <w:bookmarkEnd w:id="77"/>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786"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171"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w:anchor="Par826"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ar835"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172"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78" w:name="Par838"/>
      <w:bookmarkEnd w:id="78"/>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838"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174"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79" w:name="Par845"/>
      <w:bookmarkEnd w:id="79"/>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69" w:history="1">
        <w:r>
          <w:rPr>
            <w:rFonts w:ascii="Calibri" w:hAnsi="Calibri" w:cs="Calibri"/>
            <w:color w:val="0000FF"/>
          </w:rPr>
          <w:t>пунктах 1</w:t>
        </w:r>
      </w:hyperlink>
      <w:r>
        <w:rPr>
          <w:rFonts w:ascii="Calibri" w:hAnsi="Calibri" w:cs="Calibri"/>
        </w:rPr>
        <w:t xml:space="preserve"> - </w:t>
      </w:r>
      <w:hyperlink w:anchor="Par778" w:history="1">
        <w:r>
          <w:rPr>
            <w:rFonts w:ascii="Calibri" w:hAnsi="Calibri" w:cs="Calibri"/>
            <w:color w:val="0000FF"/>
          </w:rPr>
          <w:t>10</w:t>
        </w:r>
      </w:hyperlink>
      <w:r>
        <w:rPr>
          <w:rFonts w:ascii="Calibri" w:hAnsi="Calibri" w:cs="Calibri"/>
        </w:rPr>
        <w:t xml:space="preserve"> и </w:t>
      </w:r>
      <w:hyperlink w:anchor="Par782"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80" w:name="Par846"/>
      <w:bookmarkEnd w:id="80"/>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69" w:history="1">
        <w:r>
          <w:rPr>
            <w:rFonts w:ascii="Calibri" w:hAnsi="Calibri" w:cs="Calibri"/>
            <w:color w:val="0000FF"/>
          </w:rPr>
          <w:t>пунктами 1</w:t>
        </w:r>
      </w:hyperlink>
      <w:r>
        <w:rPr>
          <w:rFonts w:ascii="Calibri" w:hAnsi="Calibri" w:cs="Calibri"/>
        </w:rPr>
        <w:t xml:space="preserve"> - </w:t>
      </w:r>
      <w:hyperlink w:anchor="Par778" w:history="1">
        <w:r>
          <w:rPr>
            <w:rFonts w:ascii="Calibri" w:hAnsi="Calibri" w:cs="Calibri"/>
            <w:color w:val="0000FF"/>
          </w:rPr>
          <w:t>10</w:t>
        </w:r>
      </w:hyperlink>
      <w:r>
        <w:rPr>
          <w:rFonts w:ascii="Calibri" w:hAnsi="Calibri" w:cs="Calibri"/>
        </w:rPr>
        <w:t xml:space="preserve"> и </w:t>
      </w:r>
      <w:hyperlink w:anchor="Par782"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175"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845" w:history="1">
        <w:r>
          <w:rPr>
            <w:rFonts w:ascii="Calibri" w:hAnsi="Calibri" w:cs="Calibri"/>
            <w:color w:val="0000FF"/>
          </w:rPr>
          <w:t>частями 1</w:t>
        </w:r>
      </w:hyperlink>
      <w:r>
        <w:rPr>
          <w:rFonts w:ascii="Calibri" w:hAnsi="Calibri" w:cs="Calibri"/>
        </w:rPr>
        <w:t xml:space="preserve"> и </w:t>
      </w:r>
      <w:hyperlink w:anchor="Par846"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ЗАКЛЮЧИТЕЛЬНЫЕ ПОЛОЖЕНИЯ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Программы и мероприятия по модернизации здравоохранения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81" w:name="Par856"/>
      <w:bookmarkEnd w:id="81"/>
      <w:r>
        <w:rPr>
          <w:rFonts w:ascii="Calibri" w:hAnsi="Calibri"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69"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66" w:history="1">
        <w:r>
          <w:rPr>
            <w:rFonts w:ascii="Calibri" w:hAnsi="Calibri" w:cs="Calibri"/>
            <w:color w:val="0000FF"/>
          </w:rPr>
          <w:t>пунктами 1</w:t>
        </w:r>
      </w:hyperlink>
      <w:r>
        <w:rPr>
          <w:rFonts w:ascii="Calibri" w:hAnsi="Calibri" w:cs="Calibri"/>
        </w:rPr>
        <w:t xml:space="preserve"> и </w:t>
      </w:r>
      <w:hyperlink w:anchor="Par869" w:history="1">
        <w:r>
          <w:rPr>
            <w:rFonts w:ascii="Calibri" w:hAnsi="Calibri" w:cs="Calibri"/>
            <w:color w:val="0000FF"/>
          </w:rPr>
          <w:t>2 части 3</w:t>
        </w:r>
      </w:hyperlink>
      <w:r>
        <w:rPr>
          <w:rFonts w:ascii="Calibri" w:hAnsi="Calibri" w:cs="Calibri"/>
        </w:rPr>
        <w:t xml:space="preserve"> настоящей статьи.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77" w:history="1">
        <w:r>
          <w:rPr>
            <w:rFonts w:ascii="Calibri" w:hAnsi="Calibri" w:cs="Calibri"/>
            <w:color w:val="0000FF"/>
          </w:rPr>
          <w:t>N 369-ФЗ</w:t>
        </w:r>
      </w:hyperlink>
      <w:r>
        <w:rPr>
          <w:rFonts w:ascii="Calibri" w:hAnsi="Calibri" w:cs="Calibri"/>
        </w:rPr>
        <w:t xml:space="preserve">, от 01.12.2012 </w:t>
      </w:r>
      <w:hyperlink r:id="rId178" w:history="1">
        <w:r>
          <w:rPr>
            <w:rFonts w:ascii="Calibri" w:hAnsi="Calibri" w:cs="Calibri"/>
            <w:color w:val="0000FF"/>
          </w:rPr>
          <w:t>N 213-ФЗ</w:t>
        </w:r>
      </w:hyperlink>
      <w:r>
        <w:rPr>
          <w:rFonts w:ascii="Calibri" w:hAnsi="Calibri" w:cs="Calibri"/>
        </w:rPr>
        <w:t>)</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179"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целях, установленных </w:t>
      </w:r>
      <w:hyperlink w:anchor="Par866" w:history="1">
        <w:r>
          <w:rPr>
            <w:rFonts w:ascii="Calibri" w:hAnsi="Calibri" w:cs="Calibri"/>
            <w:color w:val="0000FF"/>
          </w:rPr>
          <w:t>пунктами 1</w:t>
        </w:r>
      </w:hyperlink>
      <w:r>
        <w:rPr>
          <w:rFonts w:ascii="Calibri" w:hAnsi="Calibri" w:cs="Calibri"/>
        </w:rPr>
        <w:t xml:space="preserve"> и </w:t>
      </w:r>
      <w:hyperlink w:anchor="Par869" w:history="1">
        <w:r>
          <w:rPr>
            <w:rFonts w:ascii="Calibri" w:hAnsi="Calibri" w:cs="Calibri"/>
            <w:color w:val="0000FF"/>
          </w:rPr>
          <w:t>2 части 3</w:t>
        </w:r>
      </w:hyperlink>
      <w:r>
        <w:rPr>
          <w:rFonts w:ascii="Calibri" w:hAnsi="Calibri" w:cs="Calibri"/>
        </w:rPr>
        <w:t xml:space="preserve"> настоящей статьи, в 2013 году осуществляется за счет средств бюджета Федерального фонда, предусмотренных федеральным </w:t>
      </w:r>
      <w:hyperlink r:id="rId180"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82" w:name="Par862"/>
      <w:bookmarkEnd w:id="82"/>
      <w:r>
        <w:rPr>
          <w:rFonts w:ascii="Calibri" w:hAnsi="Calibri" w:cs="Calibri"/>
        </w:rPr>
        <w:lastRenderedPageBreak/>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CC6775" w:rsidRDefault="00CC67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 части 3 данной статьи распространяются на правоотношения, возникшие с 1 января 2013 года (</w:t>
      </w:r>
      <w:hyperlink r:id="rId182" w:history="1">
        <w:r>
          <w:rPr>
            <w:rFonts w:ascii="Calibri" w:hAnsi="Calibri" w:cs="Calibri"/>
            <w:color w:val="0000FF"/>
          </w:rPr>
          <w:t>часть 2 статьи 2</w:t>
        </w:r>
      </w:hyperlink>
      <w:r>
        <w:rPr>
          <w:rFonts w:ascii="Calibri" w:hAnsi="Calibri" w:cs="Calibri"/>
        </w:rPr>
        <w:t xml:space="preserve"> Федерального закона от 11.02.2013 N 5-ФЗ).</w:t>
      </w:r>
    </w:p>
    <w:p w:rsidR="00CC6775" w:rsidRDefault="00CC67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83" w:name="Par866"/>
      <w:bookmarkEnd w:id="83"/>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капитальный ремонт государственных и муниципальных учреждений здравоохранения, приобретение медицинского оборудования;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11.02.2013 N 5-ФЗ)</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84" w:name="Par869"/>
      <w:bookmarkEnd w:id="84"/>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85" w:name="Par872"/>
      <w:bookmarkEnd w:id="85"/>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62"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86" w:name="Par875"/>
      <w:bookmarkEnd w:id="86"/>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866" w:history="1">
        <w:r>
          <w:rPr>
            <w:rFonts w:ascii="Calibri" w:hAnsi="Calibri" w:cs="Calibri"/>
            <w:color w:val="0000FF"/>
          </w:rPr>
          <w:t>пунктами 1</w:t>
        </w:r>
      </w:hyperlink>
      <w:r>
        <w:rPr>
          <w:rFonts w:ascii="Calibri" w:hAnsi="Calibri" w:cs="Calibri"/>
        </w:rPr>
        <w:t xml:space="preserve"> и </w:t>
      </w:r>
      <w:hyperlink w:anchor="Par869"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w:anchor="Par872"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82" w:history="1">
        <w:r>
          <w:rPr>
            <w:rFonts w:ascii="Calibri" w:hAnsi="Calibri" w:cs="Calibri"/>
            <w:color w:val="0000FF"/>
          </w:rPr>
          <w:t>частью 6.1</w:t>
        </w:r>
      </w:hyperlink>
      <w:r>
        <w:rPr>
          <w:rFonts w:ascii="Calibri" w:hAnsi="Calibri" w:cs="Calibri"/>
        </w:rPr>
        <w:t xml:space="preserve"> настоящей статьи.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87" w:name="Par882"/>
      <w:bookmarkEnd w:id="87"/>
      <w:r>
        <w:rPr>
          <w:rFonts w:ascii="Calibri" w:hAnsi="Calibri" w:cs="Calibri"/>
        </w:rPr>
        <w:t xml:space="preserve">6.1. Средства, указанные в </w:t>
      </w:r>
      <w:hyperlink w:anchor="Par875"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72"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w:t>
      </w:r>
      <w:r>
        <w:rPr>
          <w:rFonts w:ascii="Calibri" w:hAnsi="Calibri" w:cs="Calibri"/>
        </w:rPr>
        <w:lastRenderedPageBreak/>
        <w:t xml:space="preserve">в порядке, аналогичном порядку, установленному </w:t>
      </w:r>
      <w:hyperlink w:anchor="Par569"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7" w:history="1">
        <w:r>
          <w:rPr>
            <w:rFonts w:ascii="Calibri" w:hAnsi="Calibri" w:cs="Calibri"/>
            <w:color w:val="0000FF"/>
          </w:rPr>
          <w:t>законом</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88" w:name="Par884"/>
      <w:bookmarkEnd w:id="88"/>
      <w:r>
        <w:rPr>
          <w:rFonts w:ascii="Calibri" w:hAnsi="Calibri" w:cs="Calibri"/>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18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189"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0"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w:t>
      </w:r>
      <w:hyperlink w:anchor="Par884" w:history="1">
        <w:r>
          <w:rPr>
            <w:rFonts w:ascii="Calibri" w:hAnsi="Calibri" w:cs="Calibri"/>
            <w:color w:val="0000FF"/>
          </w:rPr>
          <w:t>частью 7</w:t>
        </w:r>
      </w:hyperlink>
      <w:r>
        <w:rPr>
          <w:rFonts w:ascii="Calibri" w:hAnsi="Calibri" w:cs="Calibri"/>
        </w:rPr>
        <w:t xml:space="preserve"> настоящей статьи.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Остатки средств на 1 января 2012 года, образовавшиеся в бюджетах территориальных фондов (бюджетах субъектов Российской Федерации) в результате неполного использования в 2011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w:anchor="Par862" w:history="1">
        <w:r>
          <w:rPr>
            <w:rFonts w:ascii="Calibri" w:hAnsi="Calibri" w:cs="Calibri"/>
            <w:color w:val="0000FF"/>
          </w:rPr>
          <w:t>части 3</w:t>
        </w:r>
      </w:hyperlink>
      <w:r>
        <w:rPr>
          <w:rFonts w:ascii="Calibri" w:hAnsi="Calibri" w:cs="Calibri"/>
        </w:rPr>
        <w:t xml:space="preserve"> настоящей статьи, при наличии потребности в указанных средствах в соответствии с решением Федерального фонда. Остатки средств на 1 января 2013 года, образовавшиеся в бюджетах территориальных фондов (бюджетах субъектов Российской Федерации) в результате неполного использования в 2012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w:anchor="Par862" w:history="1">
        <w:r>
          <w:rPr>
            <w:rFonts w:ascii="Calibri" w:hAnsi="Calibri" w:cs="Calibri"/>
            <w:color w:val="0000FF"/>
          </w:rPr>
          <w:t>части 3</w:t>
        </w:r>
      </w:hyperlink>
      <w:r>
        <w:rPr>
          <w:rFonts w:ascii="Calibri" w:hAnsi="Calibri" w:cs="Calibri"/>
        </w:rPr>
        <w:t xml:space="preserve"> настоящей статьи,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884" w:history="1">
        <w:r>
          <w:rPr>
            <w:rFonts w:ascii="Calibri" w:hAnsi="Calibri" w:cs="Calibri"/>
            <w:color w:val="0000FF"/>
          </w:rPr>
          <w:t>частью 7</w:t>
        </w:r>
      </w:hyperlink>
      <w:r>
        <w:rPr>
          <w:rFonts w:ascii="Calibri" w:hAnsi="Calibri" w:cs="Calibri"/>
        </w:rPr>
        <w:t xml:space="preserve"> настоящей статьи соглашения.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91" w:history="1">
        <w:r>
          <w:rPr>
            <w:rFonts w:ascii="Calibri" w:hAnsi="Calibri" w:cs="Calibri"/>
            <w:color w:val="0000FF"/>
          </w:rPr>
          <w:t>N 369-ФЗ</w:t>
        </w:r>
      </w:hyperlink>
      <w:r>
        <w:rPr>
          <w:rFonts w:ascii="Calibri" w:hAnsi="Calibri" w:cs="Calibri"/>
        </w:rPr>
        <w:t xml:space="preserve">, от 01.12.2012 </w:t>
      </w:r>
      <w:hyperlink r:id="rId192" w:history="1">
        <w:r>
          <w:rPr>
            <w:rFonts w:ascii="Calibri" w:hAnsi="Calibri" w:cs="Calibri"/>
            <w:color w:val="0000FF"/>
          </w:rPr>
          <w:t>N 213-ФЗ</w:t>
        </w:r>
      </w:hyperlink>
      <w:r>
        <w:rPr>
          <w:rFonts w:ascii="Calibri" w:hAnsi="Calibri" w:cs="Calibri"/>
        </w:rPr>
        <w:t>)</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75" w:history="1">
        <w:r>
          <w:rPr>
            <w:rFonts w:ascii="Calibri" w:hAnsi="Calibri" w:cs="Calibri"/>
            <w:color w:val="0000FF"/>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193" w:history="1">
        <w:r>
          <w:rPr>
            <w:rFonts w:ascii="Calibri" w:hAnsi="Calibri" w:cs="Calibri"/>
            <w:color w:val="0000FF"/>
          </w:rPr>
          <w:t>законом</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направляются в 2012 году на финансовое обеспечение программ и мероприятий по модернизации здравоохранения.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программ и мероприятий по модернизации здравоохранения, направляются на увеличение нормированного страхового запаса Федерального </w:t>
      </w:r>
      <w:r>
        <w:rPr>
          <w:rFonts w:ascii="Calibri" w:hAnsi="Calibri" w:cs="Calibri"/>
        </w:rPr>
        <w:lastRenderedPageBreak/>
        <w:t>фонда в 2013 году.</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89" w:name="Par895"/>
      <w:bookmarkEnd w:id="89"/>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19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медицинских наук, разрабатывают мероприятия по модернизации здравоохранения в целях, установленных </w:t>
      </w:r>
      <w:hyperlink w:anchor="Par866" w:history="1">
        <w:r>
          <w:rPr>
            <w:rFonts w:ascii="Calibri" w:hAnsi="Calibri" w:cs="Calibri"/>
            <w:color w:val="0000FF"/>
          </w:rPr>
          <w:t>пунктами 1</w:t>
        </w:r>
      </w:hyperlink>
      <w:r>
        <w:rPr>
          <w:rFonts w:ascii="Calibri" w:hAnsi="Calibri" w:cs="Calibri"/>
        </w:rPr>
        <w:t xml:space="preserve"> и </w:t>
      </w:r>
      <w:hyperlink w:anchor="Par869" w:history="1">
        <w:r>
          <w:rPr>
            <w:rFonts w:ascii="Calibri" w:hAnsi="Calibri" w:cs="Calibri"/>
            <w:color w:val="0000FF"/>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w:anchor="Par869"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69"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медицинских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69" w:history="1">
        <w:r>
          <w:rPr>
            <w:rFonts w:ascii="Calibri" w:hAnsi="Calibri" w:cs="Calibri"/>
            <w:color w:val="0000FF"/>
          </w:rPr>
          <w:t>пунктом 2 части 3</w:t>
        </w:r>
      </w:hyperlink>
      <w:r>
        <w:rPr>
          <w:rFonts w:ascii="Calibri" w:hAnsi="Calibri" w:cs="Calibri"/>
        </w:rPr>
        <w:t xml:space="preserve"> настоящей статьи.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96" w:history="1">
        <w:r>
          <w:rPr>
            <w:rFonts w:ascii="Calibri" w:hAnsi="Calibri" w:cs="Calibri"/>
            <w:color w:val="0000FF"/>
          </w:rPr>
          <w:t>закона</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90" w:name="Par898"/>
      <w:bookmarkEnd w:id="90"/>
      <w:r>
        <w:rPr>
          <w:rFonts w:ascii="Calibri" w:hAnsi="Calibri" w:cs="Calibri"/>
        </w:rPr>
        <w:t xml:space="preserve">12.1. Федеральный </w:t>
      </w:r>
      <w:hyperlink r:id="rId19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и внедрение федеральных прикладных компонентов единой государственной информационной системы в сфере здравоохранения в целях, установленных </w:t>
      </w:r>
      <w:hyperlink w:anchor="Par869"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198" w:history="1">
        <w:r>
          <w:rPr>
            <w:rFonts w:ascii="Calibri" w:hAnsi="Calibri" w:cs="Calibri"/>
            <w:color w:val="0000FF"/>
          </w:rPr>
          <w:t>законом</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56" w:history="1">
        <w:r>
          <w:rPr>
            <w:rFonts w:ascii="Calibri" w:hAnsi="Calibri" w:cs="Calibri"/>
            <w:color w:val="0000FF"/>
          </w:rPr>
          <w:t>частях 1</w:t>
        </w:r>
      </w:hyperlink>
      <w:r>
        <w:rPr>
          <w:rFonts w:ascii="Calibri" w:hAnsi="Calibri" w:cs="Calibri"/>
        </w:rPr>
        <w:t xml:space="preserve">, </w:t>
      </w:r>
      <w:hyperlink w:anchor="Par895" w:history="1">
        <w:r>
          <w:rPr>
            <w:rFonts w:ascii="Calibri" w:hAnsi="Calibri" w:cs="Calibri"/>
            <w:color w:val="0000FF"/>
          </w:rPr>
          <w:t>12</w:t>
        </w:r>
      </w:hyperlink>
      <w:r>
        <w:rPr>
          <w:rFonts w:ascii="Calibri" w:hAnsi="Calibri" w:cs="Calibri"/>
        </w:rPr>
        <w:t xml:space="preserve"> и </w:t>
      </w:r>
      <w:hyperlink w:anchor="Par898"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72"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w:t>
      </w:r>
      <w:r>
        <w:rPr>
          <w:rFonts w:ascii="Calibri" w:hAnsi="Calibri" w:cs="Calibri"/>
        </w:rPr>
        <w:lastRenderedPageBreak/>
        <w:t xml:space="preserve">фондом. Контроль за реализацией мероприятий в соответствии с целями, установленными </w:t>
      </w:r>
      <w:hyperlink w:anchor="Par872"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Заключительные положения</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91" w:name="Par913"/>
      <w:bookmarkEnd w:id="91"/>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0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w:anchor="Par576"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w:t>
      </w:r>
      <w:hyperlink r:id="rId204" w:history="1">
        <w:r>
          <w:rPr>
            <w:rFonts w:ascii="Calibri" w:hAnsi="Calibri" w:cs="Calibri"/>
            <w:color w:val="0000FF"/>
          </w:rPr>
          <w:t>Программой</w:t>
        </w:r>
      </w:hyperlink>
      <w:r>
        <w:rPr>
          <w:rFonts w:ascii="Calibri" w:hAnsi="Calibri"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92" w:name="Par920"/>
      <w:bookmarkEnd w:id="92"/>
      <w:r>
        <w:rPr>
          <w:rFonts w:ascii="Calibri" w:hAnsi="Calibri" w:cs="Calibri"/>
        </w:rPr>
        <w:t>5. В 2013 - 2014 годах за счет межбюджетных трансфертов, передаваемых из бюджетов субъектов Российской Федерации в бюджеты территориальных фондов, осуществляется финансовое обеспечение:</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медицинской помощи (за исключением специализированной (санитарно-авиационной) скорой медицинской помощи) в объеме не менее фактических расходов консолидированных бюджетов субъектов Российской Федерации на указанные цели в предыдущем году;</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w:t>
      </w:r>
      <w:r>
        <w:rPr>
          <w:rFonts w:ascii="Calibri" w:hAnsi="Calibri" w:cs="Calibri"/>
        </w:rPr>
        <w:lastRenderedPageBreak/>
        <w:t xml:space="preserve">с </w:t>
      </w:r>
      <w:hyperlink w:anchor="Par607"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 в объеме разницы между размером указанных расходов и приростом объема страховых взносов на обязательное медицинское страхование неработающего населения по сравнению с 2012 годом.</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05"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93" w:name="Par926"/>
      <w:bookmarkEnd w:id="93"/>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7"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06"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плановый период;</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7"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0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57"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57"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07"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2011 году размер бюджетных ассигнований на финансовое обеспечение реализации </w:t>
      </w:r>
      <w:r>
        <w:rPr>
          <w:rFonts w:ascii="Calibri" w:hAnsi="Calibri" w:cs="Calibri"/>
        </w:rPr>
        <w:lastRenderedPageBreak/>
        <w:t>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21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94" w:name="Par946"/>
      <w:bookmarkEnd w:id="94"/>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95" w:name="Par947"/>
      <w:bookmarkEnd w:id="95"/>
      <w:r>
        <w:rPr>
          <w:rFonts w:ascii="Calibri" w:hAnsi="Calibri" w:cs="Calibri"/>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55" w:history="1">
        <w:r>
          <w:rPr>
            <w:rFonts w:ascii="Calibri" w:hAnsi="Calibri" w:cs="Calibri"/>
            <w:color w:val="0000FF"/>
          </w:rPr>
          <w:t>пунктом 3 части 12.2</w:t>
        </w:r>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12" w:history="1">
        <w:r>
          <w:rPr>
            <w:rFonts w:ascii="Calibri" w:hAnsi="Calibri" w:cs="Calibri"/>
            <w:color w:val="0000FF"/>
          </w:rPr>
          <w:t>трансферты</w:t>
        </w:r>
      </w:hyperlink>
      <w:r>
        <w:rPr>
          <w:rFonts w:ascii="Calibri" w:hAnsi="Calibri" w:cs="Calibri"/>
        </w:rPr>
        <w:t xml:space="preserve"> из расчета один миллион рублей на одного указанного медицинского работника. В 2013 году осуществляются единовременные компенсационные выплаты медицинским работникам в возрасте до 35 лет, прибывшим в 2013 году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году осуществляется в равных долях за счет иных межбюджетных </w:t>
      </w:r>
      <w:hyperlink r:id="rId213" w:history="1">
        <w:r>
          <w:rPr>
            <w:rFonts w:ascii="Calibri" w:hAnsi="Calibri" w:cs="Calibri"/>
            <w:color w:val="0000FF"/>
          </w:rPr>
          <w:t>трансфертов</w:t>
        </w:r>
      </w:hyperlink>
      <w:r>
        <w:rPr>
          <w:rFonts w:ascii="Calibri" w:hAnsi="Calibri" w:cs="Calibri"/>
        </w:rPr>
        <w:t xml:space="preserve">, предоставляемых бюджету территориального фонда из бюджета Федерального фонда в соответствии с федеральным </w:t>
      </w:r>
      <w:hyperlink r:id="rId214"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и средств бюджетов субъектов Российской Федерации.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15"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16"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w:anchor="Par947" w:history="1">
        <w:r>
          <w:rPr>
            <w:rFonts w:ascii="Calibri" w:hAnsi="Calibri" w:cs="Calibri"/>
            <w:color w:val="0000FF"/>
          </w:rPr>
          <w:t>частью 12.1</w:t>
        </w:r>
      </w:hyperlink>
      <w:r>
        <w:rPr>
          <w:rFonts w:ascii="Calibri" w:hAnsi="Calibri" w:cs="Calibri"/>
        </w:rPr>
        <w:t xml:space="preserve"> настоящей статьи, </w:t>
      </w:r>
      <w:r>
        <w:rPr>
          <w:rFonts w:ascii="Calibri" w:hAnsi="Calibri" w:cs="Calibri"/>
        </w:rPr>
        <w:lastRenderedPageBreak/>
        <w:t>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медицинским работникам (в том числе указанным в </w:t>
      </w:r>
      <w:hyperlink w:anchor="Par947"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47"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47" w:history="1">
        <w:r>
          <w:rPr>
            <w:rFonts w:ascii="Calibri" w:hAnsi="Calibri" w:cs="Calibri"/>
            <w:color w:val="0000FF"/>
          </w:rPr>
          <w:t>частью 12.1</w:t>
        </w:r>
      </w:hyperlink>
      <w:r>
        <w:rPr>
          <w:rFonts w:ascii="Calibri" w:hAnsi="Calibri" w:cs="Calibri"/>
        </w:rPr>
        <w:t xml:space="preserve"> настоящей статьи, по </w:t>
      </w:r>
      <w:hyperlink r:id="rId218" w:history="1">
        <w:r>
          <w:rPr>
            <w:rFonts w:ascii="Calibri" w:hAnsi="Calibri" w:cs="Calibri"/>
            <w:color w:val="0000FF"/>
          </w:rPr>
          <w:t>форме</w:t>
        </w:r>
      </w:hyperlink>
      <w:r>
        <w:rPr>
          <w:rFonts w:ascii="Calibri" w:hAnsi="Calibri" w:cs="Calibri"/>
        </w:rPr>
        <w:t>, установленной Федеральным фондом;</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96" w:name="Par955"/>
      <w:bookmarkEnd w:id="96"/>
      <w:r>
        <w:rPr>
          <w:rFonts w:ascii="Calibri" w:hAnsi="Calibri"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47"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97" w:name="Par956"/>
      <w:bookmarkEnd w:id="97"/>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bookmarkStart w:id="98" w:name="Par958"/>
      <w:bookmarkEnd w:id="98"/>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56"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19" w:history="1">
        <w:r>
          <w:rPr>
            <w:rFonts w:ascii="Calibri" w:hAnsi="Calibri" w:cs="Calibri"/>
            <w:color w:val="0000FF"/>
          </w:rPr>
          <w:t>пунктом 8 части первой статьи 77</w:t>
        </w:r>
      </w:hyperlink>
      <w:r>
        <w:rPr>
          <w:rFonts w:ascii="Calibri" w:hAnsi="Calibri" w:cs="Calibri"/>
        </w:rPr>
        <w:t xml:space="preserve">, </w:t>
      </w:r>
      <w:hyperlink r:id="rId220" w:history="1">
        <w:r>
          <w:rPr>
            <w:rFonts w:ascii="Calibri" w:hAnsi="Calibri" w:cs="Calibri"/>
            <w:color w:val="0000FF"/>
          </w:rPr>
          <w:t>пунктами 1</w:t>
        </w:r>
      </w:hyperlink>
      <w:r>
        <w:rPr>
          <w:rFonts w:ascii="Calibri" w:hAnsi="Calibri" w:cs="Calibri"/>
        </w:rPr>
        <w:t xml:space="preserve">, </w:t>
      </w:r>
      <w:hyperlink r:id="rId221" w:history="1">
        <w:r>
          <w:rPr>
            <w:rFonts w:ascii="Calibri" w:hAnsi="Calibri" w:cs="Calibri"/>
            <w:color w:val="0000FF"/>
          </w:rPr>
          <w:t>2</w:t>
        </w:r>
      </w:hyperlink>
      <w:r>
        <w:rPr>
          <w:rFonts w:ascii="Calibri" w:hAnsi="Calibri" w:cs="Calibri"/>
        </w:rPr>
        <w:t xml:space="preserve"> и </w:t>
      </w:r>
      <w:hyperlink r:id="rId222" w:history="1">
        <w:r>
          <w:rPr>
            <w:rFonts w:ascii="Calibri" w:hAnsi="Calibri" w:cs="Calibri"/>
            <w:color w:val="0000FF"/>
          </w:rPr>
          <w:t>4 части первой статьи 81</w:t>
        </w:r>
      </w:hyperlink>
      <w:r>
        <w:rPr>
          <w:rFonts w:ascii="Calibri" w:hAnsi="Calibri" w:cs="Calibri"/>
        </w:rPr>
        <w:t xml:space="preserve">, </w:t>
      </w:r>
      <w:hyperlink r:id="rId223" w:history="1">
        <w:r>
          <w:rPr>
            <w:rFonts w:ascii="Calibri" w:hAnsi="Calibri" w:cs="Calibri"/>
            <w:color w:val="0000FF"/>
          </w:rPr>
          <w:t>пунктами 1</w:t>
        </w:r>
      </w:hyperlink>
      <w:r>
        <w:rPr>
          <w:rFonts w:ascii="Calibri" w:hAnsi="Calibri" w:cs="Calibri"/>
        </w:rPr>
        <w:t xml:space="preserve">, </w:t>
      </w:r>
      <w:hyperlink r:id="rId224" w:history="1">
        <w:r>
          <w:rPr>
            <w:rFonts w:ascii="Calibri" w:hAnsi="Calibri" w:cs="Calibri"/>
            <w:color w:val="0000FF"/>
          </w:rPr>
          <w:t>2</w:t>
        </w:r>
      </w:hyperlink>
      <w:r>
        <w:rPr>
          <w:rFonts w:ascii="Calibri" w:hAnsi="Calibri" w:cs="Calibri"/>
        </w:rPr>
        <w:t xml:space="preserve">, </w:t>
      </w:r>
      <w:hyperlink r:id="rId225" w:history="1">
        <w:r>
          <w:rPr>
            <w:rFonts w:ascii="Calibri" w:hAnsi="Calibri" w:cs="Calibri"/>
            <w:color w:val="0000FF"/>
          </w:rPr>
          <w:t>5</w:t>
        </w:r>
      </w:hyperlink>
      <w:r>
        <w:rPr>
          <w:rFonts w:ascii="Calibri" w:hAnsi="Calibri" w:cs="Calibri"/>
        </w:rPr>
        <w:t xml:space="preserve">, </w:t>
      </w:r>
      <w:hyperlink r:id="rId226" w:history="1">
        <w:r>
          <w:rPr>
            <w:rFonts w:ascii="Calibri" w:hAnsi="Calibri" w:cs="Calibri"/>
            <w:color w:val="0000FF"/>
          </w:rPr>
          <w:t>6</w:t>
        </w:r>
      </w:hyperlink>
      <w:r>
        <w:rPr>
          <w:rFonts w:ascii="Calibri" w:hAnsi="Calibri" w:cs="Calibri"/>
        </w:rPr>
        <w:t xml:space="preserve"> и </w:t>
      </w:r>
      <w:hyperlink r:id="rId227"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58" w:history="1">
        <w:r>
          <w:rPr>
            <w:rFonts w:ascii="Calibri" w:hAnsi="Calibri" w:cs="Calibri"/>
            <w:color w:val="0000FF"/>
          </w:rPr>
          <w:t>подпункте "в"</w:t>
        </w:r>
      </w:hyperlink>
      <w:r>
        <w:rPr>
          <w:rFonts w:ascii="Calibri" w:hAnsi="Calibri" w:cs="Calibri"/>
        </w:rPr>
        <w:t xml:space="preserve"> настоящего пункта.</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228" w:history="1">
        <w:r>
          <w:rPr>
            <w:rFonts w:ascii="Calibri" w:hAnsi="Calibri" w:cs="Calibri"/>
            <w:color w:val="0000FF"/>
          </w:rPr>
          <w:t>законом</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58"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229" w:history="1">
        <w:r>
          <w:rPr>
            <w:rFonts w:ascii="Calibri" w:hAnsi="Calibri" w:cs="Calibri"/>
            <w:color w:val="0000FF"/>
          </w:rPr>
          <w:t>законом</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Предоставление иных межбюджетных трансфертов, предусмотренных </w:t>
      </w:r>
      <w:hyperlink w:anchor="Par947"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w:t>
      </w:r>
      <w:r>
        <w:rPr>
          <w:rFonts w:ascii="Calibri" w:hAnsi="Calibri" w:cs="Calibri"/>
        </w:rPr>
        <w:lastRenderedPageBreak/>
        <w:t xml:space="preserve">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230" w:history="1">
        <w:r>
          <w:rPr>
            <w:rFonts w:ascii="Calibri" w:hAnsi="Calibri" w:cs="Calibri"/>
            <w:color w:val="0000FF"/>
          </w:rPr>
          <w:t>форме</w:t>
        </w:r>
      </w:hyperlink>
      <w:r>
        <w:rPr>
          <w:rFonts w:ascii="Calibri" w:hAnsi="Calibri" w:cs="Calibri"/>
        </w:rPr>
        <w:t xml:space="preserve"> и в </w:t>
      </w:r>
      <w:hyperlink r:id="rId231" w:history="1">
        <w:r>
          <w:rPr>
            <w:rFonts w:ascii="Calibri" w:hAnsi="Calibri" w:cs="Calibri"/>
            <w:color w:val="0000FF"/>
          </w:rPr>
          <w:t>порядке</w:t>
        </w:r>
      </w:hyperlink>
      <w:r>
        <w:rPr>
          <w:rFonts w:ascii="Calibri" w:hAnsi="Calibri" w:cs="Calibri"/>
        </w:rPr>
        <w:t>, которые установлены Федеральным фондом.</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232"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33" w:history="1">
        <w:r>
          <w:rPr>
            <w:rFonts w:ascii="Calibri" w:hAnsi="Calibri" w:cs="Calibri"/>
            <w:color w:val="0000FF"/>
          </w:rPr>
          <w:t>закона</w:t>
        </w:r>
      </w:hyperlink>
      <w:r>
        <w:rPr>
          <w:rFonts w:ascii="Calibri" w:hAnsi="Calibri" w:cs="Calibri"/>
        </w:rPr>
        <w:t xml:space="preserve"> от 01.12.2012 N 213-ФЗ)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234" w:history="1">
        <w:r>
          <w:rPr>
            <w:rFonts w:ascii="Calibri" w:hAnsi="Calibri" w:cs="Calibri"/>
            <w:color w:val="0000FF"/>
          </w:rPr>
          <w:t>законом</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235"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236"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237"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38" w:history="1">
        <w:r>
          <w:rPr>
            <w:rFonts w:ascii="Calibri" w:hAnsi="Calibri" w:cs="Calibri"/>
            <w:color w:val="0000FF"/>
          </w:rPr>
          <w:t>законом</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71"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CC6775" w:rsidRDefault="00CC677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39" w:history="1">
        <w:r>
          <w:rPr>
            <w:rFonts w:ascii="Calibri" w:hAnsi="Calibri" w:cs="Calibri"/>
            <w:color w:val="0000FF"/>
          </w:rPr>
          <w:t>законом</w:t>
        </w:r>
      </w:hyperlink>
      <w:r>
        <w:rPr>
          <w:rFonts w:ascii="Calibri" w:hAnsi="Calibri" w:cs="Calibri"/>
        </w:rPr>
        <w:t xml:space="preserve"> от 30.11.2011 N 369-ФЗ)</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0"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1"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3"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24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46"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7"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48"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49"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50"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Порядок вступления в силу настоящего Федерального закона</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C6775" w:rsidRDefault="00CC677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7" w:history="1">
        <w:r>
          <w:rPr>
            <w:rFonts w:ascii="Calibri" w:hAnsi="Calibri" w:cs="Calibri"/>
            <w:color w:val="0000FF"/>
          </w:rPr>
          <w:t>Статьи 5</w:t>
        </w:r>
      </w:hyperlink>
      <w:r>
        <w:rPr>
          <w:rFonts w:ascii="Calibri" w:hAnsi="Calibri" w:cs="Calibri"/>
        </w:rPr>
        <w:t xml:space="preserve"> - </w:t>
      </w:r>
      <w:hyperlink w:anchor="Par147" w:history="1">
        <w:r>
          <w:rPr>
            <w:rFonts w:ascii="Calibri" w:hAnsi="Calibri" w:cs="Calibri"/>
            <w:color w:val="0000FF"/>
          </w:rPr>
          <w:t>8</w:t>
        </w:r>
      </w:hyperlink>
      <w:r>
        <w:rPr>
          <w:rFonts w:ascii="Calibri" w:hAnsi="Calibri" w:cs="Calibri"/>
        </w:rPr>
        <w:t xml:space="preserve">, </w:t>
      </w:r>
      <w:hyperlink w:anchor="Par222" w:history="1">
        <w:r>
          <w:rPr>
            <w:rFonts w:ascii="Calibri" w:hAnsi="Calibri" w:cs="Calibri"/>
            <w:color w:val="0000FF"/>
          </w:rPr>
          <w:t>часть 6 статьи 14</w:t>
        </w:r>
      </w:hyperlink>
      <w:r>
        <w:rPr>
          <w:rFonts w:ascii="Calibri" w:hAnsi="Calibri" w:cs="Calibri"/>
        </w:rPr>
        <w:t xml:space="preserve">, </w:t>
      </w:r>
      <w:hyperlink w:anchor="Par296" w:history="1">
        <w:r>
          <w:rPr>
            <w:rFonts w:ascii="Calibri" w:hAnsi="Calibri" w:cs="Calibri"/>
            <w:color w:val="0000FF"/>
          </w:rPr>
          <w:t>часть 7 статьи 17</w:t>
        </w:r>
      </w:hyperlink>
      <w:r>
        <w:rPr>
          <w:rFonts w:ascii="Calibri" w:hAnsi="Calibri" w:cs="Calibri"/>
        </w:rPr>
        <w:t xml:space="preserve">, </w:t>
      </w:r>
      <w:hyperlink w:anchor="Par370" w:history="1">
        <w:r>
          <w:rPr>
            <w:rFonts w:ascii="Calibri" w:hAnsi="Calibri" w:cs="Calibri"/>
            <w:color w:val="0000FF"/>
          </w:rPr>
          <w:t>часть 7 статьи 24</w:t>
        </w:r>
      </w:hyperlink>
      <w:r>
        <w:rPr>
          <w:rFonts w:ascii="Calibri" w:hAnsi="Calibri" w:cs="Calibri"/>
        </w:rPr>
        <w:t xml:space="preserve">, </w:t>
      </w:r>
      <w:hyperlink w:anchor="Par412" w:history="1">
        <w:r>
          <w:rPr>
            <w:rFonts w:ascii="Calibri" w:hAnsi="Calibri" w:cs="Calibri"/>
            <w:color w:val="0000FF"/>
          </w:rPr>
          <w:t>пункт 1 части 4 статьи 26</w:t>
        </w:r>
      </w:hyperlink>
      <w:r>
        <w:rPr>
          <w:rFonts w:ascii="Calibri" w:hAnsi="Calibri" w:cs="Calibri"/>
        </w:rPr>
        <w:t xml:space="preserve">, </w:t>
      </w:r>
      <w:hyperlink w:anchor="Par432" w:history="1">
        <w:r>
          <w:rPr>
            <w:rFonts w:ascii="Calibri" w:hAnsi="Calibri" w:cs="Calibri"/>
            <w:color w:val="0000FF"/>
          </w:rPr>
          <w:t>статьи 27</w:t>
        </w:r>
      </w:hyperlink>
      <w:r>
        <w:rPr>
          <w:rFonts w:ascii="Calibri" w:hAnsi="Calibri" w:cs="Calibri"/>
        </w:rPr>
        <w:t xml:space="preserve">, </w:t>
      </w:r>
      <w:hyperlink w:anchor="Par442" w:history="1">
        <w:r>
          <w:rPr>
            <w:rFonts w:ascii="Calibri" w:hAnsi="Calibri" w:cs="Calibri"/>
            <w:color w:val="0000FF"/>
          </w:rPr>
          <w:t>28</w:t>
        </w:r>
      </w:hyperlink>
      <w:r>
        <w:rPr>
          <w:rFonts w:ascii="Calibri" w:hAnsi="Calibri" w:cs="Calibri"/>
        </w:rPr>
        <w:t xml:space="preserve">, </w:t>
      </w:r>
      <w:hyperlink w:anchor="Par576" w:history="1">
        <w:r>
          <w:rPr>
            <w:rFonts w:ascii="Calibri" w:hAnsi="Calibri" w:cs="Calibri"/>
            <w:color w:val="0000FF"/>
          </w:rPr>
          <w:t>35</w:t>
        </w:r>
      </w:hyperlink>
      <w:r>
        <w:rPr>
          <w:rFonts w:ascii="Calibri" w:hAnsi="Calibri" w:cs="Calibri"/>
        </w:rPr>
        <w:t xml:space="preserve">, </w:t>
      </w:r>
      <w:hyperlink w:anchor="Par611" w:history="1">
        <w:r>
          <w:rPr>
            <w:rFonts w:ascii="Calibri" w:hAnsi="Calibri" w:cs="Calibri"/>
            <w:color w:val="0000FF"/>
          </w:rPr>
          <w:t>36</w:t>
        </w:r>
      </w:hyperlink>
      <w:r>
        <w:rPr>
          <w:rFonts w:ascii="Calibri" w:hAnsi="Calibri" w:cs="Calibri"/>
        </w:rPr>
        <w:t xml:space="preserve">, </w:t>
      </w:r>
      <w:hyperlink w:anchor="Par638" w:history="1">
        <w:r>
          <w:rPr>
            <w:rFonts w:ascii="Calibri" w:hAnsi="Calibri" w:cs="Calibri"/>
            <w:color w:val="0000FF"/>
          </w:rPr>
          <w:t>часть 1</w:t>
        </w:r>
      </w:hyperlink>
      <w:r>
        <w:rPr>
          <w:rFonts w:ascii="Calibri" w:hAnsi="Calibri" w:cs="Calibri"/>
        </w:rPr>
        <w:t xml:space="preserve">, </w:t>
      </w:r>
      <w:hyperlink w:anchor="Par642" w:history="1">
        <w:r>
          <w:rPr>
            <w:rFonts w:ascii="Calibri" w:hAnsi="Calibri" w:cs="Calibri"/>
            <w:color w:val="0000FF"/>
          </w:rPr>
          <w:t>пункты 3</w:t>
        </w:r>
      </w:hyperlink>
      <w:r>
        <w:rPr>
          <w:rFonts w:ascii="Calibri" w:hAnsi="Calibri" w:cs="Calibri"/>
        </w:rPr>
        <w:t xml:space="preserve"> - </w:t>
      </w:r>
      <w:hyperlink w:anchor="Par644" w:history="1">
        <w:r>
          <w:rPr>
            <w:rFonts w:ascii="Calibri" w:hAnsi="Calibri" w:cs="Calibri"/>
            <w:color w:val="0000FF"/>
          </w:rPr>
          <w:t>5</w:t>
        </w:r>
      </w:hyperlink>
      <w:r>
        <w:rPr>
          <w:rFonts w:ascii="Calibri" w:hAnsi="Calibri" w:cs="Calibri"/>
        </w:rPr>
        <w:t xml:space="preserve"> и </w:t>
      </w:r>
      <w:hyperlink w:anchor="Par653" w:history="1">
        <w:r>
          <w:rPr>
            <w:rFonts w:ascii="Calibri" w:hAnsi="Calibri" w:cs="Calibri"/>
            <w:color w:val="0000FF"/>
          </w:rPr>
          <w:t>14 части 2</w:t>
        </w:r>
      </w:hyperlink>
      <w:r>
        <w:rPr>
          <w:rFonts w:ascii="Calibri" w:hAnsi="Calibri" w:cs="Calibri"/>
        </w:rPr>
        <w:t xml:space="preserve">, </w:t>
      </w:r>
      <w:hyperlink w:anchor="Par663" w:history="1">
        <w:r>
          <w:rPr>
            <w:rFonts w:ascii="Calibri" w:hAnsi="Calibri" w:cs="Calibri"/>
            <w:color w:val="0000FF"/>
          </w:rPr>
          <w:t>пункты 1</w:t>
        </w:r>
      </w:hyperlink>
      <w:r>
        <w:rPr>
          <w:rFonts w:ascii="Calibri" w:hAnsi="Calibri" w:cs="Calibri"/>
        </w:rPr>
        <w:t xml:space="preserve"> - </w:t>
      </w:r>
      <w:hyperlink w:anchor="Par665" w:history="1">
        <w:r>
          <w:rPr>
            <w:rFonts w:ascii="Calibri" w:hAnsi="Calibri" w:cs="Calibri"/>
            <w:color w:val="0000FF"/>
          </w:rPr>
          <w:t>3 части 4</w:t>
        </w:r>
      </w:hyperlink>
      <w:r>
        <w:rPr>
          <w:rFonts w:ascii="Calibri" w:hAnsi="Calibri" w:cs="Calibri"/>
        </w:rPr>
        <w:t xml:space="preserve">, </w:t>
      </w:r>
      <w:hyperlink w:anchor="Par670" w:history="1">
        <w:r>
          <w:rPr>
            <w:rFonts w:ascii="Calibri" w:hAnsi="Calibri" w:cs="Calibri"/>
            <w:color w:val="0000FF"/>
          </w:rPr>
          <w:t>части 7</w:t>
        </w:r>
      </w:hyperlink>
      <w:r>
        <w:rPr>
          <w:rFonts w:ascii="Calibri" w:hAnsi="Calibri" w:cs="Calibri"/>
        </w:rPr>
        <w:t xml:space="preserve"> - </w:t>
      </w:r>
      <w:hyperlink w:anchor="Par672" w:history="1">
        <w:r>
          <w:rPr>
            <w:rFonts w:ascii="Calibri" w:hAnsi="Calibri" w:cs="Calibri"/>
            <w:color w:val="0000FF"/>
          </w:rPr>
          <w:t>9</w:t>
        </w:r>
      </w:hyperlink>
      <w:r>
        <w:rPr>
          <w:rFonts w:ascii="Calibri" w:hAnsi="Calibri" w:cs="Calibri"/>
        </w:rPr>
        <w:t xml:space="preserve">, </w:t>
      </w:r>
      <w:hyperlink w:anchor="Par677" w:history="1">
        <w:r>
          <w:rPr>
            <w:rFonts w:ascii="Calibri" w:hAnsi="Calibri" w:cs="Calibri"/>
            <w:color w:val="0000FF"/>
          </w:rPr>
          <w:t>11</w:t>
        </w:r>
      </w:hyperlink>
      <w:r>
        <w:rPr>
          <w:rFonts w:ascii="Calibri" w:hAnsi="Calibri" w:cs="Calibri"/>
        </w:rPr>
        <w:t xml:space="preserve"> и </w:t>
      </w:r>
      <w:hyperlink w:anchor="Par678"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CC6775" w:rsidRDefault="00CC6775">
      <w:pPr>
        <w:widowControl w:val="0"/>
        <w:autoSpaceDE w:val="0"/>
        <w:autoSpaceDN w:val="0"/>
        <w:adjustRightInd w:val="0"/>
        <w:spacing w:after="0" w:line="240" w:lineRule="auto"/>
        <w:ind w:firstLine="540"/>
        <w:jc w:val="both"/>
        <w:rPr>
          <w:rFonts w:ascii="Calibri" w:hAnsi="Calibri" w:cs="Calibri"/>
        </w:rPr>
      </w:pPr>
    </w:p>
    <w:p w:rsidR="00CC6775" w:rsidRDefault="00CC677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C6775" w:rsidRDefault="00CC677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6775" w:rsidRDefault="00CC677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C6775" w:rsidRDefault="00CC677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C6775" w:rsidRDefault="00CC6775">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p w:rsidR="00CC6775" w:rsidRDefault="00CC6775">
      <w:pPr>
        <w:widowControl w:val="0"/>
        <w:autoSpaceDE w:val="0"/>
        <w:autoSpaceDN w:val="0"/>
        <w:adjustRightInd w:val="0"/>
        <w:spacing w:after="0" w:line="240" w:lineRule="auto"/>
        <w:rPr>
          <w:rFonts w:ascii="Calibri" w:hAnsi="Calibri" w:cs="Calibri"/>
        </w:rPr>
      </w:pPr>
      <w:r>
        <w:rPr>
          <w:rFonts w:ascii="Calibri" w:hAnsi="Calibri" w:cs="Calibri"/>
        </w:rPr>
        <w:t>N 326-ФЗ</w:t>
      </w:r>
    </w:p>
    <w:p w:rsidR="00CC6775" w:rsidRDefault="00CC6775">
      <w:pPr>
        <w:widowControl w:val="0"/>
        <w:autoSpaceDE w:val="0"/>
        <w:autoSpaceDN w:val="0"/>
        <w:adjustRightInd w:val="0"/>
        <w:spacing w:after="0" w:line="240" w:lineRule="auto"/>
        <w:rPr>
          <w:rFonts w:ascii="Calibri" w:hAnsi="Calibri" w:cs="Calibri"/>
        </w:rPr>
      </w:pPr>
    </w:p>
    <w:p w:rsidR="00CC6775" w:rsidRDefault="00CC6775">
      <w:pPr>
        <w:widowControl w:val="0"/>
        <w:autoSpaceDE w:val="0"/>
        <w:autoSpaceDN w:val="0"/>
        <w:adjustRightInd w:val="0"/>
        <w:spacing w:after="0" w:line="240" w:lineRule="auto"/>
        <w:rPr>
          <w:rFonts w:ascii="Calibri" w:hAnsi="Calibri" w:cs="Calibri"/>
        </w:rPr>
      </w:pPr>
    </w:p>
    <w:p w:rsidR="00CC6775" w:rsidRDefault="00CC677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84A05" w:rsidRDefault="00E84A05">
      <w:bookmarkStart w:id="99" w:name="_GoBack"/>
      <w:bookmarkEnd w:id="99"/>
    </w:p>
    <w:sectPr w:rsidR="00E84A05" w:rsidSect="00164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75"/>
    <w:rsid w:val="00004314"/>
    <w:rsid w:val="00004AE9"/>
    <w:rsid w:val="00011EBD"/>
    <w:rsid w:val="00012408"/>
    <w:rsid w:val="00014310"/>
    <w:rsid w:val="0001633D"/>
    <w:rsid w:val="00020B9C"/>
    <w:rsid w:val="00022332"/>
    <w:rsid w:val="00024699"/>
    <w:rsid w:val="0002512B"/>
    <w:rsid w:val="00025BFC"/>
    <w:rsid w:val="00027985"/>
    <w:rsid w:val="0003051A"/>
    <w:rsid w:val="00033161"/>
    <w:rsid w:val="0003616D"/>
    <w:rsid w:val="00040832"/>
    <w:rsid w:val="00040E62"/>
    <w:rsid w:val="00041D09"/>
    <w:rsid w:val="00042AE6"/>
    <w:rsid w:val="00046308"/>
    <w:rsid w:val="00047707"/>
    <w:rsid w:val="000554D9"/>
    <w:rsid w:val="0005735C"/>
    <w:rsid w:val="00061104"/>
    <w:rsid w:val="00061AA3"/>
    <w:rsid w:val="00063ACE"/>
    <w:rsid w:val="00064FA6"/>
    <w:rsid w:val="000663B6"/>
    <w:rsid w:val="00066CCD"/>
    <w:rsid w:val="00072CB4"/>
    <w:rsid w:val="0007433C"/>
    <w:rsid w:val="00075544"/>
    <w:rsid w:val="00077360"/>
    <w:rsid w:val="0007769C"/>
    <w:rsid w:val="00077C66"/>
    <w:rsid w:val="00077E85"/>
    <w:rsid w:val="00080DDD"/>
    <w:rsid w:val="00080FDB"/>
    <w:rsid w:val="0008168C"/>
    <w:rsid w:val="00082E81"/>
    <w:rsid w:val="000837B5"/>
    <w:rsid w:val="00086AED"/>
    <w:rsid w:val="00086DCD"/>
    <w:rsid w:val="000871F9"/>
    <w:rsid w:val="00087553"/>
    <w:rsid w:val="00087725"/>
    <w:rsid w:val="0009342F"/>
    <w:rsid w:val="0009484F"/>
    <w:rsid w:val="000969D8"/>
    <w:rsid w:val="000A079C"/>
    <w:rsid w:val="000A089E"/>
    <w:rsid w:val="000A0F9B"/>
    <w:rsid w:val="000A23CA"/>
    <w:rsid w:val="000B1E79"/>
    <w:rsid w:val="000B2B2D"/>
    <w:rsid w:val="000B3768"/>
    <w:rsid w:val="000B3ECB"/>
    <w:rsid w:val="000B4FAE"/>
    <w:rsid w:val="000B5182"/>
    <w:rsid w:val="000C1EC3"/>
    <w:rsid w:val="000C338C"/>
    <w:rsid w:val="000C3BE4"/>
    <w:rsid w:val="000C5437"/>
    <w:rsid w:val="000C6C76"/>
    <w:rsid w:val="000D1A2D"/>
    <w:rsid w:val="000D455B"/>
    <w:rsid w:val="000D56D6"/>
    <w:rsid w:val="000D66E8"/>
    <w:rsid w:val="000D751C"/>
    <w:rsid w:val="000E0E71"/>
    <w:rsid w:val="000E1129"/>
    <w:rsid w:val="000E26AC"/>
    <w:rsid w:val="000E3535"/>
    <w:rsid w:val="000E3718"/>
    <w:rsid w:val="000E3BF9"/>
    <w:rsid w:val="000E5020"/>
    <w:rsid w:val="000E527F"/>
    <w:rsid w:val="000E6A53"/>
    <w:rsid w:val="000F1275"/>
    <w:rsid w:val="000F4F1F"/>
    <w:rsid w:val="000F695C"/>
    <w:rsid w:val="000F6C64"/>
    <w:rsid w:val="001057F8"/>
    <w:rsid w:val="0010596D"/>
    <w:rsid w:val="001060D8"/>
    <w:rsid w:val="00106C37"/>
    <w:rsid w:val="00107CD2"/>
    <w:rsid w:val="00112AE5"/>
    <w:rsid w:val="00114BED"/>
    <w:rsid w:val="001211EE"/>
    <w:rsid w:val="00123FCF"/>
    <w:rsid w:val="00126AD9"/>
    <w:rsid w:val="00134B3A"/>
    <w:rsid w:val="00135D71"/>
    <w:rsid w:val="001409DD"/>
    <w:rsid w:val="00143E21"/>
    <w:rsid w:val="00145CA3"/>
    <w:rsid w:val="00145E64"/>
    <w:rsid w:val="00146B4C"/>
    <w:rsid w:val="00152A42"/>
    <w:rsid w:val="00153C1C"/>
    <w:rsid w:val="00154840"/>
    <w:rsid w:val="0015663D"/>
    <w:rsid w:val="0015720B"/>
    <w:rsid w:val="001575B9"/>
    <w:rsid w:val="00160F7A"/>
    <w:rsid w:val="001667C3"/>
    <w:rsid w:val="00166F77"/>
    <w:rsid w:val="00174EBA"/>
    <w:rsid w:val="00175105"/>
    <w:rsid w:val="00175CCC"/>
    <w:rsid w:val="001765DB"/>
    <w:rsid w:val="001766CF"/>
    <w:rsid w:val="001776A9"/>
    <w:rsid w:val="001817BF"/>
    <w:rsid w:val="00184B22"/>
    <w:rsid w:val="001905B3"/>
    <w:rsid w:val="00191650"/>
    <w:rsid w:val="00194179"/>
    <w:rsid w:val="00194C6C"/>
    <w:rsid w:val="00195990"/>
    <w:rsid w:val="00196311"/>
    <w:rsid w:val="001A0018"/>
    <w:rsid w:val="001A0743"/>
    <w:rsid w:val="001A3443"/>
    <w:rsid w:val="001A421D"/>
    <w:rsid w:val="001A471B"/>
    <w:rsid w:val="001A4F16"/>
    <w:rsid w:val="001A51C1"/>
    <w:rsid w:val="001A542D"/>
    <w:rsid w:val="001A5C94"/>
    <w:rsid w:val="001A7C53"/>
    <w:rsid w:val="001B1454"/>
    <w:rsid w:val="001B3532"/>
    <w:rsid w:val="001B54B8"/>
    <w:rsid w:val="001C0631"/>
    <w:rsid w:val="001C07CD"/>
    <w:rsid w:val="001C0C37"/>
    <w:rsid w:val="001C15CB"/>
    <w:rsid w:val="001C26B6"/>
    <w:rsid w:val="001C3031"/>
    <w:rsid w:val="001C3D36"/>
    <w:rsid w:val="001C5ED3"/>
    <w:rsid w:val="001C5F97"/>
    <w:rsid w:val="001C63DC"/>
    <w:rsid w:val="001C658C"/>
    <w:rsid w:val="001C686B"/>
    <w:rsid w:val="001C7BB2"/>
    <w:rsid w:val="001C7E93"/>
    <w:rsid w:val="001D4755"/>
    <w:rsid w:val="001D544D"/>
    <w:rsid w:val="001D5DB5"/>
    <w:rsid w:val="001D6141"/>
    <w:rsid w:val="001D7690"/>
    <w:rsid w:val="001E1F71"/>
    <w:rsid w:val="001E2BAF"/>
    <w:rsid w:val="001E4F34"/>
    <w:rsid w:val="001E723E"/>
    <w:rsid w:val="001E7508"/>
    <w:rsid w:val="001F083C"/>
    <w:rsid w:val="001F2665"/>
    <w:rsid w:val="001F27D1"/>
    <w:rsid w:val="001F36B7"/>
    <w:rsid w:val="001F3ED4"/>
    <w:rsid w:val="001F503B"/>
    <w:rsid w:val="001F61C1"/>
    <w:rsid w:val="001F66F7"/>
    <w:rsid w:val="002010EF"/>
    <w:rsid w:val="00204FF5"/>
    <w:rsid w:val="00206BF5"/>
    <w:rsid w:val="00207645"/>
    <w:rsid w:val="00213646"/>
    <w:rsid w:val="0021459E"/>
    <w:rsid w:val="002153F3"/>
    <w:rsid w:val="0021568D"/>
    <w:rsid w:val="00217782"/>
    <w:rsid w:val="002207B4"/>
    <w:rsid w:val="00220913"/>
    <w:rsid w:val="002209A0"/>
    <w:rsid w:val="00223A84"/>
    <w:rsid w:val="00226087"/>
    <w:rsid w:val="00226503"/>
    <w:rsid w:val="002267AC"/>
    <w:rsid w:val="00231E56"/>
    <w:rsid w:val="002351D2"/>
    <w:rsid w:val="00235283"/>
    <w:rsid w:val="002353CE"/>
    <w:rsid w:val="00236A1B"/>
    <w:rsid w:val="00244A27"/>
    <w:rsid w:val="00245C1D"/>
    <w:rsid w:val="002548C5"/>
    <w:rsid w:val="002549EF"/>
    <w:rsid w:val="00261EE4"/>
    <w:rsid w:val="0026354A"/>
    <w:rsid w:val="00264C27"/>
    <w:rsid w:val="00266A3F"/>
    <w:rsid w:val="0026759D"/>
    <w:rsid w:val="002723D1"/>
    <w:rsid w:val="00282027"/>
    <w:rsid w:val="00283759"/>
    <w:rsid w:val="002861E4"/>
    <w:rsid w:val="002866F8"/>
    <w:rsid w:val="002874F0"/>
    <w:rsid w:val="00290B9C"/>
    <w:rsid w:val="0029110B"/>
    <w:rsid w:val="0029260E"/>
    <w:rsid w:val="00294C04"/>
    <w:rsid w:val="002958E9"/>
    <w:rsid w:val="00295CF7"/>
    <w:rsid w:val="00296924"/>
    <w:rsid w:val="00296C5C"/>
    <w:rsid w:val="002977E5"/>
    <w:rsid w:val="00297B90"/>
    <w:rsid w:val="002A5BB8"/>
    <w:rsid w:val="002A6019"/>
    <w:rsid w:val="002A717A"/>
    <w:rsid w:val="002B0102"/>
    <w:rsid w:val="002B1307"/>
    <w:rsid w:val="002B498E"/>
    <w:rsid w:val="002C088A"/>
    <w:rsid w:val="002C102F"/>
    <w:rsid w:val="002C53DD"/>
    <w:rsid w:val="002C7611"/>
    <w:rsid w:val="002D1F81"/>
    <w:rsid w:val="002E1AB6"/>
    <w:rsid w:val="002E26AF"/>
    <w:rsid w:val="002E7C63"/>
    <w:rsid w:val="002F0A2A"/>
    <w:rsid w:val="002F0B6A"/>
    <w:rsid w:val="002F16FA"/>
    <w:rsid w:val="002F30DC"/>
    <w:rsid w:val="002F64C3"/>
    <w:rsid w:val="002F7382"/>
    <w:rsid w:val="002F7C32"/>
    <w:rsid w:val="00300AB0"/>
    <w:rsid w:val="00303D5B"/>
    <w:rsid w:val="00306A0B"/>
    <w:rsid w:val="00307A18"/>
    <w:rsid w:val="003104AA"/>
    <w:rsid w:val="0031072E"/>
    <w:rsid w:val="00310C3A"/>
    <w:rsid w:val="00311083"/>
    <w:rsid w:val="00312EE5"/>
    <w:rsid w:val="0031611C"/>
    <w:rsid w:val="003216DD"/>
    <w:rsid w:val="00322EEF"/>
    <w:rsid w:val="003240D5"/>
    <w:rsid w:val="003246FE"/>
    <w:rsid w:val="00325B54"/>
    <w:rsid w:val="00327BA2"/>
    <w:rsid w:val="003326ED"/>
    <w:rsid w:val="003338EC"/>
    <w:rsid w:val="003347AA"/>
    <w:rsid w:val="00334BF8"/>
    <w:rsid w:val="00334CFE"/>
    <w:rsid w:val="00345122"/>
    <w:rsid w:val="00345BEA"/>
    <w:rsid w:val="00345DCB"/>
    <w:rsid w:val="00346D5B"/>
    <w:rsid w:val="00350F3D"/>
    <w:rsid w:val="00352038"/>
    <w:rsid w:val="00353618"/>
    <w:rsid w:val="003573A4"/>
    <w:rsid w:val="0036479C"/>
    <w:rsid w:val="0036537E"/>
    <w:rsid w:val="00366B4E"/>
    <w:rsid w:val="003670CC"/>
    <w:rsid w:val="00370894"/>
    <w:rsid w:val="00372DFD"/>
    <w:rsid w:val="00374F7B"/>
    <w:rsid w:val="003779AC"/>
    <w:rsid w:val="003835CB"/>
    <w:rsid w:val="003855E4"/>
    <w:rsid w:val="0038624A"/>
    <w:rsid w:val="00387833"/>
    <w:rsid w:val="00387F1B"/>
    <w:rsid w:val="003926AC"/>
    <w:rsid w:val="00393351"/>
    <w:rsid w:val="0039366C"/>
    <w:rsid w:val="00395FAF"/>
    <w:rsid w:val="00397AA8"/>
    <w:rsid w:val="003A36AE"/>
    <w:rsid w:val="003A40A5"/>
    <w:rsid w:val="003A5CEF"/>
    <w:rsid w:val="003A67A1"/>
    <w:rsid w:val="003B0707"/>
    <w:rsid w:val="003B2ECC"/>
    <w:rsid w:val="003C0E50"/>
    <w:rsid w:val="003C2907"/>
    <w:rsid w:val="003C52EA"/>
    <w:rsid w:val="003D2D95"/>
    <w:rsid w:val="003D346A"/>
    <w:rsid w:val="003D4799"/>
    <w:rsid w:val="003D49ED"/>
    <w:rsid w:val="003D6495"/>
    <w:rsid w:val="003E1BD5"/>
    <w:rsid w:val="003E2166"/>
    <w:rsid w:val="003E267D"/>
    <w:rsid w:val="003E3B1D"/>
    <w:rsid w:val="003E435D"/>
    <w:rsid w:val="003E6356"/>
    <w:rsid w:val="003F0A79"/>
    <w:rsid w:val="003F373F"/>
    <w:rsid w:val="003F5D9A"/>
    <w:rsid w:val="003F675C"/>
    <w:rsid w:val="00400E35"/>
    <w:rsid w:val="00400EF3"/>
    <w:rsid w:val="00401B04"/>
    <w:rsid w:val="004037EB"/>
    <w:rsid w:val="00404C33"/>
    <w:rsid w:val="004108A3"/>
    <w:rsid w:val="0041169A"/>
    <w:rsid w:val="00412FF1"/>
    <w:rsid w:val="00420897"/>
    <w:rsid w:val="0042123F"/>
    <w:rsid w:val="004212CC"/>
    <w:rsid w:val="00423655"/>
    <w:rsid w:val="00423E9F"/>
    <w:rsid w:val="004243AB"/>
    <w:rsid w:val="004259C4"/>
    <w:rsid w:val="004265FA"/>
    <w:rsid w:val="0043088B"/>
    <w:rsid w:val="00431DEB"/>
    <w:rsid w:val="004338C6"/>
    <w:rsid w:val="00435001"/>
    <w:rsid w:val="00435A21"/>
    <w:rsid w:val="00442901"/>
    <w:rsid w:val="00446CED"/>
    <w:rsid w:val="0044736D"/>
    <w:rsid w:val="0045091D"/>
    <w:rsid w:val="004510DD"/>
    <w:rsid w:val="00452023"/>
    <w:rsid w:val="00453707"/>
    <w:rsid w:val="00453D79"/>
    <w:rsid w:val="004558D4"/>
    <w:rsid w:val="00456B00"/>
    <w:rsid w:val="004579F3"/>
    <w:rsid w:val="00457EE7"/>
    <w:rsid w:val="00460024"/>
    <w:rsid w:val="00465E05"/>
    <w:rsid w:val="004676EC"/>
    <w:rsid w:val="00467F8F"/>
    <w:rsid w:val="004716D4"/>
    <w:rsid w:val="00471E31"/>
    <w:rsid w:val="0047712C"/>
    <w:rsid w:val="00483FE1"/>
    <w:rsid w:val="004850D3"/>
    <w:rsid w:val="00486690"/>
    <w:rsid w:val="00492B3F"/>
    <w:rsid w:val="00493958"/>
    <w:rsid w:val="004946D4"/>
    <w:rsid w:val="00494E5B"/>
    <w:rsid w:val="00496DD1"/>
    <w:rsid w:val="004977C2"/>
    <w:rsid w:val="004A518F"/>
    <w:rsid w:val="004A5BA8"/>
    <w:rsid w:val="004A5D93"/>
    <w:rsid w:val="004A6379"/>
    <w:rsid w:val="004A75C9"/>
    <w:rsid w:val="004A770F"/>
    <w:rsid w:val="004B2863"/>
    <w:rsid w:val="004B2E92"/>
    <w:rsid w:val="004B4281"/>
    <w:rsid w:val="004B4A57"/>
    <w:rsid w:val="004B4B88"/>
    <w:rsid w:val="004B4D6F"/>
    <w:rsid w:val="004B5E7D"/>
    <w:rsid w:val="004C1518"/>
    <w:rsid w:val="004C15E8"/>
    <w:rsid w:val="004C23BD"/>
    <w:rsid w:val="004C285E"/>
    <w:rsid w:val="004C29E0"/>
    <w:rsid w:val="004C61A9"/>
    <w:rsid w:val="004D2DE2"/>
    <w:rsid w:val="004D484C"/>
    <w:rsid w:val="004E1564"/>
    <w:rsid w:val="004E3616"/>
    <w:rsid w:val="004E4105"/>
    <w:rsid w:val="004E48CA"/>
    <w:rsid w:val="004F08F1"/>
    <w:rsid w:val="004F09A3"/>
    <w:rsid w:val="004F38B4"/>
    <w:rsid w:val="004F5C25"/>
    <w:rsid w:val="004F7E6F"/>
    <w:rsid w:val="0050026A"/>
    <w:rsid w:val="005019B6"/>
    <w:rsid w:val="00501B1E"/>
    <w:rsid w:val="00502E34"/>
    <w:rsid w:val="00504012"/>
    <w:rsid w:val="0050717E"/>
    <w:rsid w:val="005121F7"/>
    <w:rsid w:val="005138BE"/>
    <w:rsid w:val="00514064"/>
    <w:rsid w:val="00514251"/>
    <w:rsid w:val="005161FC"/>
    <w:rsid w:val="005170B1"/>
    <w:rsid w:val="005171DD"/>
    <w:rsid w:val="00524817"/>
    <w:rsid w:val="00527D93"/>
    <w:rsid w:val="00530D06"/>
    <w:rsid w:val="005313C7"/>
    <w:rsid w:val="00532380"/>
    <w:rsid w:val="00533266"/>
    <w:rsid w:val="00535C93"/>
    <w:rsid w:val="00536646"/>
    <w:rsid w:val="00536703"/>
    <w:rsid w:val="00540A87"/>
    <w:rsid w:val="0054136F"/>
    <w:rsid w:val="005421C9"/>
    <w:rsid w:val="00546560"/>
    <w:rsid w:val="00551F19"/>
    <w:rsid w:val="005522C7"/>
    <w:rsid w:val="00552535"/>
    <w:rsid w:val="005552B5"/>
    <w:rsid w:val="005561E7"/>
    <w:rsid w:val="00557F67"/>
    <w:rsid w:val="005601FC"/>
    <w:rsid w:val="00561AB7"/>
    <w:rsid w:val="00563EC9"/>
    <w:rsid w:val="00563F38"/>
    <w:rsid w:val="005668C3"/>
    <w:rsid w:val="00571C81"/>
    <w:rsid w:val="00571DA4"/>
    <w:rsid w:val="00573F45"/>
    <w:rsid w:val="00576945"/>
    <w:rsid w:val="005774BF"/>
    <w:rsid w:val="00577C0C"/>
    <w:rsid w:val="00580600"/>
    <w:rsid w:val="00580666"/>
    <w:rsid w:val="00580C44"/>
    <w:rsid w:val="0058204F"/>
    <w:rsid w:val="005826A0"/>
    <w:rsid w:val="00585A44"/>
    <w:rsid w:val="00585AA4"/>
    <w:rsid w:val="00586092"/>
    <w:rsid w:val="00586372"/>
    <w:rsid w:val="00586F42"/>
    <w:rsid w:val="00587078"/>
    <w:rsid w:val="00592F77"/>
    <w:rsid w:val="005932D2"/>
    <w:rsid w:val="005968A6"/>
    <w:rsid w:val="005A3725"/>
    <w:rsid w:val="005A382F"/>
    <w:rsid w:val="005A4234"/>
    <w:rsid w:val="005A5F8A"/>
    <w:rsid w:val="005A6F12"/>
    <w:rsid w:val="005A77F8"/>
    <w:rsid w:val="005B12FD"/>
    <w:rsid w:val="005B3A26"/>
    <w:rsid w:val="005B3CB8"/>
    <w:rsid w:val="005B729D"/>
    <w:rsid w:val="005C0424"/>
    <w:rsid w:val="005C12C5"/>
    <w:rsid w:val="005C2A38"/>
    <w:rsid w:val="005C6F33"/>
    <w:rsid w:val="005C789F"/>
    <w:rsid w:val="005C7DDA"/>
    <w:rsid w:val="005D06C8"/>
    <w:rsid w:val="005D31DD"/>
    <w:rsid w:val="005D59CF"/>
    <w:rsid w:val="005D6157"/>
    <w:rsid w:val="005D6320"/>
    <w:rsid w:val="005D699A"/>
    <w:rsid w:val="005E0BCF"/>
    <w:rsid w:val="005E11EB"/>
    <w:rsid w:val="005E12BB"/>
    <w:rsid w:val="005E19B5"/>
    <w:rsid w:val="005E1C7B"/>
    <w:rsid w:val="005E3487"/>
    <w:rsid w:val="005E5ECA"/>
    <w:rsid w:val="005E6669"/>
    <w:rsid w:val="005E66B8"/>
    <w:rsid w:val="005F03E6"/>
    <w:rsid w:val="005F05B0"/>
    <w:rsid w:val="005F189D"/>
    <w:rsid w:val="005F2CA4"/>
    <w:rsid w:val="005F3D69"/>
    <w:rsid w:val="005F490F"/>
    <w:rsid w:val="005F5082"/>
    <w:rsid w:val="005F5FD9"/>
    <w:rsid w:val="0060065A"/>
    <w:rsid w:val="00603191"/>
    <w:rsid w:val="0060332D"/>
    <w:rsid w:val="0060351A"/>
    <w:rsid w:val="0060696E"/>
    <w:rsid w:val="00606A78"/>
    <w:rsid w:val="00607000"/>
    <w:rsid w:val="006072BC"/>
    <w:rsid w:val="006104F2"/>
    <w:rsid w:val="006117B2"/>
    <w:rsid w:val="006152A5"/>
    <w:rsid w:val="00620DB2"/>
    <w:rsid w:val="00620FAD"/>
    <w:rsid w:val="0062181D"/>
    <w:rsid w:val="006247F3"/>
    <w:rsid w:val="00627D1B"/>
    <w:rsid w:val="0063124A"/>
    <w:rsid w:val="0063499A"/>
    <w:rsid w:val="00635335"/>
    <w:rsid w:val="00635ADB"/>
    <w:rsid w:val="00640A6D"/>
    <w:rsid w:val="00646195"/>
    <w:rsid w:val="00650FF7"/>
    <w:rsid w:val="00651442"/>
    <w:rsid w:val="00660882"/>
    <w:rsid w:val="00660CB9"/>
    <w:rsid w:val="00664BF6"/>
    <w:rsid w:val="00667650"/>
    <w:rsid w:val="00667AFB"/>
    <w:rsid w:val="00672D24"/>
    <w:rsid w:val="0067538A"/>
    <w:rsid w:val="00677D66"/>
    <w:rsid w:val="00682C2B"/>
    <w:rsid w:val="00683F40"/>
    <w:rsid w:val="00685F3F"/>
    <w:rsid w:val="0068664C"/>
    <w:rsid w:val="00691322"/>
    <w:rsid w:val="00692399"/>
    <w:rsid w:val="006924D9"/>
    <w:rsid w:val="00694240"/>
    <w:rsid w:val="00695324"/>
    <w:rsid w:val="00697947"/>
    <w:rsid w:val="006A195B"/>
    <w:rsid w:val="006A4117"/>
    <w:rsid w:val="006A4CC3"/>
    <w:rsid w:val="006B0C40"/>
    <w:rsid w:val="006B48F4"/>
    <w:rsid w:val="006B54D4"/>
    <w:rsid w:val="006B54F1"/>
    <w:rsid w:val="006B593A"/>
    <w:rsid w:val="006C537A"/>
    <w:rsid w:val="006D0825"/>
    <w:rsid w:val="006D329A"/>
    <w:rsid w:val="006D36A4"/>
    <w:rsid w:val="006D6AF5"/>
    <w:rsid w:val="006E0854"/>
    <w:rsid w:val="006E2282"/>
    <w:rsid w:val="006E5A1B"/>
    <w:rsid w:val="006E5EBF"/>
    <w:rsid w:val="006E6722"/>
    <w:rsid w:val="006E6962"/>
    <w:rsid w:val="006F07C7"/>
    <w:rsid w:val="006F3060"/>
    <w:rsid w:val="006F5458"/>
    <w:rsid w:val="00700426"/>
    <w:rsid w:val="00700655"/>
    <w:rsid w:val="00702C1F"/>
    <w:rsid w:val="0070607A"/>
    <w:rsid w:val="00706E06"/>
    <w:rsid w:val="007114B4"/>
    <w:rsid w:val="00712689"/>
    <w:rsid w:val="0071352E"/>
    <w:rsid w:val="00714B63"/>
    <w:rsid w:val="00716831"/>
    <w:rsid w:val="0072251C"/>
    <w:rsid w:val="00725BBA"/>
    <w:rsid w:val="00725C44"/>
    <w:rsid w:val="00731652"/>
    <w:rsid w:val="007323AB"/>
    <w:rsid w:val="007328B8"/>
    <w:rsid w:val="0073339D"/>
    <w:rsid w:val="0073356A"/>
    <w:rsid w:val="0073531C"/>
    <w:rsid w:val="00735FB5"/>
    <w:rsid w:val="0074130C"/>
    <w:rsid w:val="00742D26"/>
    <w:rsid w:val="00743E6B"/>
    <w:rsid w:val="007465D7"/>
    <w:rsid w:val="007573C8"/>
    <w:rsid w:val="00760BD4"/>
    <w:rsid w:val="007657BC"/>
    <w:rsid w:val="00773282"/>
    <w:rsid w:val="00781155"/>
    <w:rsid w:val="00781CBF"/>
    <w:rsid w:val="00781DE2"/>
    <w:rsid w:val="00783F57"/>
    <w:rsid w:val="00790F5A"/>
    <w:rsid w:val="00790FF5"/>
    <w:rsid w:val="00794BCD"/>
    <w:rsid w:val="00797101"/>
    <w:rsid w:val="007971A8"/>
    <w:rsid w:val="007A5F7F"/>
    <w:rsid w:val="007B022D"/>
    <w:rsid w:val="007B2BDF"/>
    <w:rsid w:val="007B3346"/>
    <w:rsid w:val="007B3FDB"/>
    <w:rsid w:val="007B5264"/>
    <w:rsid w:val="007B52B7"/>
    <w:rsid w:val="007B6ABE"/>
    <w:rsid w:val="007B7B1B"/>
    <w:rsid w:val="007C0049"/>
    <w:rsid w:val="007C19E0"/>
    <w:rsid w:val="007C4E30"/>
    <w:rsid w:val="007C4E62"/>
    <w:rsid w:val="007C6E75"/>
    <w:rsid w:val="007D3074"/>
    <w:rsid w:val="007D3651"/>
    <w:rsid w:val="007D4C97"/>
    <w:rsid w:val="007D67D6"/>
    <w:rsid w:val="007E2094"/>
    <w:rsid w:val="007E5526"/>
    <w:rsid w:val="007E6CCF"/>
    <w:rsid w:val="007F4C9B"/>
    <w:rsid w:val="007F5E01"/>
    <w:rsid w:val="007F60B6"/>
    <w:rsid w:val="00800CCA"/>
    <w:rsid w:val="00801A24"/>
    <w:rsid w:val="0080247D"/>
    <w:rsid w:val="00803D21"/>
    <w:rsid w:val="00804468"/>
    <w:rsid w:val="00805721"/>
    <w:rsid w:val="00806AF6"/>
    <w:rsid w:val="00806B67"/>
    <w:rsid w:val="00810385"/>
    <w:rsid w:val="00811256"/>
    <w:rsid w:val="008128AB"/>
    <w:rsid w:val="00812D9B"/>
    <w:rsid w:val="0081515B"/>
    <w:rsid w:val="008160FE"/>
    <w:rsid w:val="00816EB1"/>
    <w:rsid w:val="00816FB2"/>
    <w:rsid w:val="00817932"/>
    <w:rsid w:val="00820556"/>
    <w:rsid w:val="00820AB2"/>
    <w:rsid w:val="00824900"/>
    <w:rsid w:val="0082581B"/>
    <w:rsid w:val="00825E64"/>
    <w:rsid w:val="0082628A"/>
    <w:rsid w:val="008265CF"/>
    <w:rsid w:val="0082704B"/>
    <w:rsid w:val="00827E27"/>
    <w:rsid w:val="008307E9"/>
    <w:rsid w:val="0083257C"/>
    <w:rsid w:val="00841D45"/>
    <w:rsid w:val="008420E5"/>
    <w:rsid w:val="00842B4F"/>
    <w:rsid w:val="00842C4F"/>
    <w:rsid w:val="008436E8"/>
    <w:rsid w:val="0084661C"/>
    <w:rsid w:val="008472FE"/>
    <w:rsid w:val="00851A6E"/>
    <w:rsid w:val="0085273F"/>
    <w:rsid w:val="008534A3"/>
    <w:rsid w:val="0085467F"/>
    <w:rsid w:val="00855981"/>
    <w:rsid w:val="00855A69"/>
    <w:rsid w:val="0085750E"/>
    <w:rsid w:val="008616FD"/>
    <w:rsid w:val="00863774"/>
    <w:rsid w:val="008664BC"/>
    <w:rsid w:val="008679F5"/>
    <w:rsid w:val="00872A59"/>
    <w:rsid w:val="008734E8"/>
    <w:rsid w:val="0087469E"/>
    <w:rsid w:val="00877175"/>
    <w:rsid w:val="008859A6"/>
    <w:rsid w:val="008863FB"/>
    <w:rsid w:val="0089026D"/>
    <w:rsid w:val="00890831"/>
    <w:rsid w:val="00892CB4"/>
    <w:rsid w:val="0089585E"/>
    <w:rsid w:val="00896AD9"/>
    <w:rsid w:val="008A1095"/>
    <w:rsid w:val="008A4EBD"/>
    <w:rsid w:val="008A5EC7"/>
    <w:rsid w:val="008A600E"/>
    <w:rsid w:val="008A6668"/>
    <w:rsid w:val="008B27A3"/>
    <w:rsid w:val="008B43E6"/>
    <w:rsid w:val="008B4518"/>
    <w:rsid w:val="008B72C0"/>
    <w:rsid w:val="008B76A6"/>
    <w:rsid w:val="008B79E3"/>
    <w:rsid w:val="008C13FB"/>
    <w:rsid w:val="008C35B0"/>
    <w:rsid w:val="008C5213"/>
    <w:rsid w:val="008C6676"/>
    <w:rsid w:val="008C673A"/>
    <w:rsid w:val="008C6F8C"/>
    <w:rsid w:val="008D0E35"/>
    <w:rsid w:val="008D1860"/>
    <w:rsid w:val="008D3A30"/>
    <w:rsid w:val="008D4D28"/>
    <w:rsid w:val="008D73F9"/>
    <w:rsid w:val="008D7777"/>
    <w:rsid w:val="008E00A1"/>
    <w:rsid w:val="008E1719"/>
    <w:rsid w:val="008E19A7"/>
    <w:rsid w:val="008E2239"/>
    <w:rsid w:val="008E7AA6"/>
    <w:rsid w:val="008F0925"/>
    <w:rsid w:val="008F0D17"/>
    <w:rsid w:val="008F0E8A"/>
    <w:rsid w:val="008F3C48"/>
    <w:rsid w:val="008F3F9A"/>
    <w:rsid w:val="008F6AF0"/>
    <w:rsid w:val="009023C1"/>
    <w:rsid w:val="009036C9"/>
    <w:rsid w:val="00904A52"/>
    <w:rsid w:val="00905C00"/>
    <w:rsid w:val="00906FEA"/>
    <w:rsid w:val="00912F75"/>
    <w:rsid w:val="009133F6"/>
    <w:rsid w:val="009171C0"/>
    <w:rsid w:val="00917F2A"/>
    <w:rsid w:val="00922CDA"/>
    <w:rsid w:val="0092325F"/>
    <w:rsid w:val="00927CBC"/>
    <w:rsid w:val="00933E37"/>
    <w:rsid w:val="00935DA0"/>
    <w:rsid w:val="00937519"/>
    <w:rsid w:val="00940815"/>
    <w:rsid w:val="00942282"/>
    <w:rsid w:val="009457A8"/>
    <w:rsid w:val="00945DAD"/>
    <w:rsid w:val="0094624A"/>
    <w:rsid w:val="0094666A"/>
    <w:rsid w:val="00947B15"/>
    <w:rsid w:val="00950E07"/>
    <w:rsid w:val="0095151D"/>
    <w:rsid w:val="009522E8"/>
    <w:rsid w:val="009532B2"/>
    <w:rsid w:val="00961381"/>
    <w:rsid w:val="0096202D"/>
    <w:rsid w:val="00962B11"/>
    <w:rsid w:val="00963D89"/>
    <w:rsid w:val="00965B56"/>
    <w:rsid w:val="009666AE"/>
    <w:rsid w:val="00970EA4"/>
    <w:rsid w:val="00971CA1"/>
    <w:rsid w:val="00973470"/>
    <w:rsid w:val="00975FEF"/>
    <w:rsid w:val="00980236"/>
    <w:rsid w:val="00982A96"/>
    <w:rsid w:val="009840C9"/>
    <w:rsid w:val="00984B50"/>
    <w:rsid w:val="00985123"/>
    <w:rsid w:val="009862EC"/>
    <w:rsid w:val="009903FD"/>
    <w:rsid w:val="00991C49"/>
    <w:rsid w:val="00995DFB"/>
    <w:rsid w:val="009974D9"/>
    <w:rsid w:val="00997D73"/>
    <w:rsid w:val="009A0DA2"/>
    <w:rsid w:val="009A0E30"/>
    <w:rsid w:val="009A371F"/>
    <w:rsid w:val="009A4844"/>
    <w:rsid w:val="009A673D"/>
    <w:rsid w:val="009B1460"/>
    <w:rsid w:val="009B203E"/>
    <w:rsid w:val="009B592D"/>
    <w:rsid w:val="009B5D30"/>
    <w:rsid w:val="009B5EA9"/>
    <w:rsid w:val="009B67B6"/>
    <w:rsid w:val="009C0AA8"/>
    <w:rsid w:val="009C174B"/>
    <w:rsid w:val="009C335E"/>
    <w:rsid w:val="009C49E3"/>
    <w:rsid w:val="009C5DE0"/>
    <w:rsid w:val="009C5E1D"/>
    <w:rsid w:val="009C61E7"/>
    <w:rsid w:val="009D3887"/>
    <w:rsid w:val="009D4874"/>
    <w:rsid w:val="009D4E57"/>
    <w:rsid w:val="009D6561"/>
    <w:rsid w:val="009D7A20"/>
    <w:rsid w:val="009E011A"/>
    <w:rsid w:val="009E0573"/>
    <w:rsid w:val="009E09F4"/>
    <w:rsid w:val="009E150E"/>
    <w:rsid w:val="009E3BB1"/>
    <w:rsid w:val="009F7A17"/>
    <w:rsid w:val="00A000CE"/>
    <w:rsid w:val="00A01323"/>
    <w:rsid w:val="00A02351"/>
    <w:rsid w:val="00A025E2"/>
    <w:rsid w:val="00A04536"/>
    <w:rsid w:val="00A04624"/>
    <w:rsid w:val="00A101C3"/>
    <w:rsid w:val="00A105AD"/>
    <w:rsid w:val="00A13060"/>
    <w:rsid w:val="00A14F3D"/>
    <w:rsid w:val="00A14FE6"/>
    <w:rsid w:val="00A1660D"/>
    <w:rsid w:val="00A17661"/>
    <w:rsid w:val="00A21249"/>
    <w:rsid w:val="00A21CAF"/>
    <w:rsid w:val="00A221D1"/>
    <w:rsid w:val="00A22908"/>
    <w:rsid w:val="00A23F66"/>
    <w:rsid w:val="00A251AC"/>
    <w:rsid w:val="00A262ED"/>
    <w:rsid w:val="00A265E3"/>
    <w:rsid w:val="00A30350"/>
    <w:rsid w:val="00A305F0"/>
    <w:rsid w:val="00A3503E"/>
    <w:rsid w:val="00A4070B"/>
    <w:rsid w:val="00A414B4"/>
    <w:rsid w:val="00A450C7"/>
    <w:rsid w:val="00A46A83"/>
    <w:rsid w:val="00A46BAE"/>
    <w:rsid w:val="00A51183"/>
    <w:rsid w:val="00A52497"/>
    <w:rsid w:val="00A52842"/>
    <w:rsid w:val="00A547A0"/>
    <w:rsid w:val="00A54A33"/>
    <w:rsid w:val="00A56EB9"/>
    <w:rsid w:val="00A57A37"/>
    <w:rsid w:val="00A61D73"/>
    <w:rsid w:val="00A65E85"/>
    <w:rsid w:val="00A66833"/>
    <w:rsid w:val="00A719D2"/>
    <w:rsid w:val="00A73AAA"/>
    <w:rsid w:val="00A742BE"/>
    <w:rsid w:val="00A76B38"/>
    <w:rsid w:val="00A775FA"/>
    <w:rsid w:val="00A77DE6"/>
    <w:rsid w:val="00A82EF7"/>
    <w:rsid w:val="00A84CBE"/>
    <w:rsid w:val="00A85D5C"/>
    <w:rsid w:val="00A85F75"/>
    <w:rsid w:val="00A875A6"/>
    <w:rsid w:val="00A9032A"/>
    <w:rsid w:val="00A93961"/>
    <w:rsid w:val="00A94210"/>
    <w:rsid w:val="00A9518F"/>
    <w:rsid w:val="00A964E4"/>
    <w:rsid w:val="00A973C2"/>
    <w:rsid w:val="00AA1C71"/>
    <w:rsid w:val="00AA2FDF"/>
    <w:rsid w:val="00AA3446"/>
    <w:rsid w:val="00AA451F"/>
    <w:rsid w:val="00AA520E"/>
    <w:rsid w:val="00AA660C"/>
    <w:rsid w:val="00AA6FA2"/>
    <w:rsid w:val="00AB048C"/>
    <w:rsid w:val="00AB14D7"/>
    <w:rsid w:val="00AB14E6"/>
    <w:rsid w:val="00AB1521"/>
    <w:rsid w:val="00AB300E"/>
    <w:rsid w:val="00AB783E"/>
    <w:rsid w:val="00AC27D8"/>
    <w:rsid w:val="00AC37C0"/>
    <w:rsid w:val="00AD177A"/>
    <w:rsid w:val="00AD59A3"/>
    <w:rsid w:val="00AD61EC"/>
    <w:rsid w:val="00AD6A9F"/>
    <w:rsid w:val="00AD727F"/>
    <w:rsid w:val="00AE36A4"/>
    <w:rsid w:val="00AE7090"/>
    <w:rsid w:val="00AF1134"/>
    <w:rsid w:val="00AF2EF6"/>
    <w:rsid w:val="00AF33DA"/>
    <w:rsid w:val="00AF6994"/>
    <w:rsid w:val="00AF74B7"/>
    <w:rsid w:val="00B000F3"/>
    <w:rsid w:val="00B01F8B"/>
    <w:rsid w:val="00B02746"/>
    <w:rsid w:val="00B02E1F"/>
    <w:rsid w:val="00B05DBA"/>
    <w:rsid w:val="00B06603"/>
    <w:rsid w:val="00B0669C"/>
    <w:rsid w:val="00B07CD2"/>
    <w:rsid w:val="00B10BBB"/>
    <w:rsid w:val="00B11547"/>
    <w:rsid w:val="00B11873"/>
    <w:rsid w:val="00B16F7E"/>
    <w:rsid w:val="00B24B1E"/>
    <w:rsid w:val="00B3092C"/>
    <w:rsid w:val="00B32560"/>
    <w:rsid w:val="00B33295"/>
    <w:rsid w:val="00B36C1A"/>
    <w:rsid w:val="00B375AB"/>
    <w:rsid w:val="00B37C2B"/>
    <w:rsid w:val="00B40896"/>
    <w:rsid w:val="00B44CC0"/>
    <w:rsid w:val="00B47E7B"/>
    <w:rsid w:val="00B51BB3"/>
    <w:rsid w:val="00B54D96"/>
    <w:rsid w:val="00B5681A"/>
    <w:rsid w:val="00B57065"/>
    <w:rsid w:val="00B616D8"/>
    <w:rsid w:val="00B6195B"/>
    <w:rsid w:val="00B6482B"/>
    <w:rsid w:val="00B70A7E"/>
    <w:rsid w:val="00B70DE8"/>
    <w:rsid w:val="00B71F76"/>
    <w:rsid w:val="00B72EDB"/>
    <w:rsid w:val="00B74857"/>
    <w:rsid w:val="00B74E56"/>
    <w:rsid w:val="00B9149B"/>
    <w:rsid w:val="00B92469"/>
    <w:rsid w:val="00B925F4"/>
    <w:rsid w:val="00B9284C"/>
    <w:rsid w:val="00B934E0"/>
    <w:rsid w:val="00B941E2"/>
    <w:rsid w:val="00B9543D"/>
    <w:rsid w:val="00BA0731"/>
    <w:rsid w:val="00BA0E9A"/>
    <w:rsid w:val="00BA2FC1"/>
    <w:rsid w:val="00BA49CE"/>
    <w:rsid w:val="00BA52E3"/>
    <w:rsid w:val="00BA7A80"/>
    <w:rsid w:val="00BB2B42"/>
    <w:rsid w:val="00BB468D"/>
    <w:rsid w:val="00BB7775"/>
    <w:rsid w:val="00BB7AD5"/>
    <w:rsid w:val="00BC0001"/>
    <w:rsid w:val="00BC3EC7"/>
    <w:rsid w:val="00BC50C2"/>
    <w:rsid w:val="00BC6EEF"/>
    <w:rsid w:val="00BC7855"/>
    <w:rsid w:val="00BD01EA"/>
    <w:rsid w:val="00BD0D4F"/>
    <w:rsid w:val="00BD0E2F"/>
    <w:rsid w:val="00BD2BB0"/>
    <w:rsid w:val="00BD330A"/>
    <w:rsid w:val="00BD5C33"/>
    <w:rsid w:val="00BD6D70"/>
    <w:rsid w:val="00BE0ECA"/>
    <w:rsid w:val="00BE5F2E"/>
    <w:rsid w:val="00BE6366"/>
    <w:rsid w:val="00BF19E0"/>
    <w:rsid w:val="00BF263F"/>
    <w:rsid w:val="00BF4B67"/>
    <w:rsid w:val="00BF52F8"/>
    <w:rsid w:val="00BF66A8"/>
    <w:rsid w:val="00C04EFC"/>
    <w:rsid w:val="00C062E1"/>
    <w:rsid w:val="00C10918"/>
    <w:rsid w:val="00C115C9"/>
    <w:rsid w:val="00C11E89"/>
    <w:rsid w:val="00C20E83"/>
    <w:rsid w:val="00C30B19"/>
    <w:rsid w:val="00C31D6F"/>
    <w:rsid w:val="00C31EA8"/>
    <w:rsid w:val="00C34A15"/>
    <w:rsid w:val="00C35D40"/>
    <w:rsid w:val="00C372ED"/>
    <w:rsid w:val="00C37C23"/>
    <w:rsid w:val="00C4141F"/>
    <w:rsid w:val="00C42755"/>
    <w:rsid w:val="00C42D29"/>
    <w:rsid w:val="00C44FAC"/>
    <w:rsid w:val="00C456FD"/>
    <w:rsid w:val="00C46DBA"/>
    <w:rsid w:val="00C47021"/>
    <w:rsid w:val="00C50532"/>
    <w:rsid w:val="00C52ED1"/>
    <w:rsid w:val="00C53B48"/>
    <w:rsid w:val="00C54703"/>
    <w:rsid w:val="00C563A0"/>
    <w:rsid w:val="00C6024A"/>
    <w:rsid w:val="00C63D01"/>
    <w:rsid w:val="00C67ACE"/>
    <w:rsid w:val="00C7006E"/>
    <w:rsid w:val="00C707ED"/>
    <w:rsid w:val="00C71F38"/>
    <w:rsid w:val="00C72436"/>
    <w:rsid w:val="00C72CDA"/>
    <w:rsid w:val="00C737F6"/>
    <w:rsid w:val="00C74E1A"/>
    <w:rsid w:val="00C8424E"/>
    <w:rsid w:val="00C84C5C"/>
    <w:rsid w:val="00C84E92"/>
    <w:rsid w:val="00C858F6"/>
    <w:rsid w:val="00C85B18"/>
    <w:rsid w:val="00C85B51"/>
    <w:rsid w:val="00C9238A"/>
    <w:rsid w:val="00C92B56"/>
    <w:rsid w:val="00C933F3"/>
    <w:rsid w:val="00CA2E5E"/>
    <w:rsid w:val="00CA494A"/>
    <w:rsid w:val="00CA5915"/>
    <w:rsid w:val="00CA65C4"/>
    <w:rsid w:val="00CA6F32"/>
    <w:rsid w:val="00CB0863"/>
    <w:rsid w:val="00CB1904"/>
    <w:rsid w:val="00CB1EAA"/>
    <w:rsid w:val="00CB49A2"/>
    <w:rsid w:val="00CB55A6"/>
    <w:rsid w:val="00CC16FA"/>
    <w:rsid w:val="00CC349C"/>
    <w:rsid w:val="00CC478A"/>
    <w:rsid w:val="00CC5438"/>
    <w:rsid w:val="00CC6775"/>
    <w:rsid w:val="00CC6D76"/>
    <w:rsid w:val="00CC78FE"/>
    <w:rsid w:val="00CD011A"/>
    <w:rsid w:val="00CD09D9"/>
    <w:rsid w:val="00CD17CD"/>
    <w:rsid w:val="00CD1C3C"/>
    <w:rsid w:val="00CD3453"/>
    <w:rsid w:val="00CE04BF"/>
    <w:rsid w:val="00CE14FD"/>
    <w:rsid w:val="00CE22CF"/>
    <w:rsid w:val="00CE3123"/>
    <w:rsid w:val="00CE3D86"/>
    <w:rsid w:val="00CE4762"/>
    <w:rsid w:val="00CE4C2B"/>
    <w:rsid w:val="00CE66C2"/>
    <w:rsid w:val="00CE7763"/>
    <w:rsid w:val="00CF060C"/>
    <w:rsid w:val="00CF0786"/>
    <w:rsid w:val="00CF0928"/>
    <w:rsid w:val="00CF15F2"/>
    <w:rsid w:val="00D02223"/>
    <w:rsid w:val="00D034E9"/>
    <w:rsid w:val="00D0448D"/>
    <w:rsid w:val="00D06924"/>
    <w:rsid w:val="00D06A7B"/>
    <w:rsid w:val="00D06B7F"/>
    <w:rsid w:val="00D06FCE"/>
    <w:rsid w:val="00D101A3"/>
    <w:rsid w:val="00D10615"/>
    <w:rsid w:val="00D13494"/>
    <w:rsid w:val="00D15A84"/>
    <w:rsid w:val="00D16E05"/>
    <w:rsid w:val="00D17358"/>
    <w:rsid w:val="00D227A6"/>
    <w:rsid w:val="00D228D1"/>
    <w:rsid w:val="00D26E87"/>
    <w:rsid w:val="00D348E0"/>
    <w:rsid w:val="00D359A6"/>
    <w:rsid w:val="00D3679C"/>
    <w:rsid w:val="00D40D25"/>
    <w:rsid w:val="00D42ED7"/>
    <w:rsid w:val="00D45FE1"/>
    <w:rsid w:val="00D46878"/>
    <w:rsid w:val="00D47B7B"/>
    <w:rsid w:val="00D47DF2"/>
    <w:rsid w:val="00D50A34"/>
    <w:rsid w:val="00D51598"/>
    <w:rsid w:val="00D52526"/>
    <w:rsid w:val="00D53652"/>
    <w:rsid w:val="00D55BC3"/>
    <w:rsid w:val="00D57154"/>
    <w:rsid w:val="00D60229"/>
    <w:rsid w:val="00D603C8"/>
    <w:rsid w:val="00D70958"/>
    <w:rsid w:val="00D70D27"/>
    <w:rsid w:val="00D722ED"/>
    <w:rsid w:val="00D72A87"/>
    <w:rsid w:val="00D73A55"/>
    <w:rsid w:val="00D76F71"/>
    <w:rsid w:val="00D81544"/>
    <w:rsid w:val="00D8315D"/>
    <w:rsid w:val="00D83C23"/>
    <w:rsid w:val="00D863AE"/>
    <w:rsid w:val="00D86F07"/>
    <w:rsid w:val="00D8766A"/>
    <w:rsid w:val="00D879DD"/>
    <w:rsid w:val="00D931ED"/>
    <w:rsid w:val="00D949C9"/>
    <w:rsid w:val="00D95F27"/>
    <w:rsid w:val="00D96357"/>
    <w:rsid w:val="00DA108A"/>
    <w:rsid w:val="00DA1B60"/>
    <w:rsid w:val="00DA2FD1"/>
    <w:rsid w:val="00DA59A1"/>
    <w:rsid w:val="00DA68AD"/>
    <w:rsid w:val="00DA763C"/>
    <w:rsid w:val="00DA7AE8"/>
    <w:rsid w:val="00DA7DCC"/>
    <w:rsid w:val="00DB26FF"/>
    <w:rsid w:val="00DB2B4C"/>
    <w:rsid w:val="00DB421F"/>
    <w:rsid w:val="00DC2A6D"/>
    <w:rsid w:val="00DC3A01"/>
    <w:rsid w:val="00DC5850"/>
    <w:rsid w:val="00DC5D42"/>
    <w:rsid w:val="00DC7A83"/>
    <w:rsid w:val="00DD12B0"/>
    <w:rsid w:val="00DD12CE"/>
    <w:rsid w:val="00DD196C"/>
    <w:rsid w:val="00DD2957"/>
    <w:rsid w:val="00DD5F7C"/>
    <w:rsid w:val="00DD6A3C"/>
    <w:rsid w:val="00DD7620"/>
    <w:rsid w:val="00DE06B4"/>
    <w:rsid w:val="00DE2C6C"/>
    <w:rsid w:val="00DE57D1"/>
    <w:rsid w:val="00DF0CCF"/>
    <w:rsid w:val="00DF1648"/>
    <w:rsid w:val="00DF1B7B"/>
    <w:rsid w:val="00DF39C2"/>
    <w:rsid w:val="00DF412A"/>
    <w:rsid w:val="00DF480D"/>
    <w:rsid w:val="00DF50CB"/>
    <w:rsid w:val="00DF68FD"/>
    <w:rsid w:val="00DF7AD2"/>
    <w:rsid w:val="00E02D7F"/>
    <w:rsid w:val="00E05EF8"/>
    <w:rsid w:val="00E075BD"/>
    <w:rsid w:val="00E07D84"/>
    <w:rsid w:val="00E122C8"/>
    <w:rsid w:val="00E12E1A"/>
    <w:rsid w:val="00E134EA"/>
    <w:rsid w:val="00E235A1"/>
    <w:rsid w:val="00E242C4"/>
    <w:rsid w:val="00E24831"/>
    <w:rsid w:val="00E25AB5"/>
    <w:rsid w:val="00E311DC"/>
    <w:rsid w:val="00E322F1"/>
    <w:rsid w:val="00E34A6D"/>
    <w:rsid w:val="00E34EFF"/>
    <w:rsid w:val="00E36A05"/>
    <w:rsid w:val="00E447F2"/>
    <w:rsid w:val="00E44CAF"/>
    <w:rsid w:val="00E46DD3"/>
    <w:rsid w:val="00E47B8E"/>
    <w:rsid w:val="00E51BBF"/>
    <w:rsid w:val="00E579FE"/>
    <w:rsid w:val="00E62C7A"/>
    <w:rsid w:val="00E639C5"/>
    <w:rsid w:val="00E651B7"/>
    <w:rsid w:val="00E65BBD"/>
    <w:rsid w:val="00E663CB"/>
    <w:rsid w:val="00E678B4"/>
    <w:rsid w:val="00E719C6"/>
    <w:rsid w:val="00E71A70"/>
    <w:rsid w:val="00E74AC1"/>
    <w:rsid w:val="00E77216"/>
    <w:rsid w:val="00E82A5D"/>
    <w:rsid w:val="00E83424"/>
    <w:rsid w:val="00E83773"/>
    <w:rsid w:val="00E8378C"/>
    <w:rsid w:val="00E8446B"/>
    <w:rsid w:val="00E84A05"/>
    <w:rsid w:val="00E85768"/>
    <w:rsid w:val="00E87828"/>
    <w:rsid w:val="00E926E0"/>
    <w:rsid w:val="00E94064"/>
    <w:rsid w:val="00E94B07"/>
    <w:rsid w:val="00E95249"/>
    <w:rsid w:val="00E96F2A"/>
    <w:rsid w:val="00EA40BC"/>
    <w:rsid w:val="00EA5CD5"/>
    <w:rsid w:val="00EA63D8"/>
    <w:rsid w:val="00EA6C38"/>
    <w:rsid w:val="00EA6EF4"/>
    <w:rsid w:val="00EA7149"/>
    <w:rsid w:val="00EA7468"/>
    <w:rsid w:val="00EB1CA9"/>
    <w:rsid w:val="00EB2743"/>
    <w:rsid w:val="00EB2A2D"/>
    <w:rsid w:val="00EB39B3"/>
    <w:rsid w:val="00EB41B3"/>
    <w:rsid w:val="00EB5E1E"/>
    <w:rsid w:val="00EB7135"/>
    <w:rsid w:val="00EC1A33"/>
    <w:rsid w:val="00EC1EC1"/>
    <w:rsid w:val="00EC45B6"/>
    <w:rsid w:val="00EC5F56"/>
    <w:rsid w:val="00EC742C"/>
    <w:rsid w:val="00ED2B9C"/>
    <w:rsid w:val="00ED3199"/>
    <w:rsid w:val="00ED362E"/>
    <w:rsid w:val="00ED5A04"/>
    <w:rsid w:val="00ED653E"/>
    <w:rsid w:val="00ED6954"/>
    <w:rsid w:val="00ED722D"/>
    <w:rsid w:val="00EE0772"/>
    <w:rsid w:val="00EE1371"/>
    <w:rsid w:val="00EE5602"/>
    <w:rsid w:val="00EE5B6F"/>
    <w:rsid w:val="00EE7AAA"/>
    <w:rsid w:val="00EF2C55"/>
    <w:rsid w:val="00EF404E"/>
    <w:rsid w:val="00EF4181"/>
    <w:rsid w:val="00EF5CC4"/>
    <w:rsid w:val="00EF74CD"/>
    <w:rsid w:val="00EF7BD4"/>
    <w:rsid w:val="00F02A4C"/>
    <w:rsid w:val="00F04173"/>
    <w:rsid w:val="00F05269"/>
    <w:rsid w:val="00F056F6"/>
    <w:rsid w:val="00F12496"/>
    <w:rsid w:val="00F168B6"/>
    <w:rsid w:val="00F21F26"/>
    <w:rsid w:val="00F220B2"/>
    <w:rsid w:val="00F22412"/>
    <w:rsid w:val="00F22B63"/>
    <w:rsid w:val="00F26D19"/>
    <w:rsid w:val="00F30CAB"/>
    <w:rsid w:val="00F33F5E"/>
    <w:rsid w:val="00F35F9A"/>
    <w:rsid w:val="00F36C35"/>
    <w:rsid w:val="00F36F87"/>
    <w:rsid w:val="00F403EE"/>
    <w:rsid w:val="00F40DF7"/>
    <w:rsid w:val="00F423A9"/>
    <w:rsid w:val="00F4411F"/>
    <w:rsid w:val="00F51A7D"/>
    <w:rsid w:val="00F54425"/>
    <w:rsid w:val="00F6123D"/>
    <w:rsid w:val="00F62758"/>
    <w:rsid w:val="00F62E0C"/>
    <w:rsid w:val="00F63638"/>
    <w:rsid w:val="00F64207"/>
    <w:rsid w:val="00F64218"/>
    <w:rsid w:val="00F64752"/>
    <w:rsid w:val="00F66D22"/>
    <w:rsid w:val="00F67A87"/>
    <w:rsid w:val="00F701B9"/>
    <w:rsid w:val="00F70A85"/>
    <w:rsid w:val="00F72B7E"/>
    <w:rsid w:val="00F73061"/>
    <w:rsid w:val="00F73108"/>
    <w:rsid w:val="00F73257"/>
    <w:rsid w:val="00F73B6B"/>
    <w:rsid w:val="00F75F30"/>
    <w:rsid w:val="00F763DF"/>
    <w:rsid w:val="00F76CAA"/>
    <w:rsid w:val="00F77C9B"/>
    <w:rsid w:val="00F80EBC"/>
    <w:rsid w:val="00F819B4"/>
    <w:rsid w:val="00F820C6"/>
    <w:rsid w:val="00F85248"/>
    <w:rsid w:val="00F87473"/>
    <w:rsid w:val="00F95953"/>
    <w:rsid w:val="00F95D50"/>
    <w:rsid w:val="00F96A02"/>
    <w:rsid w:val="00FA155E"/>
    <w:rsid w:val="00FA44AA"/>
    <w:rsid w:val="00FA4800"/>
    <w:rsid w:val="00FA5B9C"/>
    <w:rsid w:val="00FA5CE2"/>
    <w:rsid w:val="00FA6E76"/>
    <w:rsid w:val="00FB12FC"/>
    <w:rsid w:val="00FB13CF"/>
    <w:rsid w:val="00FB153F"/>
    <w:rsid w:val="00FB2C8A"/>
    <w:rsid w:val="00FB4412"/>
    <w:rsid w:val="00FB6A3F"/>
    <w:rsid w:val="00FC308F"/>
    <w:rsid w:val="00FC44A5"/>
    <w:rsid w:val="00FD3889"/>
    <w:rsid w:val="00FE0319"/>
    <w:rsid w:val="00FE10A9"/>
    <w:rsid w:val="00FE122D"/>
    <w:rsid w:val="00FE37AD"/>
    <w:rsid w:val="00FE5BC6"/>
    <w:rsid w:val="00FF03FE"/>
    <w:rsid w:val="00FF05E3"/>
    <w:rsid w:val="00FF0953"/>
    <w:rsid w:val="00FF0AF1"/>
    <w:rsid w:val="00FF322A"/>
    <w:rsid w:val="00FF43D3"/>
    <w:rsid w:val="00FF5D92"/>
    <w:rsid w:val="00FF5E29"/>
    <w:rsid w:val="00FF6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77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67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C677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77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67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C677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CE6874CAB5D7162358896ED6671E38C4514D1F469CA9533FF06BA1BDA50BEBD1C320582B98D31Fs4ZBG" TargetMode="External"/><Relationship Id="rId21" Type="http://schemas.openxmlformats.org/officeDocument/2006/relationships/hyperlink" Target="consultantplus://offline/ref=8FCE6874CAB5D7162358896ED6671E38C456401F4395A9533FF06BA1BDA50BEBD1C320582B98D51Cs4ZCG" TargetMode="External"/><Relationship Id="rId42" Type="http://schemas.openxmlformats.org/officeDocument/2006/relationships/hyperlink" Target="consultantplus://offline/ref=8FCE6874CAB5D7162358896ED6671E38C457481E4392A9533FF06BA1BDA50BEBD1C320582B98D61Ds4ZAG" TargetMode="External"/><Relationship Id="rId63" Type="http://schemas.openxmlformats.org/officeDocument/2006/relationships/hyperlink" Target="consultantplus://offline/ref=8FCE6874CAB5D7162358896ED6671E38C456401F4395A9533FF06BA1BDA50BEBD1C320582B98D51Fs4ZBG" TargetMode="External"/><Relationship Id="rId84" Type="http://schemas.openxmlformats.org/officeDocument/2006/relationships/hyperlink" Target="consultantplus://offline/ref=8FCE6874CAB5D7162358896ED6671E38CC564B1C479FF45937A967A3BAAA54FCD68A2C592B98D5s1Z5G" TargetMode="External"/><Relationship Id="rId138" Type="http://schemas.openxmlformats.org/officeDocument/2006/relationships/hyperlink" Target="consultantplus://offline/ref=8FCE6874CAB5D7162358896ED6671E38C4574C1E419FF45937A967A3sBZAG" TargetMode="External"/><Relationship Id="rId159" Type="http://schemas.openxmlformats.org/officeDocument/2006/relationships/hyperlink" Target="consultantplus://offline/ref=8FCE6874CAB5D7162358896ED6671E38C4564B1B4A95A9533FF06BA1BDA50BEBD1C320582B98D51Ds4Z5G" TargetMode="External"/><Relationship Id="rId170" Type="http://schemas.openxmlformats.org/officeDocument/2006/relationships/hyperlink" Target="consultantplus://offline/ref=8FCE6874CAB5D7162358896ED6671E38C4514C1D469DA9533FF06BA1BDA50BEBD1C320582B98D518s4Z5G" TargetMode="External"/><Relationship Id="rId191" Type="http://schemas.openxmlformats.org/officeDocument/2006/relationships/hyperlink" Target="consultantplus://offline/ref=8FCE6874CAB5D7162358896ED6671E38C4574A184694A9533FF06BA1BDA50BEBD1C320582B98D51Es4ZFG" TargetMode="External"/><Relationship Id="rId205" Type="http://schemas.openxmlformats.org/officeDocument/2006/relationships/hyperlink" Target="consultantplus://offline/ref=8FCE6874CAB5D7162358896ED6671E38C456401F4395A9533FF06BA1BDA50BEBD1C320582B98D51Bs4Z8G" TargetMode="External"/><Relationship Id="rId226" Type="http://schemas.openxmlformats.org/officeDocument/2006/relationships/hyperlink" Target="consultantplus://offline/ref=8FCE6874CAB5D7162358896ED6671E38C4514C1D4A96A9533FF06BA1BDA50BEBD1C320582B98D31Fs4Z9G" TargetMode="External"/><Relationship Id="rId247" Type="http://schemas.openxmlformats.org/officeDocument/2006/relationships/hyperlink" Target="consultantplus://offline/ref=8FCE6874CAB5D7162358896ED6671E38C4554B1A4B95A9533FF06BA1BDA50BEBD1C320582B99D41Fs4ZFG" TargetMode="External"/><Relationship Id="rId107" Type="http://schemas.openxmlformats.org/officeDocument/2006/relationships/hyperlink" Target="consultantplus://offline/ref=8FCE6874CAB5D7162358896ED6671E38C4544013419DA9533FF06BA1BDA50BEBD1C320582B98D51Ds4Z5G" TargetMode="External"/><Relationship Id="rId11" Type="http://schemas.openxmlformats.org/officeDocument/2006/relationships/hyperlink" Target="consultantplus://offline/ref=8FCE6874CAB5D7162358896ED6671E38C75D4F1E49C2FE516EA565sAZ4G" TargetMode="External"/><Relationship Id="rId32" Type="http://schemas.openxmlformats.org/officeDocument/2006/relationships/hyperlink" Target="consultantplus://offline/ref=8FCE6874CAB5D7162358896ED6671E38C451491D4B92A9533FF06BA1BDA50BEBD1C320582B98D415s4ZAG" TargetMode="External"/><Relationship Id="rId53" Type="http://schemas.openxmlformats.org/officeDocument/2006/relationships/hyperlink" Target="consultantplus://offline/ref=8FCE6874CAB5D7162358896ED6671E38C45649194090A9533FF06BA1BDA50BEBD1C320582B9AD219s4ZDG" TargetMode="External"/><Relationship Id="rId74" Type="http://schemas.openxmlformats.org/officeDocument/2006/relationships/hyperlink" Target="consultantplus://offline/ref=8FCE6874CAB5D7162358896ED6671E38C4574A1F479DA9533FF06BA1BDA50BEBD1C320582B98D51Ds4Z4G" TargetMode="External"/><Relationship Id="rId128" Type="http://schemas.openxmlformats.org/officeDocument/2006/relationships/hyperlink" Target="consultantplus://offline/ref=8FCE6874CAB5D7162358896ED6671E38C456401F4395A9533FF06BA1BDA50BEBD1C320582B98D519s4ZBG" TargetMode="External"/><Relationship Id="rId149" Type="http://schemas.openxmlformats.org/officeDocument/2006/relationships/hyperlink" Target="consultantplus://offline/ref=8FCE6874CAB5D7162358896ED6671E38C45741194092A9533FF06BA1BDA50BEBD1C320582B98D51Cs4ZFG" TargetMode="External"/><Relationship Id="rId5" Type="http://schemas.openxmlformats.org/officeDocument/2006/relationships/hyperlink" Target="consultantplus://offline/ref=8FCE6874CAB5D7162358896ED6671E38C4544D1A4393A9533FF06BA1BDA50BEBD1C320582B98D51Fs4Z8G" TargetMode="External"/><Relationship Id="rId95" Type="http://schemas.openxmlformats.org/officeDocument/2006/relationships/hyperlink" Target="consultantplus://offline/ref=8FCE6874CAB5D7162358896ED6671E38C456491D479CA9533FF06BA1BDA50BEBD1C320582B98D218s4ZFG" TargetMode="External"/><Relationship Id="rId160" Type="http://schemas.openxmlformats.org/officeDocument/2006/relationships/hyperlink" Target="consultantplus://offline/ref=8FCE6874CAB5D7162358896ED6671E38C4514C1D4A92A9533FF06BA1BDsAZ5G" TargetMode="External"/><Relationship Id="rId181" Type="http://schemas.openxmlformats.org/officeDocument/2006/relationships/hyperlink" Target="consultantplus://offline/ref=8FCE6874CAB5D7162358896ED6671E38C456401F4395A9533FF06BA1BDA50BEBD1C320582B98D518s4Z4G" TargetMode="External"/><Relationship Id="rId216" Type="http://schemas.openxmlformats.org/officeDocument/2006/relationships/hyperlink" Target="consultantplus://offline/ref=8FCE6874CAB5D7162358896ED6671E38C456401F4395A9533FF06BA1BDA50BEBD1C320582B98D51As4ZFG" TargetMode="External"/><Relationship Id="rId237" Type="http://schemas.openxmlformats.org/officeDocument/2006/relationships/hyperlink" Target="consultantplus://offline/ref=8FCE6874CAB5D7162358896ED6671E38C457481E4392A9533FF06BA1BDA50BEBD1C320582B98D51Cs4ZDG" TargetMode="External"/><Relationship Id="rId22" Type="http://schemas.openxmlformats.org/officeDocument/2006/relationships/hyperlink" Target="consultantplus://offline/ref=8FCE6874CAB5D7162358896ED6671E38C4544013419DA9533FF06BA1BDA50BEBD1C320582B9BD315s4ZCG" TargetMode="External"/><Relationship Id="rId43" Type="http://schemas.openxmlformats.org/officeDocument/2006/relationships/hyperlink" Target="consultantplus://offline/ref=8FCE6874CAB5D7162358896ED6671E38C457481E4392A9533FF06BA1BDA50BEBD1C320582B98D21Bs4ZEG" TargetMode="External"/><Relationship Id="rId64" Type="http://schemas.openxmlformats.org/officeDocument/2006/relationships/hyperlink" Target="consultantplus://offline/ref=8FCE6874CAB5D7162358896ED6671E38C4574E1A4693A9533FF06BA1BDA50BEBD1C320582B98D71Ds4Z4G" TargetMode="External"/><Relationship Id="rId118" Type="http://schemas.openxmlformats.org/officeDocument/2006/relationships/hyperlink" Target="consultantplus://offline/ref=8FCE6874CAB5D7162358896ED6671E38C4574B184394A9533FF06BA1BDA50BEBD1C320582B98D51Ds4Z4G" TargetMode="External"/><Relationship Id="rId139" Type="http://schemas.openxmlformats.org/officeDocument/2006/relationships/hyperlink" Target="consultantplus://offline/ref=8FCE6874CAB5D7162358896ED6671E38C4574C1E419FF45937A967A3sBZAG" TargetMode="External"/><Relationship Id="rId85" Type="http://schemas.openxmlformats.org/officeDocument/2006/relationships/hyperlink" Target="consultantplus://offline/ref=8FCE6874CAB5D7162358896ED6671E38C4574E1E4092A9533FF06BA1BDA50BEBD1C320582B98D51Ds4Z4G" TargetMode="External"/><Relationship Id="rId150" Type="http://schemas.openxmlformats.org/officeDocument/2006/relationships/hyperlink" Target="consultantplus://offline/ref=8FCE6874CAB5D7162358896ED6671E38C45741194092A9533FF06BA1BDA50BEBD1C320582B98D71Es4ZFG" TargetMode="External"/><Relationship Id="rId171" Type="http://schemas.openxmlformats.org/officeDocument/2006/relationships/hyperlink" Target="consultantplus://offline/ref=8FCE6874CAB5D7162358896ED6671E38C454481F4A9CA9533FF06BA1BDA50BEBD1C320582B98D51Ds4Z5G" TargetMode="External"/><Relationship Id="rId192" Type="http://schemas.openxmlformats.org/officeDocument/2006/relationships/hyperlink" Target="consultantplus://offline/ref=8FCE6874CAB5D7162358896ED6671E38C456401F4395A9533FF06BA1BDA50BEBD1C320582B98D51Bs4ZDG" TargetMode="External"/><Relationship Id="rId206" Type="http://schemas.openxmlformats.org/officeDocument/2006/relationships/hyperlink" Target="consultantplus://offline/ref=8FCE6874CAB5D7162358896ED6671E38CC564B1C479FF45937A967A3BAAA54FCD68A2C592B98D5s1Z5G" TargetMode="External"/><Relationship Id="rId227" Type="http://schemas.openxmlformats.org/officeDocument/2006/relationships/hyperlink" Target="consultantplus://offline/ref=8FCE6874CAB5D7162358896ED6671E38C4514C1D4A96A9533FF06BA1BDA50BEBD1C320582B98D31Fs4Z8G" TargetMode="External"/><Relationship Id="rId248" Type="http://schemas.openxmlformats.org/officeDocument/2006/relationships/hyperlink" Target="consultantplus://offline/ref=8FCE6874CAB5D7162358896ED6671E38C4554B19409DA9533FF06BA1BDA50BEBD1C320582B98D51Ds4Z5G" TargetMode="External"/><Relationship Id="rId12" Type="http://schemas.openxmlformats.org/officeDocument/2006/relationships/hyperlink" Target="consultantplus://offline/ref=8FCE6874CAB5D7162358896ED6671E38C456491D479CA9533FF06BA1BDsAZ5G" TargetMode="External"/><Relationship Id="rId17" Type="http://schemas.openxmlformats.org/officeDocument/2006/relationships/hyperlink" Target="consultantplus://offline/ref=8FCE6874CAB5D7162358896ED6671E38C457481E4392A9533FF06BA1BDA50BEBD1C320582B98D018s4Z4G" TargetMode="External"/><Relationship Id="rId33" Type="http://schemas.openxmlformats.org/officeDocument/2006/relationships/hyperlink" Target="consultantplus://offline/ref=8FCE6874CAB5D7162358896ED6671E38C45649194090A9533FF06BA1BDA50BEBD1C320582B9AD51Es4ZDG" TargetMode="External"/><Relationship Id="rId38" Type="http://schemas.openxmlformats.org/officeDocument/2006/relationships/hyperlink" Target="consultantplus://offline/ref=8FCE6874CAB5D7162358896ED6671E38C457481E4392A9533FF06BA1BDA50BEBD1C320582B98D219s4Z9G" TargetMode="External"/><Relationship Id="rId59" Type="http://schemas.openxmlformats.org/officeDocument/2006/relationships/hyperlink" Target="consultantplus://offline/ref=8FCE6874CAB5D7162358896ED6671E38C4574D1A4B92A9533FF06BA1BDA50BEBD1C320582B98D419s4Z4G" TargetMode="External"/><Relationship Id="rId103" Type="http://schemas.openxmlformats.org/officeDocument/2006/relationships/hyperlink" Target="consultantplus://offline/ref=8FCE6874CAB5D7162358896ED6671E38C456401F4395A9533FF06BA1BDA50BEBD1C320582B98D51Es4Z9G" TargetMode="External"/><Relationship Id="rId108" Type="http://schemas.openxmlformats.org/officeDocument/2006/relationships/hyperlink" Target="consultantplus://offline/ref=8FCE6874CAB5D7162358896ED6671E38C4574B184394A9533FF06BA1BDA50BEBD1C320582B98D51Ds4Z4G" TargetMode="External"/><Relationship Id="rId124" Type="http://schemas.openxmlformats.org/officeDocument/2006/relationships/hyperlink" Target="consultantplus://offline/ref=8FCE6874CAB5D7162358896ED6671E38C4564E124195A9533FF06BA1BDA50BEBD1C320582B98D51Cs4Z8G" TargetMode="External"/><Relationship Id="rId129" Type="http://schemas.openxmlformats.org/officeDocument/2006/relationships/hyperlink" Target="consultantplus://offline/ref=8FCE6874CAB5D7162358896ED6671E38C4574D1A4B92A9533FF06BA1BDA50BEBD1C320582B98D11Es4Z4G" TargetMode="External"/><Relationship Id="rId54" Type="http://schemas.openxmlformats.org/officeDocument/2006/relationships/hyperlink" Target="consultantplus://offline/ref=8FCE6874CAB5D7162358896ED6671E38C456491D479CA9533FF06BA1BDA50BEBD1C320582B99D51Fs4ZFG" TargetMode="External"/><Relationship Id="rId70" Type="http://schemas.openxmlformats.org/officeDocument/2006/relationships/hyperlink" Target="consultantplus://offline/ref=8FCE6874CAB5D7162358896ED6671E38C456401F4395A9533FF06BA1BDA50BEBD1C320582B98D51Fs4ZAG" TargetMode="External"/><Relationship Id="rId75" Type="http://schemas.openxmlformats.org/officeDocument/2006/relationships/hyperlink" Target="consultantplus://offline/ref=8FCE6874CAB5D7162358896ED6671E38C456401F4395A9533FF06BA1BDA50BEBD1C320582B98D51Fs4Z5G" TargetMode="External"/><Relationship Id="rId91" Type="http://schemas.openxmlformats.org/officeDocument/2006/relationships/hyperlink" Target="consultantplus://offline/ref=8FCE6874CAB5D7162358896ED6671E38C456401F4395A9533FF06BA1BDA50BEBD1C320582B98D51Fs4Z4G" TargetMode="External"/><Relationship Id="rId96" Type="http://schemas.openxmlformats.org/officeDocument/2006/relationships/hyperlink" Target="consultantplus://offline/ref=8FCE6874CAB5D7162358896ED6671E38C456401F4395A9533FF06BA1BDA50BEBD1C320582B98D51Es4ZDG" TargetMode="External"/><Relationship Id="rId140" Type="http://schemas.openxmlformats.org/officeDocument/2006/relationships/hyperlink" Target="consultantplus://offline/ref=8FCE6874CAB5D7162358896ED6671E38C4574A184694A9533FF06BA1BDA50BEBD1C320582B98D51Fs4ZDG" TargetMode="External"/><Relationship Id="rId145" Type="http://schemas.openxmlformats.org/officeDocument/2006/relationships/hyperlink" Target="consultantplus://offline/ref=8FCE6874CAB5D7162358896ED6671E38C4574D1C4797A9533FF06BA1BDA50BEBD1C320582B98D51Ds4Z4G" TargetMode="External"/><Relationship Id="rId161" Type="http://schemas.openxmlformats.org/officeDocument/2006/relationships/hyperlink" Target="consultantplus://offline/ref=8FCE6874CAB5D7162358896ED6671E38C457481E4392A9533FF06BA1BDA50BEBD1C320582B98D41Cs4Z5G" TargetMode="External"/><Relationship Id="rId166" Type="http://schemas.openxmlformats.org/officeDocument/2006/relationships/hyperlink" Target="consultantplus://offline/ref=8FCE6874CAB5D7162358896ED6671E38C4574D1A4B92A9533FF06BA1BDA50BEBD1C320582B98D419s4Z4G" TargetMode="External"/><Relationship Id="rId182" Type="http://schemas.openxmlformats.org/officeDocument/2006/relationships/hyperlink" Target="consultantplus://offline/ref=8FCE6874CAB5D7162358896ED6671E38C45149124B90A9533FF06BA1BDA50BEBD1C320582B98D51Cs4Z9G" TargetMode="External"/><Relationship Id="rId187" Type="http://schemas.openxmlformats.org/officeDocument/2006/relationships/hyperlink" Target="consultantplus://offline/ref=8FCE6874CAB5D7162358896ED6671E38C4574A184694A9533FF06BA1BDA50BEBD1C320582B98D51Es4ZDG" TargetMode="External"/><Relationship Id="rId217" Type="http://schemas.openxmlformats.org/officeDocument/2006/relationships/hyperlink" Target="consultantplus://offline/ref=8FCE6874CAB5D7162358896ED6671E38C456401F4395A9533FF06BA1BDA50BEBD1C320582B98D51As4ZEG" TargetMode="External"/><Relationship Id="rId1" Type="http://schemas.openxmlformats.org/officeDocument/2006/relationships/styles" Target="styles.xml"/><Relationship Id="rId6" Type="http://schemas.openxmlformats.org/officeDocument/2006/relationships/hyperlink" Target="consultantplus://offline/ref=8FCE6874CAB5D7162358896ED6671E38C4574A184694A9533FF06BA1BDA50BEBD1C320582B98D51Ds4Z4G" TargetMode="External"/><Relationship Id="rId212" Type="http://schemas.openxmlformats.org/officeDocument/2006/relationships/hyperlink" Target="consultantplus://offline/ref=8FCE6874CAB5D7162358896ED6671E38C456401C4B96A9533FF06BA1BDA50BEBD1C320582B98D51Ds4ZAG" TargetMode="External"/><Relationship Id="rId233" Type="http://schemas.openxmlformats.org/officeDocument/2006/relationships/hyperlink" Target="consultantplus://offline/ref=8FCE6874CAB5D7162358896ED6671E38C456401F4395A9533FF06BA1BDA50BEBD1C320582B98D51As4Z9G" TargetMode="External"/><Relationship Id="rId238" Type="http://schemas.openxmlformats.org/officeDocument/2006/relationships/hyperlink" Target="consultantplus://offline/ref=8FCE6874CAB5D7162358896ED6671E38C4574A184694A9533FF06BA1BDA50BEBD1C320582B98D51Bs4ZCG" TargetMode="External"/><Relationship Id="rId23" Type="http://schemas.openxmlformats.org/officeDocument/2006/relationships/hyperlink" Target="consultantplus://offline/ref=8FCE6874CAB5D7162358896ED6671E38C456401F4395A9533FF06BA1BDA50BEBD1C320582B98D51Cs4ZFG" TargetMode="External"/><Relationship Id="rId28" Type="http://schemas.openxmlformats.org/officeDocument/2006/relationships/hyperlink" Target="consultantplus://offline/ref=8FCE6874CAB5D7162358896ED6671E38C4514A1E4597A9533FF06BA1BDA50BEBD1C320582B98D51Fs4Z8G" TargetMode="External"/><Relationship Id="rId49" Type="http://schemas.openxmlformats.org/officeDocument/2006/relationships/hyperlink" Target="consultantplus://offline/ref=8FCE6874CAB5D7162358896ED6671E38C457481E4392A9533FF06BA1BDA50BEBD1C320582B98D51Cs4ZBG" TargetMode="External"/><Relationship Id="rId114" Type="http://schemas.openxmlformats.org/officeDocument/2006/relationships/hyperlink" Target="consultantplus://offline/ref=8FCE6874CAB5D7162358896ED6671E38C4574A184694A9533FF06BA1BDA50BEBD1C320582B98D51Cs4ZBG" TargetMode="External"/><Relationship Id="rId119" Type="http://schemas.openxmlformats.org/officeDocument/2006/relationships/hyperlink" Target="consultantplus://offline/ref=8FCE6874CAB5D7162358896ED6671E38C456401F4395A9533FF06BA1BDA50BEBD1C320582B98D519s4ZCG" TargetMode="External"/><Relationship Id="rId44" Type="http://schemas.openxmlformats.org/officeDocument/2006/relationships/hyperlink" Target="consultantplus://offline/ref=8FCE6874CAB5D7162358896ED6671E38C457481E4392A9533FF06BA1BDA50BEBD1C320582B98D61Cs4ZEG" TargetMode="External"/><Relationship Id="rId60" Type="http://schemas.openxmlformats.org/officeDocument/2006/relationships/hyperlink" Target="consultantplus://offline/ref=8FCE6874CAB5D7162358896ED6671E38C457481E4392A9533FF06BA1BDA50BEBD1C320582B98D51Cs4ZDG" TargetMode="External"/><Relationship Id="rId65" Type="http://schemas.openxmlformats.org/officeDocument/2006/relationships/hyperlink" Target="consultantplus://offline/ref=8FCE6874CAB5D7162358896ED6671E38C4574C1A4790A9533FF06BA1BDA50BEBD1C320582B98D51Cs4ZDG" TargetMode="External"/><Relationship Id="rId81" Type="http://schemas.openxmlformats.org/officeDocument/2006/relationships/hyperlink" Target="consultantplus://offline/ref=8FCE6874CAB5D7162358896ED6671E38C456491D4092A9533FF06BA1BDsAZ5G" TargetMode="External"/><Relationship Id="rId86" Type="http://schemas.openxmlformats.org/officeDocument/2006/relationships/hyperlink" Target="consultantplus://offline/ref=8FCE6874CAB5D7162358896ED6671E38C456491D4092A9533FF06BA1BDsAZ5G" TargetMode="External"/><Relationship Id="rId130" Type="http://schemas.openxmlformats.org/officeDocument/2006/relationships/hyperlink" Target="consultantplus://offline/ref=8FCE6874CAB5D7162358896ED6671E38C457481E4392A9533FF06BA1BDA50BEBD1C320582B98D11Fs4ZAG" TargetMode="External"/><Relationship Id="rId135" Type="http://schemas.openxmlformats.org/officeDocument/2006/relationships/hyperlink" Target="consultantplus://offline/ref=8FCE6874CAB5D7162358896ED6671E38C4574A184694A9533FF06BA1BDA50BEBD1C320582B98D51Cs4Z4G" TargetMode="External"/><Relationship Id="rId151" Type="http://schemas.openxmlformats.org/officeDocument/2006/relationships/hyperlink" Target="consultantplus://offline/ref=8FCE6874CAB5D7162358896ED6671E38C4574B184394A9533FF06BA1BDA50BEBD1C320582B98D61Fs4ZCG" TargetMode="External"/><Relationship Id="rId156" Type="http://schemas.openxmlformats.org/officeDocument/2006/relationships/hyperlink" Target="consultantplus://offline/ref=8FCE6874CAB5D7162358896ED6671E38C456401F4395A9533FF06BA1BDA50BEBD1C320582B98D518s4ZCG" TargetMode="External"/><Relationship Id="rId177" Type="http://schemas.openxmlformats.org/officeDocument/2006/relationships/hyperlink" Target="consultantplus://offline/ref=8FCE6874CAB5D7162358896ED6671E38C4574A184694A9533FF06BA1BDA50BEBD1C320582B98D51Fs4Z8G" TargetMode="External"/><Relationship Id="rId198" Type="http://schemas.openxmlformats.org/officeDocument/2006/relationships/hyperlink" Target="consultantplus://offline/ref=8FCE6874CAB5D7162358896ED6671E38C4574A184694A9533FF06BA1BDA50BEBD1C320582B98D51Es4ZAG" TargetMode="External"/><Relationship Id="rId172" Type="http://schemas.openxmlformats.org/officeDocument/2006/relationships/hyperlink" Target="consultantplus://offline/ref=8FCE6874CAB5D7162358896ED6671E38C454481F4A9CA9533FF06BA1BDA50BEBD1C320582B98D51Ds4Z5G" TargetMode="External"/><Relationship Id="rId193" Type="http://schemas.openxmlformats.org/officeDocument/2006/relationships/hyperlink" Target="consultantplus://offline/ref=8FCE6874CAB5D7162358896ED6671E38C456401F4395A9533FF06BA1BDA50BEBD1C320582B98D51Bs4ZCG" TargetMode="External"/><Relationship Id="rId202" Type="http://schemas.openxmlformats.org/officeDocument/2006/relationships/hyperlink" Target="consultantplus://offline/ref=8FCE6874CAB5D7162358896ED6671E38C457481E4392A9533FF06BA1BDA50BEBD1C320582B98D41As4ZBG" TargetMode="External"/><Relationship Id="rId207" Type="http://schemas.openxmlformats.org/officeDocument/2006/relationships/hyperlink" Target="consultantplus://offline/ref=8FCE6874CAB5D7162358896ED6671E38C4574A184694A9533FF06BA1BDA50BEBD1C320582B98D519s4ZEG" TargetMode="External"/><Relationship Id="rId223" Type="http://schemas.openxmlformats.org/officeDocument/2006/relationships/hyperlink" Target="consultantplus://offline/ref=8FCE6874CAB5D7162358896ED6671E38C4514C1D4A96A9533FF06BA1BDA50BEBD1C320582B98D31Cs4Z4G" TargetMode="External"/><Relationship Id="rId228" Type="http://schemas.openxmlformats.org/officeDocument/2006/relationships/hyperlink" Target="consultantplus://offline/ref=8FCE6874CAB5D7162358896ED6671E38C4574A184694A9533FF06BA1BDA50BEBD1C320582B98D519s4ZBG" TargetMode="External"/><Relationship Id="rId244" Type="http://schemas.openxmlformats.org/officeDocument/2006/relationships/hyperlink" Target="consultantplus://offline/ref=8FCE6874CAB5D71623588077D1671E38C7574D184797A9533FF06BA1BDsAZ5G" TargetMode="External"/><Relationship Id="rId249" Type="http://schemas.openxmlformats.org/officeDocument/2006/relationships/hyperlink" Target="consultantplus://offline/ref=8FCE6874CAB5D7162358896ED6671E38CC55481B479FF45937A967A3BAAA54FCD68A2C592B98D7s1ZDG" TargetMode="External"/><Relationship Id="rId13" Type="http://schemas.openxmlformats.org/officeDocument/2006/relationships/hyperlink" Target="consultantplus://offline/ref=8FCE6874CAB5D7162358896ED6671E38C4544E1E4B94A9533FF06BA1BDsAZ5G" TargetMode="External"/><Relationship Id="rId18" Type="http://schemas.openxmlformats.org/officeDocument/2006/relationships/hyperlink" Target="consultantplus://offline/ref=8FCE6874CAB5D7162358896ED6671E38C457481E4392A9533FF06BA1BDA50BEBD1C320582B98D51Cs4ZDG" TargetMode="External"/><Relationship Id="rId39" Type="http://schemas.openxmlformats.org/officeDocument/2006/relationships/hyperlink" Target="consultantplus://offline/ref=8FCE6874CAB5D7162358896ED6671E38C457481E4392A9533FF06BA1BDA50BEBD1C320582B98D71Bs4ZEG" TargetMode="External"/><Relationship Id="rId109" Type="http://schemas.openxmlformats.org/officeDocument/2006/relationships/hyperlink" Target="consultantplus://offline/ref=8FCE6874CAB5D7162358896ED6671E38CC564113429FF45937A967A3sBZAG" TargetMode="External"/><Relationship Id="rId34" Type="http://schemas.openxmlformats.org/officeDocument/2006/relationships/hyperlink" Target="consultantplus://offline/ref=8FCE6874CAB5D7162358896ED6671E38C457481E4392A9533FF06BA1BDA50BEBD1C320582B98D31As4Z4G" TargetMode="External"/><Relationship Id="rId50" Type="http://schemas.openxmlformats.org/officeDocument/2006/relationships/hyperlink" Target="consultantplus://offline/ref=8FCE6874CAB5D7162358896ED6671E38C456491D479CA9533FF06BA1BDA50BEBD1C320582B98D71As4ZEG" TargetMode="External"/><Relationship Id="rId55" Type="http://schemas.openxmlformats.org/officeDocument/2006/relationships/hyperlink" Target="consultantplus://offline/ref=8FCE6874CAB5D7162358896ED6671E38C4574D1A4B92A9533FF06BA1BDA50BEBD1C320582B98D419s4Z4G" TargetMode="External"/><Relationship Id="rId76" Type="http://schemas.openxmlformats.org/officeDocument/2006/relationships/hyperlink" Target="consultantplus://offline/ref=8FCE6874CAB5D7162358896ED6671E38C4514D1A4596A9533FF06BA1BDA50BEBD1C320582B98D51Cs4Z9G" TargetMode="External"/><Relationship Id="rId97" Type="http://schemas.openxmlformats.org/officeDocument/2006/relationships/hyperlink" Target="consultantplus://offline/ref=8FCE6874CAB5D7162358896ED6671E38C4574D1A4B92A9533FF06BA1BDA50BEBD1C320582B98D11Bs4Z9G" TargetMode="External"/><Relationship Id="rId104" Type="http://schemas.openxmlformats.org/officeDocument/2006/relationships/hyperlink" Target="consultantplus://offline/ref=8FCE6874CAB5D7162358896ED6671E38C456491D4A93A9533FF06BA1BDA50BEBD1C320582B98D415s4ZBG" TargetMode="External"/><Relationship Id="rId120" Type="http://schemas.openxmlformats.org/officeDocument/2006/relationships/hyperlink" Target="consultantplus://offline/ref=8FCE6874CAB5D7162358896ED6671E38C456401F4395A9533FF06BA1BDA50BEBD1C320582B98D519s4ZFG" TargetMode="External"/><Relationship Id="rId125" Type="http://schemas.openxmlformats.org/officeDocument/2006/relationships/hyperlink" Target="consultantplus://offline/ref=8FCE6874CAB5D7162358896ED6671E38C456491D479CA9533FF06BA1BDA50BEBD1C320582B98D614s4ZBG" TargetMode="External"/><Relationship Id="rId141" Type="http://schemas.openxmlformats.org/officeDocument/2006/relationships/hyperlink" Target="consultantplus://offline/ref=8FCE6874CAB5D7162358896ED6671E38C4514813449DA9533FF06BA1BDA50BEBD1C320582B98D51Cs4ZCG" TargetMode="External"/><Relationship Id="rId146" Type="http://schemas.openxmlformats.org/officeDocument/2006/relationships/hyperlink" Target="consultantplus://offline/ref=8FCE6874CAB5D7162358896ED6671E38C4574A184694A9533FF06BA1BDA50BEBD1C320582B98D51Fs4ZCG" TargetMode="External"/><Relationship Id="rId167" Type="http://schemas.openxmlformats.org/officeDocument/2006/relationships/hyperlink" Target="consultantplus://offline/ref=8FCE6874CAB5D7162358896ED6671E38C457481E4392A9533FF06BA1BDA50BEBD1C320582B98D415s4ZCG" TargetMode="External"/><Relationship Id="rId188" Type="http://schemas.openxmlformats.org/officeDocument/2006/relationships/hyperlink" Target="consultantplus://offline/ref=8FCE6874CAB5D7162358896ED6671E38C4514A1B4695A9533FF06BA1BDA50BEBD1C320582B98D51Ds4Z4G" TargetMode="External"/><Relationship Id="rId7" Type="http://schemas.openxmlformats.org/officeDocument/2006/relationships/hyperlink" Target="consultantplus://offline/ref=8FCE6874CAB5D7162358896ED6671E38C4574A1E4792A9533FF06BA1BDA50BEBD1C320582B98D719s4ZFG" TargetMode="External"/><Relationship Id="rId71" Type="http://schemas.openxmlformats.org/officeDocument/2006/relationships/hyperlink" Target="consultantplus://offline/ref=8FCE6874CAB5D7162358896ED6671E38C456491D4A93A9533FF06BA1BDsAZ5G" TargetMode="External"/><Relationship Id="rId92" Type="http://schemas.openxmlformats.org/officeDocument/2006/relationships/hyperlink" Target="consultantplus://offline/ref=8FCE6874CAB5D7162358896ED6671E38C45748184A95A9533FF06BA1BDA50BEBD1C320582B98D51Cs4ZFG" TargetMode="External"/><Relationship Id="rId162" Type="http://schemas.openxmlformats.org/officeDocument/2006/relationships/hyperlink" Target="consultantplus://offline/ref=8FCE6874CAB5D7162358896ED6671E38C457481E4392A9533FF06BA1BDA50BEBD1C320582B98D41As4ZBG" TargetMode="External"/><Relationship Id="rId183" Type="http://schemas.openxmlformats.org/officeDocument/2006/relationships/hyperlink" Target="consultantplus://offline/ref=8FCE6874CAB5D7162358896ED6671E38C45149124B90A9533FF06BA1BDA50BEBD1C320582B98D51Ds4Z4G" TargetMode="External"/><Relationship Id="rId213" Type="http://schemas.openxmlformats.org/officeDocument/2006/relationships/hyperlink" Target="consultantplus://offline/ref=8FCE6874CAB5D7162358896ED6671E38C451481A4690A9533FF06BA1BDA50BEBD1C320582B98D51Ds4ZAG" TargetMode="External"/><Relationship Id="rId218" Type="http://schemas.openxmlformats.org/officeDocument/2006/relationships/hyperlink" Target="consultantplus://offline/ref=8FCE6874CAB5D7162358896ED6671E38C4514A134391A9533FF06BA1BDA50BEBD1C320582B98D51Cs4ZDG" TargetMode="External"/><Relationship Id="rId234" Type="http://schemas.openxmlformats.org/officeDocument/2006/relationships/hyperlink" Target="consultantplus://offline/ref=8FCE6874CAB5D7162358896ED6671E38C4574A184694A9533FF06BA1BDA50BEBD1C320582B98D518s4Z4G" TargetMode="External"/><Relationship Id="rId239" Type="http://schemas.openxmlformats.org/officeDocument/2006/relationships/hyperlink" Target="consultantplus://offline/ref=8FCE6874CAB5D7162358896ED6671E38C4574A184694A9533FF06BA1BDA50BEBD1C320582B98D51Bs4ZEG" TargetMode="External"/><Relationship Id="rId2" Type="http://schemas.microsoft.com/office/2007/relationships/stylesWithEffects" Target="stylesWithEffects.xml"/><Relationship Id="rId29" Type="http://schemas.openxmlformats.org/officeDocument/2006/relationships/hyperlink" Target="consultantplus://offline/ref=8FCE6874CAB5D7162358896ED6671E38C4574A184694A9533FF06BA1BDA50BEBD1C320582B98D51Cs4ZCG" TargetMode="External"/><Relationship Id="rId250" Type="http://schemas.openxmlformats.org/officeDocument/2006/relationships/hyperlink" Target="consultantplus://offline/ref=8FCE6874CAB5D7162358896ED6671E38CD5C4D1D469FF45937A967A3BAAA54FCD68A2C592B98D5s1Z5G" TargetMode="External"/><Relationship Id="rId24" Type="http://schemas.openxmlformats.org/officeDocument/2006/relationships/hyperlink" Target="consultantplus://offline/ref=8FCE6874CAB5D7162358896ED6671E38C45148184493A9533FF06BA1BDA50BEBD1C3205B2Es9ZBG" TargetMode="External"/><Relationship Id="rId40" Type="http://schemas.openxmlformats.org/officeDocument/2006/relationships/hyperlink" Target="consultantplus://offline/ref=8FCE6874CAB5D7162358896ED6671E38C451481F4591A9533FF06BA1BDA50BEBD1C320582B98D71Bs4Z9G" TargetMode="External"/><Relationship Id="rId45" Type="http://schemas.openxmlformats.org/officeDocument/2006/relationships/hyperlink" Target="consultantplus://offline/ref=8FCE6874CAB5D7162358896ED6671E38C456401F4395A9533FF06BA1BDA50BEBD1C320582B98D51Fs4ZCG" TargetMode="External"/><Relationship Id="rId66" Type="http://schemas.openxmlformats.org/officeDocument/2006/relationships/hyperlink" Target="consultantplus://offline/ref=8FCE6874CAB5D7162358896ED6671E38C4564D1B4A96A9533FF06BA1BDA50BEBD1C320582B98D51Ds4Z8G" TargetMode="External"/><Relationship Id="rId87" Type="http://schemas.openxmlformats.org/officeDocument/2006/relationships/hyperlink" Target="consultantplus://offline/ref=8FCE6874CAB5D7162358896ED6671E38C4574D134295A9533FF06BA1BDA50BEBD1C320582B98D51Ds4Z4G" TargetMode="External"/><Relationship Id="rId110" Type="http://schemas.openxmlformats.org/officeDocument/2006/relationships/hyperlink" Target="consultantplus://offline/ref=8FCE6874CAB5D7162358896ED6671E38C456401F4395A9533FF06BA1BDA50BEBD1C320582B98D51Es4ZBG" TargetMode="External"/><Relationship Id="rId115" Type="http://schemas.openxmlformats.org/officeDocument/2006/relationships/hyperlink" Target="consultantplus://offline/ref=8FCE6874CAB5D7162358896ED6671E38C456491D4A93A9533FF06BA1BDA50BEBD1C320582B98D415s4ZBG" TargetMode="External"/><Relationship Id="rId131" Type="http://schemas.openxmlformats.org/officeDocument/2006/relationships/hyperlink" Target="consultantplus://offline/ref=8FCE6874CAB5D7162358896ED6671E38C457481E4392A9533FF06BA1BDA50BEBD1C320582B98D615s4Z9G" TargetMode="External"/><Relationship Id="rId136" Type="http://schemas.openxmlformats.org/officeDocument/2006/relationships/hyperlink" Target="consultantplus://offline/ref=8FCE6874CAB5D7162358896ED6671E38C4574D1A4B92A9533FF06BA1BDA50BEBD1C320582B98D11Bs4Z9G" TargetMode="External"/><Relationship Id="rId157" Type="http://schemas.openxmlformats.org/officeDocument/2006/relationships/hyperlink" Target="consultantplus://offline/ref=8FCE6874CAB5D7162358896ED6671E38C2574D1A4A9FF45937A967A3sBZAG" TargetMode="External"/><Relationship Id="rId178" Type="http://schemas.openxmlformats.org/officeDocument/2006/relationships/hyperlink" Target="consultantplus://offline/ref=8FCE6874CAB5D7162358896ED6671E38C456401F4395A9533FF06BA1BDA50BEBD1C320582B98D518s4Z5G" TargetMode="External"/><Relationship Id="rId61" Type="http://schemas.openxmlformats.org/officeDocument/2006/relationships/hyperlink" Target="consultantplus://offline/ref=8FCE6874CAB5D7162358896ED6671E38C457481E4392A9533FF06BA1BDA50BEBD1C320582B98D41As4ZBG" TargetMode="External"/><Relationship Id="rId82" Type="http://schemas.openxmlformats.org/officeDocument/2006/relationships/hyperlink" Target="consultantplus://offline/ref=8FCE6874CAB5D7162358896ED6671E38C456491D4A93A9533FF06BA1BDsAZ5G" TargetMode="External"/><Relationship Id="rId152" Type="http://schemas.openxmlformats.org/officeDocument/2006/relationships/hyperlink" Target="consultantplus://offline/ref=8FCE6874CAB5D7162358896ED6671E38C457481E4392A9533FF06BA1BDA50BEBD1C320582B98D615s4Z9G" TargetMode="External"/><Relationship Id="rId173" Type="http://schemas.openxmlformats.org/officeDocument/2006/relationships/hyperlink" Target="consultantplus://offline/ref=8FCE6874CAB5D7162358896ED6671E38C456401F4395A9533FF06BA1BDA50BEBD1C320582B98D518s4ZBG" TargetMode="External"/><Relationship Id="rId194" Type="http://schemas.openxmlformats.org/officeDocument/2006/relationships/hyperlink" Target="consultantplus://offline/ref=8FCE6874CAB5D7162358896ED6671E38C4574A184694A9533FF06BA1BDA50BEBD1C320582B98D51Es4Z9G" TargetMode="External"/><Relationship Id="rId199" Type="http://schemas.openxmlformats.org/officeDocument/2006/relationships/hyperlink" Target="consultantplus://offline/ref=8FCE6874CAB5D7162358896ED6671E38C4574A184694A9533FF06BA1BDA50BEBD1C320582B98D51Es4Z4G" TargetMode="External"/><Relationship Id="rId203" Type="http://schemas.openxmlformats.org/officeDocument/2006/relationships/hyperlink" Target="consultantplus://offline/ref=8FCE6874CAB5D7162358896ED6671E38C456401F4395A9533FF06BA1BDA50BEBD1C320582B98D51Bs4Z9G" TargetMode="External"/><Relationship Id="rId208" Type="http://schemas.openxmlformats.org/officeDocument/2006/relationships/hyperlink" Target="consultantplus://offline/ref=8FCE6874CAB5D7162358896ED6671E38CC564B1C479FF45937A967A3BAAA54FCD68A2C592B98D5s1Z5G" TargetMode="External"/><Relationship Id="rId229" Type="http://schemas.openxmlformats.org/officeDocument/2006/relationships/hyperlink" Target="consultantplus://offline/ref=8FCE6874CAB5D7162358896ED6671E38C4574A184694A9533FF06BA1BDA50BEBD1C320582B98D518s4Z8G" TargetMode="External"/><Relationship Id="rId19" Type="http://schemas.openxmlformats.org/officeDocument/2006/relationships/hyperlink" Target="consultantplus://offline/ref=8FCE6874CAB5D7162358896ED6671E38C457481E4392A9533FF06BA1BDA50BEBD1C320582B98D014s4ZBG" TargetMode="External"/><Relationship Id="rId224" Type="http://schemas.openxmlformats.org/officeDocument/2006/relationships/hyperlink" Target="consultantplus://offline/ref=8FCE6874CAB5D7162358896ED6671E38C4514C1D4A96A9533FF06BA1BDA50BEBD1C320582B98D31Fs4ZDG" TargetMode="External"/><Relationship Id="rId240" Type="http://schemas.openxmlformats.org/officeDocument/2006/relationships/hyperlink" Target="consultantplus://offline/ref=8FCE6874CAB5D7162358896ED6671E38CD5C411E459FF45937A967A3sBZAG" TargetMode="External"/><Relationship Id="rId245" Type="http://schemas.openxmlformats.org/officeDocument/2006/relationships/hyperlink" Target="consultantplus://offline/ref=8FCE6874CAB5D7162358896ED6671E38C45D491349C2FE516EA565sAZ4G" TargetMode="External"/><Relationship Id="rId14" Type="http://schemas.openxmlformats.org/officeDocument/2006/relationships/hyperlink" Target="consultantplus://offline/ref=8FCE6874CAB5D7162358896ED6671E38C456401F4395A9533FF06BA1BDA50BEBD1C320582B98D51Cs4ZDG" TargetMode="External"/><Relationship Id="rId30" Type="http://schemas.openxmlformats.org/officeDocument/2006/relationships/hyperlink" Target="consultantplus://offline/ref=8FCE6874CAB5D7162358896ED6671E38C4544D1A4393A9533FF06BA1BDA50BEBD1C320582B98D51Fs4Z8G" TargetMode="External"/><Relationship Id="rId35" Type="http://schemas.openxmlformats.org/officeDocument/2006/relationships/hyperlink" Target="consultantplus://offline/ref=8FCE6874CAB5D7162358896ED6671E38C4514C1D4A9DA9533FF06BA1BDA50BEBD1C320582B98D514s4ZBG" TargetMode="External"/><Relationship Id="rId56" Type="http://schemas.openxmlformats.org/officeDocument/2006/relationships/hyperlink" Target="consultantplus://offline/ref=8FCE6874CAB5D7162358896ED6671E38C457481E4392A9533FF06BA1BDA50BEBD1C320582B98D51Cs4ZBG" TargetMode="External"/><Relationship Id="rId77" Type="http://schemas.openxmlformats.org/officeDocument/2006/relationships/hyperlink" Target="consultantplus://offline/ref=8FCE6874CAB5D7162358896ED6671E38C456401F4395A9533FF06BA1BDA50BEBD1C320582B98D51Fs4Z5G" TargetMode="External"/><Relationship Id="rId100" Type="http://schemas.openxmlformats.org/officeDocument/2006/relationships/hyperlink" Target="consultantplus://offline/ref=8FCE6874CAB5D7162358896ED6671E38C457481E4392A9533FF06BA1BDA50BEBD1C320582B98D61Bs4ZFG" TargetMode="External"/><Relationship Id="rId105" Type="http://schemas.openxmlformats.org/officeDocument/2006/relationships/hyperlink" Target="consultantplus://offline/ref=8FCE6874CAB5D7162358896ED6671E38C454411C4B96A9533FF06BA1BDA50BEBD1C320582B98D114s4Z5G" TargetMode="External"/><Relationship Id="rId126" Type="http://schemas.openxmlformats.org/officeDocument/2006/relationships/hyperlink" Target="consultantplus://offline/ref=8FCE6874CAB5D7162358896ED6671E38C456491D479CA9533FF06BA1BDA50BEBD1C320582B98D614s4ZBG" TargetMode="External"/><Relationship Id="rId147" Type="http://schemas.openxmlformats.org/officeDocument/2006/relationships/hyperlink" Target="consultantplus://offline/ref=8FCE6874CAB5D7162358896ED6671E38C457481E4392A9533FF06BA1BDA50BEBD1C320582B98D615s4Z9G" TargetMode="External"/><Relationship Id="rId168" Type="http://schemas.openxmlformats.org/officeDocument/2006/relationships/hyperlink" Target="consultantplus://offline/ref=8FCE6874CAB5D7162358896ED6671E38C456401F4395A9533FF06BA1BDA50BEBD1C320582B98D518s4Z8G" TargetMode="External"/><Relationship Id="rId8" Type="http://schemas.openxmlformats.org/officeDocument/2006/relationships/hyperlink" Target="consultantplus://offline/ref=8FCE6874CAB5D7162358896ED6671E38C4564B19459CA9533FF06BA1BDA50BEBD1C320582B98D11Cs4ZBG" TargetMode="External"/><Relationship Id="rId51" Type="http://schemas.openxmlformats.org/officeDocument/2006/relationships/hyperlink" Target="consultantplus://offline/ref=8FCE6874CAB5D7162358896ED6671E38C456491D479CA9533FF06BA1BDA50BEBD1C320582B98D71As4Z8G" TargetMode="External"/><Relationship Id="rId72" Type="http://schemas.openxmlformats.org/officeDocument/2006/relationships/hyperlink" Target="consultantplus://offline/ref=8FCE6874CAB5D7162358896ED6671E38C4574A1F479DA9533FF06BA1BDA50BEBD1C320582B98D51Ds4Z4G" TargetMode="External"/><Relationship Id="rId93" Type="http://schemas.openxmlformats.org/officeDocument/2006/relationships/hyperlink" Target="consultantplus://offline/ref=8FCE6874CAB5D7162358896ED6671E38C455411A4196A9533FF06BA1BDA50BEBD1C320582B98D51Cs4ZDG" TargetMode="External"/><Relationship Id="rId98" Type="http://schemas.openxmlformats.org/officeDocument/2006/relationships/hyperlink" Target="consultantplus://offline/ref=8FCE6874CAB5D7162358896ED6671E38C4514C1C469DA9533FF06BA1BDsAZ5G" TargetMode="External"/><Relationship Id="rId121" Type="http://schemas.openxmlformats.org/officeDocument/2006/relationships/hyperlink" Target="consultantplus://offline/ref=8FCE6874CAB5D7162358896ED6671E38C457481E4392A9533FF06BA1BDA50BEBD1C320582B98D11Bs4ZAG" TargetMode="External"/><Relationship Id="rId142" Type="http://schemas.openxmlformats.org/officeDocument/2006/relationships/hyperlink" Target="consultantplus://offline/ref=8FCE6874CAB5D7162358896ED6671E38C4574B184394A9533FF06BA1BDA50BEBD1C320582B98D51Ds4Z4G" TargetMode="External"/><Relationship Id="rId163" Type="http://schemas.openxmlformats.org/officeDocument/2006/relationships/hyperlink" Target="consultantplus://offline/ref=8FCE6874CAB5D7162358896ED6671E38C457481E4392A9533FF06BA1BDA50BEBD1C320582B98D51Cs4ZBG" TargetMode="External"/><Relationship Id="rId184" Type="http://schemas.openxmlformats.org/officeDocument/2006/relationships/hyperlink" Target="consultantplus://offline/ref=8FCE6874CAB5D7162358896ED6671E38C4574A184694A9533FF06BA1BDA50BEBD1C320582B98D51Fs4ZBG" TargetMode="External"/><Relationship Id="rId189" Type="http://schemas.openxmlformats.org/officeDocument/2006/relationships/hyperlink" Target="consultantplus://offline/ref=8FCE6874CAB5D7162358896ED6671E38C4514A1B4595A9533FF06BA1BDA50BEBD1C320582B98D51Ds4Z4G" TargetMode="External"/><Relationship Id="rId219" Type="http://schemas.openxmlformats.org/officeDocument/2006/relationships/hyperlink" Target="consultantplus://offline/ref=8FCE6874CAB5D7162358896ED6671E38C4514C1D4A96A9533FF06BA1BDA50BEBD1C3205D23s9ZCG" TargetMode="External"/><Relationship Id="rId3" Type="http://schemas.openxmlformats.org/officeDocument/2006/relationships/settings" Target="settings.xml"/><Relationship Id="rId214" Type="http://schemas.openxmlformats.org/officeDocument/2006/relationships/hyperlink" Target="consultantplus://offline/ref=8FCE6874CAB5D7162358896ED6671E38CC564B1C479FF45937A967A3BAAA54FCD68A2C592B98D5s1Z5G" TargetMode="External"/><Relationship Id="rId230" Type="http://schemas.openxmlformats.org/officeDocument/2006/relationships/hyperlink" Target="consultantplus://offline/ref=8FCE6874CAB5D7162358896ED6671E38C4514B194496A9533FF06BA1BDA50BEBD1C320582B98D51Fs4ZCG" TargetMode="External"/><Relationship Id="rId235" Type="http://schemas.openxmlformats.org/officeDocument/2006/relationships/hyperlink" Target="consultantplus://offline/ref=8FCE6874CAB5D7162358896ED6671E38C45149134391A9533FF06BA1BDA50BEBD1C320582B98D51Cs4ZCG" TargetMode="External"/><Relationship Id="rId251" Type="http://schemas.openxmlformats.org/officeDocument/2006/relationships/fontTable" Target="fontTable.xml"/><Relationship Id="rId25" Type="http://schemas.openxmlformats.org/officeDocument/2006/relationships/hyperlink" Target="consultantplus://offline/ref=8FCE6874CAB5D7162358896ED6671E38C45148194A93A9533FF06BA1BDsAZ5G" TargetMode="External"/><Relationship Id="rId46" Type="http://schemas.openxmlformats.org/officeDocument/2006/relationships/hyperlink" Target="consultantplus://offline/ref=8FCE6874CAB5D7162358896ED6671E38C457481E4392A9533FF06BA1BDA50BEBD1C320582B98D31Es4ZFG" TargetMode="External"/><Relationship Id="rId67" Type="http://schemas.openxmlformats.org/officeDocument/2006/relationships/hyperlink" Target="consultantplus://offline/ref=8FCE6874CAB5D7162358896ED6671E38C455401D4397A9533FF06BA1BDA50BEBD1C320582B98D51Cs4ZCG" TargetMode="External"/><Relationship Id="rId116" Type="http://schemas.openxmlformats.org/officeDocument/2006/relationships/hyperlink" Target="consultantplus://offline/ref=8FCE6874CAB5D7162358896ED6671E38C457481E4392A9533FF06BA1BDA50BEBD1C320582B98D018s4Z4G" TargetMode="External"/><Relationship Id="rId137" Type="http://schemas.openxmlformats.org/officeDocument/2006/relationships/hyperlink" Target="consultantplus://offline/ref=8FCE6874CAB5D7162358896ED6671E38C457481E4392A9533FF06BA1BDA50BEBD1C320582B98D615s4Z9G" TargetMode="External"/><Relationship Id="rId158" Type="http://schemas.openxmlformats.org/officeDocument/2006/relationships/hyperlink" Target="consultantplus://offline/ref=8FCE6874CAB5D7162358896ED6671E38C4564B19459CA9533FF06BA1BDA50BEBD1C320582B98D11Cs4ZBG" TargetMode="External"/><Relationship Id="rId20" Type="http://schemas.openxmlformats.org/officeDocument/2006/relationships/hyperlink" Target="consultantplus://offline/ref=8FCE6874CAB5D7162358896ED6671E38C457481E4392A9533FF06BA1BDA50BEBD1C320582B98D615s4Z9G" TargetMode="External"/><Relationship Id="rId41" Type="http://schemas.openxmlformats.org/officeDocument/2006/relationships/hyperlink" Target="consultantplus://offline/ref=8FCE6874CAB5D7162358896ED6671E38C4574D1A4B92A9533FF06BA1BDA50BEBD1C320582B98D61As4Z5G" TargetMode="External"/><Relationship Id="rId62" Type="http://schemas.openxmlformats.org/officeDocument/2006/relationships/hyperlink" Target="consultantplus://offline/ref=8FCE6874CAB5D7162358896ED6671E38C456401F4395A9533FF06BA1BDA50BEBD1C320582B98D51Fs4Z8G" TargetMode="External"/><Relationship Id="rId83" Type="http://schemas.openxmlformats.org/officeDocument/2006/relationships/hyperlink" Target="consultantplus://offline/ref=8FCE6874CAB5D7162358896ED6671E38C4514E1A409DA9533FF06BA1BDsAZ5G" TargetMode="External"/><Relationship Id="rId88" Type="http://schemas.openxmlformats.org/officeDocument/2006/relationships/hyperlink" Target="consultantplus://offline/ref=8FCE6874CAB5D7162358896ED6671E38C4574A184694A9533FF06BA1BDA50BEBD1C320582B98D51Cs4ZFG" TargetMode="External"/><Relationship Id="rId111" Type="http://schemas.openxmlformats.org/officeDocument/2006/relationships/hyperlink" Target="consultantplus://offline/ref=8FCE6874CAB5D7162358896ED6671E38C456401F4395A9533FF06BA1BDA50BEBD1C320582B98D51Es4ZAG" TargetMode="External"/><Relationship Id="rId132" Type="http://schemas.openxmlformats.org/officeDocument/2006/relationships/hyperlink" Target="consultantplus://offline/ref=8FCE6874CAB5D7162358896ED6671E38C457481E4392A9533FF06BA1BDA50BEBD1C320582B98D118s4Z8G" TargetMode="External"/><Relationship Id="rId153" Type="http://schemas.openxmlformats.org/officeDocument/2006/relationships/hyperlink" Target="consultantplus://offline/ref=8FCE6874CAB5D7162358896ED6671E38C454481F4A9CA9533FF06BA1BDA50BEBD1C320582B98D51Ds4Z5G" TargetMode="External"/><Relationship Id="rId174" Type="http://schemas.openxmlformats.org/officeDocument/2006/relationships/hyperlink" Target="consultantplus://offline/ref=8FCE6874CAB5D7162358896ED6671E38C4554C124797A9533FF06BA1BDA50BEBD1C320582B99D61Fs4ZBG" TargetMode="External"/><Relationship Id="rId179" Type="http://schemas.openxmlformats.org/officeDocument/2006/relationships/hyperlink" Target="consultantplus://offline/ref=8FCE6874CAB5D7162358896ED6671E38C456491D4A93A9533FF06BA1BDA50BEBD1C3205Bs2ZAG" TargetMode="External"/><Relationship Id="rId195" Type="http://schemas.openxmlformats.org/officeDocument/2006/relationships/hyperlink" Target="consultantplus://offline/ref=8FCE6874CAB5D7162358896ED6671E38C456491E4597A9533FF06BA1BDA50BEBD1C320582B98D51Cs4ZCG" TargetMode="External"/><Relationship Id="rId209" Type="http://schemas.openxmlformats.org/officeDocument/2006/relationships/hyperlink" Target="consultantplus://offline/ref=8FCE6874CAB5D7162358896ED6671E38C456401F4395A9533FF06BA1BDA50BEBD1C320582B98D51As4ZDG" TargetMode="External"/><Relationship Id="rId190" Type="http://schemas.openxmlformats.org/officeDocument/2006/relationships/hyperlink" Target="consultantplus://offline/ref=8FCE6874CAB5D7162358896ED6671E38C4564D1A4B9CA9533FF06BA1BDsAZ5G" TargetMode="External"/><Relationship Id="rId204" Type="http://schemas.openxmlformats.org/officeDocument/2006/relationships/hyperlink" Target="consultantplus://offline/ref=8FCE6874CAB5D7162358896ED6671E38C4564C124A96A9533FF06BA1BDA50BEBD1C320582B98D51Cs4Z8G" TargetMode="External"/><Relationship Id="rId220" Type="http://schemas.openxmlformats.org/officeDocument/2006/relationships/hyperlink" Target="consultantplus://offline/ref=8FCE6874CAB5D7162358896ED6671E38C4514C1D4A96A9533FF06BA1BDA50BEBD1C3205D22s9ZEG" TargetMode="External"/><Relationship Id="rId225" Type="http://schemas.openxmlformats.org/officeDocument/2006/relationships/hyperlink" Target="consultantplus://offline/ref=8FCE6874CAB5D7162358896ED6671E38C4514C1D4A96A9533FF06BA1BDA50BEBD1C3205C2As9ZEG" TargetMode="External"/><Relationship Id="rId241" Type="http://schemas.openxmlformats.org/officeDocument/2006/relationships/hyperlink" Target="consultantplus://offline/ref=8FCE6874CAB5D7162358896ED6671E38CC54434D1EC0AF0460sAZ0G" TargetMode="External"/><Relationship Id="rId246" Type="http://schemas.openxmlformats.org/officeDocument/2006/relationships/hyperlink" Target="consultantplus://offline/ref=8FCE6874CAB5D7162358896ED6671E38C1504F1E409FF45937A967A3BAAA54FCD68A2C592B98D5s1Z5G" TargetMode="External"/><Relationship Id="rId15" Type="http://schemas.openxmlformats.org/officeDocument/2006/relationships/hyperlink" Target="consultantplus://offline/ref=8FCE6874CAB5D7162358896ED6671E38C4564C124595A9533FF06BA1BDA50BEBD1C320582B98D51Ds4Z8G" TargetMode="External"/><Relationship Id="rId36" Type="http://schemas.openxmlformats.org/officeDocument/2006/relationships/hyperlink" Target="consultantplus://offline/ref=8FCE6874CAB5D7162358896ED6671E38C4574D1A4B92A9533FF06BA1BDA50BEBD1C320582B98D61As4Z5G" TargetMode="External"/><Relationship Id="rId57" Type="http://schemas.openxmlformats.org/officeDocument/2006/relationships/hyperlink" Target="consultantplus://offline/ref=8FCE6874CAB5D7162358896ED6671E38C456401F4395A9533FF06BA1BDA50BEBD1C320582B98D51Fs4ZEG" TargetMode="External"/><Relationship Id="rId106" Type="http://schemas.openxmlformats.org/officeDocument/2006/relationships/hyperlink" Target="consultantplus://offline/ref=8FCE6874CAB5D7162358896ED6671E38C4574A184694A9533FF06BA1BDA50BEBD1C320582B98D51Cs4ZEG" TargetMode="External"/><Relationship Id="rId127" Type="http://schemas.openxmlformats.org/officeDocument/2006/relationships/hyperlink" Target="consultantplus://offline/ref=8FCE6874CAB5D7162358896ED6671E38C456401F4395A9533FF06BA1BDA50BEBD1C320582B98D519s4Z8G" TargetMode="External"/><Relationship Id="rId10" Type="http://schemas.openxmlformats.org/officeDocument/2006/relationships/hyperlink" Target="consultantplus://offline/ref=8FCE6874CAB5D7162358896ED6671E38C45149124B90A9533FF06BA1BDA50BEBD1C320582B98D51Ds4Z4G" TargetMode="External"/><Relationship Id="rId31" Type="http://schemas.openxmlformats.org/officeDocument/2006/relationships/hyperlink" Target="consultantplus://offline/ref=8FCE6874CAB5D7162358896ED6671E38C454401C479DA9533FF06BA1BDsAZ5G" TargetMode="External"/><Relationship Id="rId52" Type="http://schemas.openxmlformats.org/officeDocument/2006/relationships/hyperlink" Target="consultantplus://offline/ref=8FCE6874CAB5D7162358896ED6671E38C4514C1D469DA9533FF06BA1BDA50BEBD1C320582B98D51Fs4ZDG" TargetMode="External"/><Relationship Id="rId73" Type="http://schemas.openxmlformats.org/officeDocument/2006/relationships/hyperlink" Target="consultantplus://offline/ref=8FCE6874CAB5D7162358896ED6671E38C4574A1F479DA9533FF06BA1BDA50BEBD1C320582B98D51Cs4ZDG" TargetMode="External"/><Relationship Id="rId78" Type="http://schemas.openxmlformats.org/officeDocument/2006/relationships/hyperlink" Target="consultantplus://offline/ref=8FCE6874CAB5D7162358896ED6671E38C4574C1E419FF45937A967A3sBZAG" TargetMode="External"/><Relationship Id="rId94" Type="http://schemas.openxmlformats.org/officeDocument/2006/relationships/hyperlink" Target="consultantplus://offline/ref=8FCE6874CAB5D7162358896ED6671E38C457481E4392A9533FF06BA1BDA50BEBD1C320582B98D014s4ZBG" TargetMode="External"/><Relationship Id="rId99" Type="http://schemas.openxmlformats.org/officeDocument/2006/relationships/hyperlink" Target="consultantplus://offline/ref=8FCE6874CAB5D7162358896ED6671E38C455401B4A97A9533FF06BA1BDA50BEBD1C320582B98D51Ds4Z4G" TargetMode="External"/><Relationship Id="rId101" Type="http://schemas.openxmlformats.org/officeDocument/2006/relationships/hyperlink" Target="consultantplus://offline/ref=8FCE6874CAB5D7162358896ED6671E38C456401F4395A9533FF06BA1BDA50BEBD1C320582B98D51Es4ZFG" TargetMode="External"/><Relationship Id="rId122" Type="http://schemas.openxmlformats.org/officeDocument/2006/relationships/hyperlink" Target="consultantplus://offline/ref=8FCE6874CAB5D7162358896ED6671E38C4574A184694A9533FF06BA1BDA50BEBD1C320582B98D51Cs4ZAG" TargetMode="External"/><Relationship Id="rId143" Type="http://schemas.openxmlformats.org/officeDocument/2006/relationships/hyperlink" Target="consultantplus://offline/ref=8FCE6874CAB5D7162358896ED6671E38C4574D1A4B92A9533FF06BA1BDA50BEBD1C320582B98D11Bs4Z9G" TargetMode="External"/><Relationship Id="rId148" Type="http://schemas.openxmlformats.org/officeDocument/2006/relationships/hyperlink" Target="consultantplus://offline/ref=8FCE6874CAB5D7162358896ED6671E38C456401F4395A9533FF06BA1BDA50BEBD1C320582B98D518s4ZDG" TargetMode="External"/><Relationship Id="rId164" Type="http://schemas.openxmlformats.org/officeDocument/2006/relationships/hyperlink" Target="consultantplus://offline/ref=8FCE6874CAB5D7162358896ED6671E38C4574D1A4B92A9533FF06BA1BDA50BEBD1C320582B98D419s4Z4G" TargetMode="External"/><Relationship Id="rId169" Type="http://schemas.openxmlformats.org/officeDocument/2006/relationships/hyperlink" Target="consultantplus://offline/ref=8FCE6874CAB5D7162358896ED6671E38C454481F4A9CA9533FF06BA1BDA50BEBD1C320582B98D518s4ZDG" TargetMode="External"/><Relationship Id="rId185" Type="http://schemas.openxmlformats.org/officeDocument/2006/relationships/hyperlink" Target="consultantplus://offline/ref=8FCE6874CAB5D7162358896ED6671E38C4574A184694A9533FF06BA1BDA50BEBD1C320582B98D51Fs4Z5G" TargetMode="External"/><Relationship Id="rId4" Type="http://schemas.openxmlformats.org/officeDocument/2006/relationships/webSettings" Target="webSettings.xml"/><Relationship Id="rId9" Type="http://schemas.openxmlformats.org/officeDocument/2006/relationships/hyperlink" Target="consultantplus://offline/ref=8FCE6874CAB5D7162358896ED6671E38C456401F4395A9533FF06BA1BDA50BEBD1C320582B98D51Ds4Z4G" TargetMode="External"/><Relationship Id="rId180" Type="http://schemas.openxmlformats.org/officeDocument/2006/relationships/hyperlink" Target="consultantplus://offline/ref=8FCE6874CAB5D7162358896ED6671E38CC564B1C479FF45937A967A3BAAA54FCD68A2C592B98D5s1Z5G" TargetMode="External"/><Relationship Id="rId210" Type="http://schemas.openxmlformats.org/officeDocument/2006/relationships/hyperlink" Target="consultantplus://offline/ref=8FCE6874CAB5D7162358896ED6671E38C456401F4395A9533FF06BA1BDA50BEBD1C320582B98D51As4ZCG" TargetMode="External"/><Relationship Id="rId215" Type="http://schemas.openxmlformats.org/officeDocument/2006/relationships/hyperlink" Target="consultantplus://offline/ref=8FCE6874CAB5D7162358896ED6671E38C4574A184694A9533FF06BA1BDA50BEBD1C320582B98D519s4Z9G" TargetMode="External"/><Relationship Id="rId236" Type="http://schemas.openxmlformats.org/officeDocument/2006/relationships/hyperlink" Target="consultantplus://offline/ref=8FCE6874CAB5D7162358896ED6671E38C45541124592A9533FF06BA1BDA50BEBD1C320582B98D51Ds4Z4G" TargetMode="External"/><Relationship Id="rId26" Type="http://schemas.openxmlformats.org/officeDocument/2006/relationships/hyperlink" Target="consultantplus://offline/ref=8FCE6874CAB5D7162358896ED6671E38C4574A1E4792A9533FF06BA1BDA50BEBD1C320582B98D719s4ZFG" TargetMode="External"/><Relationship Id="rId231" Type="http://schemas.openxmlformats.org/officeDocument/2006/relationships/hyperlink" Target="consultantplus://offline/ref=8FCE6874CAB5D7162358896ED6671E38C4514B194496A9533FF06BA1BDA50BEBD1C320582B98D51Cs4ZEG" TargetMode="External"/><Relationship Id="rId252" Type="http://schemas.openxmlformats.org/officeDocument/2006/relationships/theme" Target="theme/theme1.xml"/><Relationship Id="rId47" Type="http://schemas.openxmlformats.org/officeDocument/2006/relationships/hyperlink" Target="consultantplus://offline/ref=8FCE6874CAB5D7162358896ED6671E38C4574D1A4B92A9533FF06BA1BDA50BEBD1C320582B98D419s4Z4G" TargetMode="External"/><Relationship Id="rId68" Type="http://schemas.openxmlformats.org/officeDocument/2006/relationships/hyperlink" Target="consultantplus://offline/ref=8FCE6874CAB5D7162358896ED6671E38C45541124791A9533FF06BA1BDA50BEBD1C320582B98D51Ds4Z4G" TargetMode="External"/><Relationship Id="rId89" Type="http://schemas.openxmlformats.org/officeDocument/2006/relationships/hyperlink" Target="consultantplus://offline/ref=8FCE6874CAB5D7162358896ED6671E38CC564B1C479FF45937A967A3BAAA54FCD68A2C592B98D5s1Z5G" TargetMode="External"/><Relationship Id="rId112" Type="http://schemas.openxmlformats.org/officeDocument/2006/relationships/hyperlink" Target="consultantplus://offline/ref=8FCE6874CAB5D7162358896ED6671E38C456401F4395A9533FF06BA1BDA50BEBD1C320582B98D51Es4Z5G" TargetMode="External"/><Relationship Id="rId133" Type="http://schemas.openxmlformats.org/officeDocument/2006/relationships/hyperlink" Target="consultantplus://offline/ref=8FCE6874CAB5D7162358896ED6671E38C457481C4293A9533FF06BA1BDA50BEBD1C320582B98D51Cs4ZFG" TargetMode="External"/><Relationship Id="rId154" Type="http://schemas.openxmlformats.org/officeDocument/2006/relationships/hyperlink" Target="consultantplus://offline/ref=8FCE6874CAB5D7162358896ED6671E38C4514C1D4B92A9533FF06BA1BDA50BEBD1C320582B98D71Cs4Z9G" TargetMode="External"/><Relationship Id="rId175" Type="http://schemas.openxmlformats.org/officeDocument/2006/relationships/hyperlink" Target="consultantplus://offline/ref=8FCE6874CAB5D7162358896ED6671E38C45449194596A9533FF06BA1BDsAZ5G" TargetMode="External"/><Relationship Id="rId196" Type="http://schemas.openxmlformats.org/officeDocument/2006/relationships/hyperlink" Target="consultantplus://offline/ref=8FCE6874CAB5D7162358896ED6671E38C4574A184694A9533FF06BA1BDA50BEBD1C320582B98D51Es4Z8G" TargetMode="External"/><Relationship Id="rId200" Type="http://schemas.openxmlformats.org/officeDocument/2006/relationships/hyperlink" Target="consultantplus://offline/ref=8FCE6874CAB5D7162358896ED6671E38C4574A184694A9533FF06BA1BDA50BEBD1C320582B98D519s4ZDG" TargetMode="External"/><Relationship Id="rId16" Type="http://schemas.openxmlformats.org/officeDocument/2006/relationships/hyperlink" Target="consultantplus://offline/ref=8FCE6874CAB5D7162358896ED6671E38C456491D4A93A9533FF06BA1BDA50BEBD1C3205Bs2ZBG" TargetMode="External"/><Relationship Id="rId221" Type="http://schemas.openxmlformats.org/officeDocument/2006/relationships/hyperlink" Target="consultantplus://offline/ref=8FCE6874CAB5D7162358896ED6671E38C4514C1D4A96A9533FF06BA1BDA50BEBD1C3205D22s9ZFG" TargetMode="External"/><Relationship Id="rId242" Type="http://schemas.openxmlformats.org/officeDocument/2006/relationships/hyperlink" Target="consultantplus://offline/ref=8FCE6874CAB5D7162358896ED6671E38C654481B479FF45937A967A3sBZAG" TargetMode="External"/><Relationship Id="rId37" Type="http://schemas.openxmlformats.org/officeDocument/2006/relationships/hyperlink" Target="consultantplus://offline/ref=8FCE6874CAB5D7162358896ED6671E38C457481E4392A9533FF06BA1BDA50BEBD1C320582B98D718s4Z4G" TargetMode="External"/><Relationship Id="rId58" Type="http://schemas.openxmlformats.org/officeDocument/2006/relationships/hyperlink" Target="consultantplus://offline/ref=8FCE6874CAB5D7162358896ED6671E38C456401F4395A9533FF06BA1BDA50BEBD1C320582B98D51Fs4Z9G" TargetMode="External"/><Relationship Id="rId79" Type="http://schemas.openxmlformats.org/officeDocument/2006/relationships/hyperlink" Target="consultantplus://offline/ref=8FCE6874CAB5D7162358896ED6671E38C455401D4397A9533FF06BA1BDA50BEBD1C320582B98D51Cs4ZCG" TargetMode="External"/><Relationship Id="rId102" Type="http://schemas.openxmlformats.org/officeDocument/2006/relationships/hyperlink" Target="consultantplus://offline/ref=8FCE6874CAB5D7162358896ED6671E38C45149134391A9533FF06BA1BDA50BEBD1C320582B98D51Cs4ZCG" TargetMode="External"/><Relationship Id="rId123" Type="http://schemas.openxmlformats.org/officeDocument/2006/relationships/hyperlink" Target="consultantplus://offline/ref=8FCE6874CAB5D7162358896ED6671E38C457481E4392A9533FF06BA1BDA50BEBD1C320582B98D11Bs4ZAG" TargetMode="External"/><Relationship Id="rId144" Type="http://schemas.openxmlformats.org/officeDocument/2006/relationships/hyperlink" Target="consultantplus://offline/ref=8FCE6874CAB5D7162358896ED6671E38C456401F4395A9533FF06BA1BDA50BEBD1C320582B98D519s4Z5G" TargetMode="External"/><Relationship Id="rId90" Type="http://schemas.openxmlformats.org/officeDocument/2006/relationships/hyperlink" Target="consultantplus://offline/ref=8FCE6874CAB5D7162358896ED6671E38C4564D1A4696A9533FF06BA1BDA50BEBD1C320582B98D51Cs4ZCG" TargetMode="External"/><Relationship Id="rId165" Type="http://schemas.openxmlformats.org/officeDocument/2006/relationships/hyperlink" Target="consultantplus://offline/ref=8FCE6874CAB5D7162358896ED6671E38C456401F4395A9533FF06BA1BDA50BEBD1C320582B98D518s4Z9G" TargetMode="External"/><Relationship Id="rId186" Type="http://schemas.openxmlformats.org/officeDocument/2006/relationships/hyperlink" Target="consultantplus://offline/ref=8FCE6874CAB5D7162358896ED6671E38C4574A184694A9533FF06BA1BDA50BEBD1C320582B98D51Fs4Z4G" TargetMode="External"/><Relationship Id="rId211" Type="http://schemas.openxmlformats.org/officeDocument/2006/relationships/hyperlink" Target="consultantplus://offline/ref=8FCE6874CAB5D7162358896ED6671E38CC564B1C479FF45937A967A3BAAA54FCD68A2C592B98D5s1Z5G" TargetMode="External"/><Relationship Id="rId232" Type="http://schemas.openxmlformats.org/officeDocument/2006/relationships/hyperlink" Target="consultantplus://offline/ref=8FCE6874CAB5D7162358896ED6671E38C4574A184694A9533FF06BA1BDA50BEBD1C320582B98D518s4ZAG" TargetMode="External"/><Relationship Id="rId27" Type="http://schemas.openxmlformats.org/officeDocument/2006/relationships/hyperlink" Target="consultantplus://offline/ref=8FCE6874CAB5D7162358896ED6671E38C4574A184694A9533FF06BA1BDA50BEBD1C320582B98D51Cs4ZDG" TargetMode="External"/><Relationship Id="rId48" Type="http://schemas.openxmlformats.org/officeDocument/2006/relationships/hyperlink" Target="consultantplus://offline/ref=8FCE6874CAB5D7162358896ED6671E38C457481E4392A9533FF06BA1BDA50BEBD1C320582B98D51Cs4ZBG" TargetMode="External"/><Relationship Id="rId69" Type="http://schemas.openxmlformats.org/officeDocument/2006/relationships/hyperlink" Target="consultantplus://offline/ref=8FCE6874CAB5D7162358896ED6671E38C4574B1D4596A9533FF06BA1BDA50BEBD1C320582B98D51Cs4ZDG" TargetMode="External"/><Relationship Id="rId113" Type="http://schemas.openxmlformats.org/officeDocument/2006/relationships/hyperlink" Target="consultantplus://offline/ref=8FCE6874CAB5D7162358896ED6671E38C45541124592A9533FF06BA1BDA50BEBD1C320582B98D51Ds4Z4G" TargetMode="External"/><Relationship Id="rId134" Type="http://schemas.openxmlformats.org/officeDocument/2006/relationships/hyperlink" Target="consultantplus://offline/ref=8FCE6874CAB5D7162358896ED6671E38C4574B184394A9533FF06BA1BDA50BEBD1C320582B98D51Ds4Z4G" TargetMode="External"/><Relationship Id="rId80" Type="http://schemas.openxmlformats.org/officeDocument/2006/relationships/hyperlink" Target="consultantplus://offline/ref=8FCE6874CAB5D7162358896ED6671E38C456491D4A93A9533FF06BA1BDA50BEBD1C320582B98D415s4ZBG" TargetMode="External"/><Relationship Id="rId155" Type="http://schemas.openxmlformats.org/officeDocument/2006/relationships/hyperlink" Target="consultantplus://offline/ref=8FCE6874CAB5D7162358896ED6671E38C456491D479CA9533FF06BA1BDA50BEBD1C320582B98D71As4Z8G" TargetMode="External"/><Relationship Id="rId176" Type="http://schemas.openxmlformats.org/officeDocument/2006/relationships/hyperlink" Target="consultantplus://offline/ref=8FCE6874CAB5D7162358896ED6671E38C4574A184694A9533FF06BA1BDA50BEBD1C320582B98D51Fs4Z9G" TargetMode="External"/><Relationship Id="rId197" Type="http://schemas.openxmlformats.org/officeDocument/2006/relationships/hyperlink" Target="consultantplus://offline/ref=8FCE6874CAB5D7162358896ED6671E38C456491E4597A9533FF06BA1BDA50BEBD1C320582B98D51Cs4ZCG" TargetMode="External"/><Relationship Id="rId201" Type="http://schemas.openxmlformats.org/officeDocument/2006/relationships/hyperlink" Target="consultantplus://offline/ref=8FCE6874CAB5D7162358896ED6671E38C4574A184694A9533FF06BA1BDA50BEBD1C320582B98D519s4ZCG" TargetMode="External"/><Relationship Id="rId222" Type="http://schemas.openxmlformats.org/officeDocument/2006/relationships/hyperlink" Target="consultantplus://offline/ref=8FCE6874CAB5D7162358896ED6671E38C4514C1D4A96A9533FF06BA1BDA50BEBD1C320582B98D014s4ZEG" TargetMode="External"/><Relationship Id="rId243" Type="http://schemas.openxmlformats.org/officeDocument/2006/relationships/hyperlink" Target="consultantplus://offline/ref=8FCE6874CAB5D7162358896ED6671E38CC55481F479FF45937A967A3sBZ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33503</Words>
  <Characters>190972</Characters>
  <Application>Microsoft Office Word</Application>
  <DocSecurity>0</DocSecurity>
  <Lines>1591</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77gsa</dc:creator>
  <cp:lastModifiedBy>77gsa</cp:lastModifiedBy>
  <cp:revision>1</cp:revision>
  <dcterms:created xsi:type="dcterms:W3CDTF">2013-05-15T06:25:00Z</dcterms:created>
  <dcterms:modified xsi:type="dcterms:W3CDTF">2013-05-15T06:26:00Z</dcterms:modified>
</cp:coreProperties>
</file>